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40" w:rsidRPr="009017EA" w:rsidRDefault="000F0340" w:rsidP="00901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E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5A6050" w:rsidRPr="009017EA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proofErr w:type="gramStart"/>
      <w:r w:rsidR="005A6050" w:rsidRPr="009017E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5A6050" w:rsidRPr="009017EA">
        <w:rPr>
          <w:rFonts w:ascii="Times New Roman" w:hAnsi="Times New Roman" w:cs="Times New Roman"/>
          <w:b/>
          <w:sz w:val="28"/>
          <w:szCs w:val="28"/>
        </w:rPr>
        <w:t xml:space="preserve"> психолога о проведении</w:t>
      </w:r>
      <w:r w:rsidRPr="009017EA">
        <w:rPr>
          <w:rFonts w:ascii="Times New Roman" w:hAnsi="Times New Roman" w:cs="Times New Roman"/>
          <w:b/>
          <w:sz w:val="28"/>
          <w:szCs w:val="28"/>
        </w:rPr>
        <w:t xml:space="preserve"> «Месячника психологического здоровья»       с15.10.20г.по 15.11.20г.</w:t>
      </w:r>
    </w:p>
    <w:p w:rsidR="000F0340" w:rsidRDefault="000F0340" w:rsidP="000F0340">
      <w:pPr>
        <w:rPr>
          <w:rFonts w:ascii="Times New Roman" w:hAnsi="Times New Roman" w:cs="Times New Roman"/>
          <w:sz w:val="24"/>
          <w:szCs w:val="24"/>
        </w:rPr>
      </w:pPr>
      <w:r w:rsidRPr="00D6578F">
        <w:rPr>
          <w:rFonts w:ascii="Times New Roman" w:hAnsi="Times New Roman" w:cs="Times New Roman"/>
          <w:b/>
          <w:sz w:val="24"/>
          <w:szCs w:val="24"/>
        </w:rPr>
        <w:t>Цели и задачи Месячника</w:t>
      </w:r>
      <w:r>
        <w:rPr>
          <w:rFonts w:ascii="Times New Roman" w:hAnsi="Times New Roman" w:cs="Times New Roman"/>
          <w:sz w:val="24"/>
          <w:szCs w:val="24"/>
        </w:rPr>
        <w:t>: Обеспечение и реализация психолого -  педагогических мер, направленных на формирование позитивного отношения к трезвому здоровому  образу жизни среди студентов, на создание необходимых условий для укрепления и сохранения их психологического здоровья в условиях дистанционного обучения.</w:t>
      </w:r>
    </w:p>
    <w:p w:rsidR="000F0340" w:rsidRPr="00D6578F" w:rsidRDefault="000F0340" w:rsidP="000F0340">
      <w:pPr>
        <w:rPr>
          <w:rFonts w:ascii="Times New Roman" w:hAnsi="Times New Roman" w:cs="Times New Roman"/>
          <w:b/>
          <w:sz w:val="24"/>
          <w:szCs w:val="24"/>
        </w:rPr>
      </w:pPr>
      <w:r w:rsidRPr="00D657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0340" w:rsidRDefault="000F0340" w:rsidP="000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психологической безопасности  студентов и преподавателей и мастеров производственного обучения в условиях дистанционного обучения.</w:t>
      </w:r>
    </w:p>
    <w:p w:rsidR="000F0340" w:rsidRDefault="000F0340" w:rsidP="000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мероприятий, направленных на формирование у студентов коммуникативных навыков, позитивного отношения к себе и к окружающим, навыков,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  психоэмоционального состояния, умения разрешать конфликты и адекватно вести себя в стрессовых ситуациях, формирование навыков трезвой жизни.</w:t>
      </w:r>
    </w:p>
    <w:p w:rsidR="000F0340" w:rsidRDefault="000F0340" w:rsidP="000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-соблюдение педагогической этики, профилактика эмоционального, профессионального выгорания педагогов.</w:t>
      </w:r>
    </w:p>
    <w:p w:rsidR="000F0340" w:rsidRDefault="000F0340" w:rsidP="000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воспитательной компетентности и ответственности родителей, обеспечение взаимодействие  семьи и ПОО на  принципах партнерских отношений и современных форм организации.</w:t>
      </w:r>
    </w:p>
    <w:p w:rsidR="000F0340" w:rsidRPr="0060573D" w:rsidRDefault="000F0340" w:rsidP="000F03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</w:t>
      </w:r>
      <w:r w:rsidRPr="0060573D">
        <w:rPr>
          <w:rFonts w:ascii="Times New Roman" w:hAnsi="Times New Roman" w:cs="Times New Roman"/>
          <w:color w:val="000000" w:themeColor="text1"/>
          <w:sz w:val="24"/>
          <w:szCs w:val="24"/>
        </w:rPr>
        <w:t>крепление контакта с общественными организациями наслега</w:t>
      </w:r>
      <w:r w:rsidR="0096691F">
        <w:rPr>
          <w:rFonts w:ascii="Times New Roman" w:hAnsi="Times New Roman" w:cs="Times New Roman"/>
          <w:color w:val="000000" w:themeColor="text1"/>
          <w:sz w:val="24"/>
          <w:szCs w:val="24"/>
        </w:rPr>
        <w:t>,  правоохранительными органами</w:t>
      </w:r>
      <w:r w:rsidRPr="0060573D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формирование в социуме нетерпимого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отношения</w:t>
      </w:r>
      <w:r w:rsidRPr="0060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случаю физического и душевного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неблагополучия </w:t>
      </w:r>
      <w:r w:rsidRPr="0060573D">
        <w:rPr>
          <w:rFonts w:ascii="Times New Roman" w:hAnsi="Times New Roman" w:cs="Times New Roman"/>
          <w:color w:val="000000" w:themeColor="text1"/>
          <w:sz w:val="24"/>
          <w:szCs w:val="24"/>
        </w:rPr>
        <w:t>студента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340" w:rsidRPr="00E029E3" w:rsidRDefault="00040234" w:rsidP="000F03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мероприятия проведены согласно следующему плану: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592"/>
        <w:gridCol w:w="2579"/>
        <w:gridCol w:w="1522"/>
        <w:gridCol w:w="2632"/>
        <w:gridCol w:w="2482"/>
      </w:tblGrid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4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СПТ по Единой методике.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октября.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МОСР-19;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родавец</w:t>
            </w:r>
            <w:proofErr w:type="spellEnd"/>
          </w:p>
        </w:tc>
        <w:tc>
          <w:tcPr>
            <w:tcW w:w="2540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40" w:rsidTr="00040234">
        <w:trPr>
          <w:trHeight w:val="1051"/>
        </w:trPr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0F0340" w:rsidRPr="00215DD4" w:rsidRDefault="000F0340" w:rsidP="00040234">
            <w:p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Месячника по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СПС</w:t>
            </w:r>
          </w:p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0F0340" w:rsidRPr="00215DD4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Профурок-1 «Найди себя» онлайн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0F0340" w:rsidRDefault="000F0340" w:rsidP="000402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«Продавец»</w:t>
            </w:r>
          </w:p>
        </w:tc>
        <w:tc>
          <w:tcPr>
            <w:tcW w:w="2540" w:type="dxa"/>
          </w:tcPr>
          <w:p w:rsidR="000F0340" w:rsidRPr="00753223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2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«Карты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Студенты.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2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Pr="00753223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собеседование «Как развивать душевную зоркость» онлайн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запросу)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Первокурсники,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Pr="00753223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Профурок-1 «Найди себя» онлайн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19.10.20.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2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0F0340" w:rsidRPr="00753223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тест «Тревожность» по 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661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СС;МОСР-19,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2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0F0340" w:rsidRPr="00753223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8" w:type="dxa"/>
          </w:tcPr>
          <w:p w:rsidR="000F0340" w:rsidRPr="001176D7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«Жизнь без стрессов»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 по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23.10.20.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ОСР-19</w:t>
            </w:r>
          </w:p>
        </w:tc>
        <w:tc>
          <w:tcPr>
            <w:tcW w:w="2540" w:type="dxa"/>
          </w:tcPr>
          <w:p w:rsidR="000F0340" w:rsidRPr="00753223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староста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-беседа:  «Эмоциональное выгорание»;</w:t>
            </w:r>
          </w:p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-тестирование. </w:t>
            </w:r>
            <w:r w:rsidRPr="0090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     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для родителей:       « Трудности, которые могут встретиться на данном этапе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161B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61B81">
              <w:rPr>
                <w:rFonts w:ascii="Times New Roman" w:hAnsi="Times New Roman" w:cs="Times New Roman"/>
                <w:sz w:val="24"/>
                <w:szCs w:val="24"/>
              </w:rPr>
              <w:t>уллинг</w:t>
            </w:r>
            <w:proofErr w:type="spellEnd"/>
            <w:r w:rsidR="00161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B81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="00161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91F">
              <w:rPr>
                <w:rFonts w:ascii="Times New Roman" w:hAnsi="Times New Roman" w:cs="Times New Roman"/>
                <w:sz w:val="24"/>
                <w:szCs w:val="24"/>
              </w:rPr>
              <w:t>скул</w:t>
            </w:r>
            <w:r w:rsidR="007B6FAE">
              <w:rPr>
                <w:rFonts w:ascii="Times New Roman" w:hAnsi="Times New Roman" w:cs="Times New Roman"/>
                <w:sz w:val="24"/>
                <w:szCs w:val="24"/>
              </w:rPr>
              <w:t>шутинг</w:t>
            </w:r>
            <w:proofErr w:type="spellEnd"/>
            <w:r w:rsidR="007B6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FAE">
              <w:rPr>
                <w:rFonts w:ascii="Times New Roman" w:hAnsi="Times New Roman" w:cs="Times New Roman"/>
                <w:sz w:val="24"/>
                <w:szCs w:val="24"/>
              </w:rPr>
              <w:t>аутоагрессия</w:t>
            </w:r>
            <w:proofErr w:type="spellEnd"/>
            <w:r w:rsidR="007B6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FAE">
              <w:rPr>
                <w:rFonts w:ascii="Times New Roman" w:hAnsi="Times New Roman" w:cs="Times New Roman"/>
                <w:sz w:val="24"/>
                <w:szCs w:val="24"/>
              </w:rPr>
              <w:t>суицид)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МОСР-19.по запросу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тебя сломать», «В чем твоя слабость» (по запросу, по плану.)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урок-2 «Найди себя»: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«Умей властвовать над собой»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03.11.20г.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669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урок-2 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«Умей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властвовать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06.11.20г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«Продавец»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+14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«Акцентуация характера»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Леонгарду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06октября по 11 октября по графику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СС.ИЖБИ,МОСР-19; Продавец.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воспитания:  «Этапы психического развития ребенка»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proofErr w:type="spellEnd"/>
          </w:p>
        </w:tc>
      </w:tr>
      <w:tr w:rsidR="000F0340" w:rsidTr="00040234">
        <w:tc>
          <w:tcPr>
            <w:tcW w:w="478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0F0340" w:rsidRDefault="000F0340" w:rsidP="000402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«Месячника психологического здоровья»</w:t>
            </w:r>
          </w:p>
        </w:tc>
        <w:tc>
          <w:tcPr>
            <w:tcW w:w="1670" w:type="dxa"/>
          </w:tcPr>
          <w:p w:rsidR="000F0340" w:rsidRDefault="000F0340" w:rsidP="0004023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16.11.20г.</w:t>
            </w:r>
          </w:p>
        </w:tc>
        <w:tc>
          <w:tcPr>
            <w:tcW w:w="2661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F0340" w:rsidRDefault="000F0340" w:rsidP="0004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СПС.</w:t>
            </w:r>
          </w:p>
        </w:tc>
      </w:tr>
    </w:tbl>
    <w:p w:rsidR="00391BD0" w:rsidRPr="00070B27" w:rsidRDefault="00391BD0" w:rsidP="00070B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дистанционное обучение, почти все намеченные мероприятия были проведены по платформе « </w:t>
      </w:r>
      <w:r w:rsidRPr="00070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»,по </w:t>
      </w:r>
      <w:proofErr w:type="spell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ватсапу</w:t>
      </w:r>
      <w:proofErr w:type="spellEnd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</w:t>
      </w:r>
      <w:proofErr w:type="spell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моб</w:t>
      </w:r>
      <w:proofErr w:type="gram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елефону</w:t>
      </w:r>
      <w:proofErr w:type="spellEnd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63A1" w:rsidRPr="00070B27" w:rsidRDefault="00391BD0" w:rsidP="00070B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туденты</w:t>
      </w:r>
      <w:proofErr w:type="spellEnd"/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гр,МСС</w:t>
      </w:r>
      <w:proofErr w:type="spellEnd"/>
      <w:r w:rsidR="00A82D64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82D64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кураторр</w:t>
      </w:r>
      <w:proofErr w:type="spellEnd"/>
      <w:r w:rsidR="00A82D64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Кононова </w:t>
      </w:r>
      <w:r w:rsidR="00F363A1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У.П)</w:t>
      </w:r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.и «Продавец»</w:t>
      </w:r>
      <w:r w:rsidR="00F363A1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(куратор</w:t>
      </w:r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3A1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Надежда Александровна)</w:t>
      </w:r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приняли самое активное участие на </w:t>
      </w:r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профурок</w:t>
      </w:r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«Найди себя</w:t>
      </w:r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8094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6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94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проведе</w:t>
      </w:r>
      <w:r w:rsidR="00484FD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нном</w:t>
      </w:r>
      <w:r w:rsidR="00A82D64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отдельно по группам на платформе</w:t>
      </w:r>
      <w:r w:rsidR="0048094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r w:rsidR="0048094B" w:rsidRPr="00070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="0048094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», цель которого заключалась в опреде</w:t>
      </w:r>
      <w:r w:rsidR="00563AA0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лении профессиональной напра</w:t>
      </w:r>
      <w:r w:rsidR="0048094B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вленности </w:t>
      </w:r>
      <w:r w:rsidR="00563AA0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студентов, в ознакомлении с психологической картой профессий, что способствуют осознанию обучающимися</w:t>
      </w:r>
      <w:r w:rsidR="00F363A1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 предпочтений ,</w:t>
      </w:r>
      <w:r w:rsidR="00563AA0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расширению знаний  о мире профессий</w:t>
      </w:r>
      <w:r w:rsidR="006176BC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формированию коммуникативных навыков через онлайн.</w:t>
      </w:r>
      <w:r w:rsidR="00A82D64"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Приняли участия всего 30 студентов.</w:t>
      </w:r>
    </w:p>
    <w:p w:rsidR="00161B81" w:rsidRDefault="006176BC" w:rsidP="006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Беседа на тему « Жизнь без стрессов» через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вызвала немало интереса</w:t>
      </w:r>
      <w:r w:rsidR="00394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внимания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студентов группы МОСР</w:t>
      </w:r>
      <w:r w:rsidR="00A82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-19 </w:t>
      </w:r>
      <w:proofErr w:type="gramStart"/>
      <w:r w:rsidR="00A82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A82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 Александра </w:t>
      </w:r>
      <w:proofErr w:type="spellStart"/>
      <w:r w:rsidR="00A82D64">
        <w:rPr>
          <w:rFonts w:ascii="Times New Roman" w:hAnsi="Times New Roman" w:cs="Times New Roman"/>
          <w:color w:val="000000" w:themeColor="text1"/>
          <w:sz w:val="24"/>
          <w:szCs w:val="24"/>
        </w:rPr>
        <w:t>Гаврильевна</w:t>
      </w:r>
      <w:proofErr w:type="spellEnd"/>
      <w:r w:rsidR="00A82D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C1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D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1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ходе беседы</w:t>
      </w:r>
      <w:r w:rsidR="00D8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</w:t>
      </w:r>
      <w:r w:rsidR="00070B27">
        <w:rPr>
          <w:rFonts w:ascii="Times New Roman" w:hAnsi="Times New Roman" w:cs="Times New Roman"/>
          <w:color w:val="000000" w:themeColor="text1"/>
          <w:sz w:val="24"/>
          <w:szCs w:val="24"/>
        </w:rPr>
        <w:t>узнали о природе</w:t>
      </w:r>
      <w:r w:rsidR="00AC1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стресса,</w:t>
      </w:r>
      <w:r w:rsidR="0065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CC3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ознакомились с видами современного стресса,</w:t>
      </w:r>
      <w:r w:rsidR="0065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CC3">
        <w:rPr>
          <w:rFonts w:ascii="Times New Roman" w:hAnsi="Times New Roman" w:cs="Times New Roman"/>
          <w:color w:val="000000" w:themeColor="text1"/>
          <w:sz w:val="24"/>
          <w:szCs w:val="24"/>
        </w:rPr>
        <w:t>с их признаками и последствиями</w:t>
      </w:r>
      <w:r w:rsidR="0065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также  с </w:t>
      </w:r>
      <w:r w:rsidR="00F56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методами и приемами </w:t>
      </w:r>
      <w:r w:rsidR="0065730F">
        <w:rPr>
          <w:rFonts w:ascii="Times New Roman" w:hAnsi="Times New Roman" w:cs="Times New Roman"/>
          <w:sz w:val="24"/>
          <w:szCs w:val="24"/>
        </w:rPr>
        <w:t xml:space="preserve">снятия  неблагоприятных последствий </w:t>
      </w:r>
      <w:r w:rsidR="004700C7">
        <w:rPr>
          <w:rFonts w:ascii="Times New Roman" w:hAnsi="Times New Roman" w:cs="Times New Roman"/>
          <w:sz w:val="24"/>
          <w:szCs w:val="24"/>
        </w:rPr>
        <w:t>психоэмоциональ</w:t>
      </w:r>
      <w:r w:rsidR="0065730F">
        <w:rPr>
          <w:rFonts w:ascii="Times New Roman" w:hAnsi="Times New Roman" w:cs="Times New Roman"/>
          <w:sz w:val="24"/>
          <w:szCs w:val="24"/>
        </w:rPr>
        <w:t>ного стресса. В конце занятия студенты получили возможность самим исследовать себя,</w:t>
      </w:r>
      <w:r w:rsidR="00161B81">
        <w:rPr>
          <w:rFonts w:ascii="Times New Roman" w:hAnsi="Times New Roman" w:cs="Times New Roman"/>
          <w:sz w:val="24"/>
          <w:szCs w:val="24"/>
        </w:rPr>
        <w:t xml:space="preserve"> был предложен</w:t>
      </w:r>
      <w:r w:rsidR="0065730F">
        <w:rPr>
          <w:rFonts w:ascii="Times New Roman" w:hAnsi="Times New Roman" w:cs="Times New Roman"/>
          <w:sz w:val="24"/>
          <w:szCs w:val="24"/>
        </w:rPr>
        <w:t xml:space="preserve"> </w:t>
      </w:r>
      <w:r w:rsidR="00161B81">
        <w:rPr>
          <w:rFonts w:ascii="Times New Roman" w:hAnsi="Times New Roman" w:cs="Times New Roman"/>
          <w:sz w:val="24"/>
          <w:szCs w:val="24"/>
        </w:rPr>
        <w:t>тест</w:t>
      </w:r>
      <w:r w:rsidR="0065730F">
        <w:rPr>
          <w:rFonts w:ascii="Times New Roman" w:hAnsi="Times New Roman" w:cs="Times New Roman"/>
          <w:sz w:val="24"/>
          <w:szCs w:val="24"/>
        </w:rPr>
        <w:t xml:space="preserve"> «Подвержен ли ты стрессу» и </w:t>
      </w:r>
      <w:proofErr w:type="gramStart"/>
      <w:r w:rsidR="0065730F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="0065730F">
        <w:rPr>
          <w:rFonts w:ascii="Times New Roman" w:hAnsi="Times New Roman" w:cs="Times New Roman"/>
          <w:sz w:val="24"/>
          <w:szCs w:val="24"/>
        </w:rPr>
        <w:t xml:space="preserve"> на сколько </w:t>
      </w:r>
      <w:r w:rsidR="00161B81">
        <w:rPr>
          <w:rFonts w:ascii="Times New Roman" w:hAnsi="Times New Roman" w:cs="Times New Roman"/>
          <w:sz w:val="24"/>
          <w:szCs w:val="24"/>
        </w:rPr>
        <w:t xml:space="preserve">они </w:t>
      </w:r>
      <w:proofErr w:type="spellStart"/>
      <w:r w:rsidR="00161B81">
        <w:rPr>
          <w:rFonts w:ascii="Times New Roman" w:hAnsi="Times New Roman" w:cs="Times New Roman"/>
          <w:sz w:val="24"/>
          <w:szCs w:val="24"/>
        </w:rPr>
        <w:t>стрессоустойчивы</w:t>
      </w:r>
      <w:proofErr w:type="spellEnd"/>
      <w:r w:rsidR="00161B81">
        <w:rPr>
          <w:rFonts w:ascii="Times New Roman" w:hAnsi="Times New Roman" w:cs="Times New Roman"/>
          <w:sz w:val="24"/>
          <w:szCs w:val="24"/>
        </w:rPr>
        <w:t>.</w:t>
      </w:r>
      <w:r w:rsidR="00F56525">
        <w:rPr>
          <w:rFonts w:ascii="Times New Roman" w:hAnsi="Times New Roman" w:cs="Times New Roman"/>
          <w:sz w:val="24"/>
          <w:szCs w:val="24"/>
        </w:rPr>
        <w:t xml:space="preserve">  </w:t>
      </w:r>
      <w:r w:rsidR="00161B81">
        <w:rPr>
          <w:rFonts w:ascii="Times New Roman" w:hAnsi="Times New Roman" w:cs="Times New Roman"/>
          <w:sz w:val="24"/>
          <w:szCs w:val="24"/>
        </w:rPr>
        <w:t>Приняли участия 15 студентов.</w:t>
      </w:r>
    </w:p>
    <w:p w:rsidR="007B6FAE" w:rsidRDefault="00A92C9F" w:rsidP="006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Проведена по плану для родителей гр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ОСР-19  лекция </w:t>
      </w:r>
      <w:r w:rsidR="007B6FAE">
        <w:rPr>
          <w:rFonts w:ascii="Times New Roman" w:hAnsi="Times New Roman" w:cs="Times New Roman"/>
          <w:sz w:val="24"/>
          <w:szCs w:val="24"/>
        </w:rPr>
        <w:t xml:space="preserve"> на тему «Трудности, которые могут встретиться на данном этапе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D2127">
        <w:rPr>
          <w:rFonts w:ascii="Times New Roman" w:hAnsi="Times New Roman" w:cs="Times New Roman"/>
          <w:sz w:val="24"/>
          <w:szCs w:val="24"/>
        </w:rPr>
        <w:t xml:space="preserve"> по « </w:t>
      </w:r>
      <w:r w:rsidR="007D212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D2127">
        <w:rPr>
          <w:rFonts w:ascii="Times New Roman" w:hAnsi="Times New Roman" w:cs="Times New Roman"/>
          <w:sz w:val="24"/>
          <w:szCs w:val="24"/>
        </w:rPr>
        <w:t xml:space="preserve">»( куратор Ульяна </w:t>
      </w:r>
      <w:proofErr w:type="spellStart"/>
      <w:r w:rsidR="007D2127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  <w:r w:rsidR="007D2127">
        <w:rPr>
          <w:rFonts w:ascii="Times New Roman" w:hAnsi="Times New Roman" w:cs="Times New Roman"/>
          <w:sz w:val="24"/>
          <w:szCs w:val="24"/>
        </w:rPr>
        <w:t>),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7D2127">
        <w:rPr>
          <w:rFonts w:ascii="Times New Roman" w:hAnsi="Times New Roman" w:cs="Times New Roman"/>
          <w:sz w:val="24"/>
          <w:szCs w:val="24"/>
        </w:rPr>
        <w:t xml:space="preserve">где участвовали13 </w:t>
      </w:r>
      <w:r w:rsidR="00FB6CE8">
        <w:rPr>
          <w:rFonts w:ascii="Times New Roman" w:hAnsi="Times New Roman" w:cs="Times New Roman"/>
          <w:sz w:val="24"/>
          <w:szCs w:val="24"/>
        </w:rPr>
        <w:t>человек. Тема безусловно заинтересовала активных</w:t>
      </w:r>
      <w:proofErr w:type="gramStart"/>
      <w:r w:rsidR="00FB6C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6CE8">
        <w:rPr>
          <w:rFonts w:ascii="Times New Roman" w:hAnsi="Times New Roman" w:cs="Times New Roman"/>
          <w:sz w:val="24"/>
          <w:szCs w:val="24"/>
        </w:rPr>
        <w:t xml:space="preserve">неравнодушных к своим детям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CE8">
        <w:rPr>
          <w:rFonts w:ascii="Times New Roman" w:hAnsi="Times New Roman" w:cs="Times New Roman"/>
          <w:sz w:val="24"/>
          <w:szCs w:val="24"/>
        </w:rPr>
        <w:t>родителей.</w:t>
      </w:r>
      <w:r w:rsidR="00704D04">
        <w:rPr>
          <w:rFonts w:ascii="Times New Roman" w:hAnsi="Times New Roman" w:cs="Times New Roman"/>
          <w:sz w:val="24"/>
          <w:szCs w:val="24"/>
        </w:rPr>
        <w:t xml:space="preserve"> Были затронуты </w:t>
      </w:r>
      <w:r w:rsidR="00C1068E">
        <w:rPr>
          <w:rFonts w:ascii="Times New Roman" w:hAnsi="Times New Roman" w:cs="Times New Roman"/>
          <w:sz w:val="24"/>
          <w:szCs w:val="24"/>
        </w:rPr>
        <w:t>такие проблем</w:t>
      </w:r>
      <w:r w:rsidR="00113ED3">
        <w:rPr>
          <w:rFonts w:ascii="Times New Roman" w:hAnsi="Times New Roman" w:cs="Times New Roman"/>
          <w:sz w:val="24"/>
          <w:szCs w:val="24"/>
        </w:rPr>
        <w:t>ы</w:t>
      </w:r>
      <w:r w:rsidR="00C1068E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704D0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704D04">
        <w:rPr>
          <w:rFonts w:ascii="Times New Roman" w:hAnsi="Times New Roman" w:cs="Times New Roman"/>
          <w:sz w:val="24"/>
          <w:szCs w:val="24"/>
        </w:rPr>
        <w:t>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8E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C1068E">
        <w:rPr>
          <w:rFonts w:ascii="Times New Roman" w:hAnsi="Times New Roman" w:cs="Times New Roman"/>
          <w:sz w:val="24"/>
          <w:szCs w:val="24"/>
        </w:rPr>
        <w:t>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8E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="00C1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68E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="00C1068E">
        <w:rPr>
          <w:rFonts w:ascii="Times New Roman" w:hAnsi="Times New Roman" w:cs="Times New Roman"/>
          <w:sz w:val="24"/>
          <w:szCs w:val="24"/>
        </w:rPr>
        <w:t>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C1068E">
        <w:rPr>
          <w:rFonts w:ascii="Times New Roman" w:hAnsi="Times New Roman" w:cs="Times New Roman"/>
          <w:sz w:val="24"/>
          <w:szCs w:val="24"/>
        </w:rPr>
        <w:t>суицид,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C1068E">
        <w:rPr>
          <w:rFonts w:ascii="Times New Roman" w:hAnsi="Times New Roman" w:cs="Times New Roman"/>
          <w:sz w:val="24"/>
          <w:szCs w:val="24"/>
        </w:rPr>
        <w:t>которые могут проявляться и в студенческой среде.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113ED3">
        <w:rPr>
          <w:rFonts w:ascii="Times New Roman" w:hAnsi="Times New Roman" w:cs="Times New Roman"/>
          <w:sz w:val="24"/>
          <w:szCs w:val="24"/>
        </w:rPr>
        <w:t>И много говорили о профилактике,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113ED3">
        <w:rPr>
          <w:rFonts w:ascii="Times New Roman" w:hAnsi="Times New Roman" w:cs="Times New Roman"/>
          <w:sz w:val="24"/>
          <w:szCs w:val="24"/>
        </w:rPr>
        <w:t>о путях решения проблем.</w:t>
      </w:r>
    </w:p>
    <w:p w:rsidR="00113ED3" w:rsidRDefault="00113ED3" w:rsidP="006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Месячника по мере возможности были организованы  индивидуальные собеседования,</w:t>
      </w:r>
      <w:r w:rsidR="0039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консультирования в основном с несовершеннолетними студен</w:t>
      </w:r>
      <w:r w:rsidR="00E4555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ами по телефону,</w:t>
      </w:r>
      <w:r w:rsidR="0039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55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550">
        <w:rPr>
          <w:rFonts w:ascii="Times New Roman" w:hAnsi="Times New Roman" w:cs="Times New Roman"/>
          <w:sz w:val="24"/>
          <w:szCs w:val="24"/>
        </w:rPr>
        <w:t xml:space="preserve"> на следующие темы: « Как развивать душевную зоркость», «Как </w:t>
      </w:r>
      <w:r w:rsidR="00E45550">
        <w:rPr>
          <w:rFonts w:ascii="Times New Roman" w:hAnsi="Times New Roman" w:cs="Times New Roman"/>
          <w:sz w:val="24"/>
          <w:szCs w:val="24"/>
        </w:rPr>
        <w:lastRenderedPageBreak/>
        <w:t>бороться с гневом», «Как развивать силу</w:t>
      </w:r>
      <w:r w:rsidR="0096691F">
        <w:rPr>
          <w:rFonts w:ascii="Times New Roman" w:hAnsi="Times New Roman" w:cs="Times New Roman"/>
          <w:sz w:val="24"/>
          <w:szCs w:val="24"/>
        </w:rPr>
        <w:t xml:space="preserve"> воли»</w:t>
      </w:r>
      <w:r w:rsidR="00E45550">
        <w:rPr>
          <w:rFonts w:ascii="Times New Roman" w:hAnsi="Times New Roman" w:cs="Times New Roman"/>
          <w:sz w:val="24"/>
          <w:szCs w:val="24"/>
        </w:rPr>
        <w:t>, «Трудно ли тебя сломать».(</w:t>
      </w:r>
      <w:r w:rsidR="00394555">
        <w:rPr>
          <w:rFonts w:ascii="Times New Roman" w:hAnsi="Times New Roman" w:cs="Times New Roman"/>
          <w:sz w:val="24"/>
          <w:szCs w:val="24"/>
        </w:rPr>
        <w:t>12 соб.10</w:t>
      </w:r>
      <w:r w:rsidR="00E45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50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="00E45550">
        <w:rPr>
          <w:rFonts w:ascii="Times New Roman" w:hAnsi="Times New Roman" w:cs="Times New Roman"/>
          <w:sz w:val="24"/>
          <w:szCs w:val="24"/>
        </w:rPr>
        <w:t>)</w:t>
      </w:r>
    </w:p>
    <w:p w:rsidR="00647B7F" w:rsidRDefault="00647B7F" w:rsidP="001F1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кураторов проведен Психологический урок</w:t>
      </w:r>
      <w:r w:rsidR="001F1C3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F1C35">
        <w:rPr>
          <w:rFonts w:ascii="Times New Roman" w:hAnsi="Times New Roman" w:cs="Times New Roman"/>
          <w:sz w:val="24"/>
          <w:szCs w:val="24"/>
        </w:rPr>
        <w:t>Зууму</w:t>
      </w:r>
      <w:proofErr w:type="spellEnd"/>
      <w:r w:rsidR="001F1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F1C35">
        <w:rPr>
          <w:rFonts w:ascii="Times New Roman" w:hAnsi="Times New Roman" w:cs="Times New Roman"/>
          <w:sz w:val="24"/>
          <w:szCs w:val="24"/>
        </w:rPr>
        <w:t>Что такое э</w:t>
      </w:r>
      <w:r>
        <w:rPr>
          <w:rFonts w:ascii="Times New Roman" w:hAnsi="Times New Roman" w:cs="Times New Roman"/>
          <w:sz w:val="24"/>
          <w:szCs w:val="24"/>
        </w:rPr>
        <w:t>моц</w:t>
      </w:r>
      <w:r w:rsidR="001F1C35">
        <w:rPr>
          <w:rFonts w:ascii="Times New Roman" w:hAnsi="Times New Roman" w:cs="Times New Roman"/>
          <w:sz w:val="24"/>
          <w:szCs w:val="24"/>
        </w:rPr>
        <w:t>иональное</w:t>
      </w:r>
      <w:r w:rsidR="00E13CCE">
        <w:rPr>
          <w:rFonts w:ascii="Times New Roman" w:hAnsi="Times New Roman" w:cs="Times New Roman"/>
          <w:sz w:val="24"/>
          <w:szCs w:val="24"/>
        </w:rPr>
        <w:t xml:space="preserve"> в</w:t>
      </w:r>
      <w:r w:rsidR="001F1C35">
        <w:rPr>
          <w:rFonts w:ascii="Times New Roman" w:hAnsi="Times New Roman" w:cs="Times New Roman"/>
          <w:sz w:val="24"/>
          <w:szCs w:val="24"/>
        </w:rPr>
        <w:t xml:space="preserve">ыгорание», проведено тестирование «Профессиональное выгорание» по методике Рожкова. </w:t>
      </w:r>
      <w:r w:rsidR="00E13CCE">
        <w:rPr>
          <w:rFonts w:ascii="Times New Roman" w:hAnsi="Times New Roman" w:cs="Times New Roman"/>
          <w:sz w:val="24"/>
          <w:szCs w:val="24"/>
        </w:rPr>
        <w:t xml:space="preserve">Приняли участие 15 членов </w:t>
      </w:r>
      <w:proofErr w:type="spellStart"/>
      <w:r w:rsidR="00E13CCE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E13CCE">
        <w:rPr>
          <w:rFonts w:ascii="Times New Roman" w:hAnsi="Times New Roman" w:cs="Times New Roman"/>
          <w:sz w:val="24"/>
          <w:szCs w:val="24"/>
        </w:rPr>
        <w:t xml:space="preserve">. Было очень отрадно, что несмотря </w:t>
      </w:r>
      <w:r w:rsidR="0013430A">
        <w:rPr>
          <w:rFonts w:ascii="Times New Roman" w:hAnsi="Times New Roman" w:cs="Times New Roman"/>
          <w:sz w:val="24"/>
          <w:szCs w:val="24"/>
        </w:rPr>
        <w:t>на  трудности</w:t>
      </w:r>
      <w:r w:rsidR="00E13CCE">
        <w:rPr>
          <w:rFonts w:ascii="Times New Roman" w:hAnsi="Times New Roman" w:cs="Times New Roman"/>
          <w:sz w:val="24"/>
          <w:szCs w:val="24"/>
        </w:rPr>
        <w:t xml:space="preserve"> дистанционного обучения, почти  ни у кого, кроме двух, не выя</w:t>
      </w:r>
      <w:r w:rsidR="0013430A">
        <w:rPr>
          <w:rFonts w:ascii="Times New Roman" w:hAnsi="Times New Roman" w:cs="Times New Roman"/>
          <w:sz w:val="24"/>
          <w:szCs w:val="24"/>
        </w:rPr>
        <w:t>влено профессиональное выгорание</w:t>
      </w:r>
      <w:r w:rsidR="00E13CCE">
        <w:rPr>
          <w:rFonts w:ascii="Times New Roman" w:hAnsi="Times New Roman" w:cs="Times New Roman"/>
          <w:sz w:val="24"/>
          <w:szCs w:val="24"/>
        </w:rPr>
        <w:t>.</w:t>
      </w:r>
      <w:r w:rsidR="0013430A">
        <w:rPr>
          <w:rFonts w:ascii="Times New Roman" w:hAnsi="Times New Roman" w:cs="Times New Roman"/>
          <w:sz w:val="24"/>
          <w:szCs w:val="24"/>
        </w:rPr>
        <w:t xml:space="preserve"> Педагоги наши полны энергией, энтузиазмом</w:t>
      </w:r>
      <w:proofErr w:type="gramStart"/>
      <w:r w:rsidR="001343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13430A">
        <w:rPr>
          <w:rFonts w:ascii="Times New Roman" w:hAnsi="Times New Roman" w:cs="Times New Roman"/>
          <w:sz w:val="24"/>
          <w:szCs w:val="24"/>
        </w:rPr>
        <w:t>не утратили жизнерадостность, добросовестность</w:t>
      </w:r>
      <w:r w:rsidR="00AD5335">
        <w:rPr>
          <w:rFonts w:ascii="Times New Roman" w:hAnsi="Times New Roman" w:cs="Times New Roman"/>
          <w:sz w:val="24"/>
          <w:szCs w:val="24"/>
        </w:rPr>
        <w:t xml:space="preserve"> </w:t>
      </w:r>
      <w:r w:rsidR="0013430A">
        <w:rPr>
          <w:rFonts w:ascii="Times New Roman" w:hAnsi="Times New Roman" w:cs="Times New Roman"/>
          <w:sz w:val="24"/>
          <w:szCs w:val="24"/>
        </w:rPr>
        <w:t>,ответс</w:t>
      </w:r>
      <w:r w:rsidR="00AD5335">
        <w:rPr>
          <w:rFonts w:ascii="Times New Roman" w:hAnsi="Times New Roman" w:cs="Times New Roman"/>
          <w:sz w:val="24"/>
          <w:szCs w:val="24"/>
        </w:rPr>
        <w:t>т</w:t>
      </w:r>
      <w:r w:rsidR="0013430A">
        <w:rPr>
          <w:rFonts w:ascii="Times New Roman" w:hAnsi="Times New Roman" w:cs="Times New Roman"/>
          <w:sz w:val="24"/>
          <w:szCs w:val="24"/>
        </w:rPr>
        <w:t>венность в условиях пандемии.</w:t>
      </w:r>
    </w:p>
    <w:p w:rsidR="00872045" w:rsidRDefault="00BE6FC9" w:rsidP="001F1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работы,</w:t>
      </w:r>
      <w:r w:rsidR="00AD5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руководства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проведено тестирование среди студентов 1-2</w:t>
      </w:r>
      <w:r w:rsidR="00E15E17">
        <w:rPr>
          <w:rFonts w:ascii="Times New Roman" w:hAnsi="Times New Roman" w:cs="Times New Roman"/>
          <w:sz w:val="24"/>
          <w:szCs w:val="24"/>
        </w:rPr>
        <w:t xml:space="preserve"> курсов по методике </w:t>
      </w:r>
      <w:proofErr w:type="spellStart"/>
      <w:r w:rsidR="00E15E17">
        <w:rPr>
          <w:rFonts w:ascii="Times New Roman" w:hAnsi="Times New Roman" w:cs="Times New Roman"/>
          <w:sz w:val="24"/>
          <w:szCs w:val="24"/>
        </w:rPr>
        <w:t>Ч.Д.Спилбергера</w:t>
      </w:r>
      <w:proofErr w:type="spellEnd"/>
      <w:r w:rsidR="00E15E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E17">
        <w:rPr>
          <w:rFonts w:ascii="Times New Roman" w:hAnsi="Times New Roman" w:cs="Times New Roman"/>
          <w:sz w:val="24"/>
          <w:szCs w:val="24"/>
        </w:rPr>
        <w:t>Ю.Л.Ханина</w:t>
      </w:r>
      <w:proofErr w:type="spellEnd"/>
      <w:r w:rsidR="00E15E17">
        <w:rPr>
          <w:rFonts w:ascii="Times New Roman" w:hAnsi="Times New Roman" w:cs="Times New Roman"/>
          <w:sz w:val="24"/>
          <w:szCs w:val="24"/>
        </w:rPr>
        <w:t xml:space="preserve"> «Шкала самооценки»</w:t>
      </w:r>
      <w:r w:rsidR="00AD5335">
        <w:rPr>
          <w:rFonts w:ascii="Times New Roman" w:hAnsi="Times New Roman" w:cs="Times New Roman"/>
          <w:sz w:val="24"/>
          <w:szCs w:val="24"/>
        </w:rPr>
        <w:t xml:space="preserve"> </w:t>
      </w:r>
      <w:r w:rsidR="00E15E17">
        <w:rPr>
          <w:rFonts w:ascii="Times New Roman" w:hAnsi="Times New Roman" w:cs="Times New Roman"/>
          <w:sz w:val="24"/>
          <w:szCs w:val="24"/>
        </w:rPr>
        <w:t>.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E15E17">
        <w:rPr>
          <w:rFonts w:ascii="Times New Roman" w:hAnsi="Times New Roman" w:cs="Times New Roman"/>
          <w:sz w:val="24"/>
          <w:szCs w:val="24"/>
        </w:rPr>
        <w:t>Приняли участия всего 37 студентов.</w:t>
      </w:r>
    </w:p>
    <w:p w:rsidR="00D86F83" w:rsidRDefault="00E15E17" w:rsidP="001F1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«Продавец»</w:t>
      </w:r>
      <w:r w:rsidR="00AD5335">
        <w:rPr>
          <w:rFonts w:ascii="Times New Roman" w:hAnsi="Times New Roman" w:cs="Times New Roman"/>
          <w:sz w:val="24"/>
          <w:szCs w:val="24"/>
        </w:rPr>
        <w:t xml:space="preserve">-16студентов; </w:t>
      </w:r>
      <w:r>
        <w:rPr>
          <w:rFonts w:ascii="Times New Roman" w:hAnsi="Times New Roman" w:cs="Times New Roman"/>
          <w:sz w:val="24"/>
          <w:szCs w:val="24"/>
        </w:rPr>
        <w:t>гр. «МОСР-19»</w:t>
      </w:r>
      <w:r w:rsidR="00AD5335">
        <w:rPr>
          <w:rFonts w:ascii="Times New Roman" w:hAnsi="Times New Roman" w:cs="Times New Roman"/>
          <w:sz w:val="24"/>
          <w:szCs w:val="24"/>
        </w:rPr>
        <w:t xml:space="preserve">-7студентов; </w:t>
      </w:r>
      <w:r w:rsidR="00620491">
        <w:rPr>
          <w:rFonts w:ascii="Times New Roman" w:hAnsi="Times New Roman" w:cs="Times New Roman"/>
          <w:sz w:val="24"/>
          <w:szCs w:val="24"/>
        </w:rPr>
        <w:t xml:space="preserve">гр. «МСС»-11студ. </w:t>
      </w:r>
      <w:proofErr w:type="spellStart"/>
      <w:r w:rsidR="00AD5335">
        <w:rPr>
          <w:rFonts w:ascii="Times New Roman" w:hAnsi="Times New Roman" w:cs="Times New Roman"/>
          <w:sz w:val="24"/>
          <w:szCs w:val="24"/>
        </w:rPr>
        <w:t>г</w:t>
      </w:r>
      <w:r w:rsidR="0062049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620491">
        <w:rPr>
          <w:rFonts w:ascii="Times New Roman" w:hAnsi="Times New Roman" w:cs="Times New Roman"/>
          <w:sz w:val="24"/>
          <w:szCs w:val="24"/>
        </w:rPr>
        <w:t xml:space="preserve"> «МОГР-20»</w:t>
      </w:r>
      <w:r w:rsidR="00F60A4B">
        <w:rPr>
          <w:rFonts w:ascii="Times New Roman" w:hAnsi="Times New Roman" w:cs="Times New Roman"/>
          <w:sz w:val="24"/>
          <w:szCs w:val="24"/>
        </w:rPr>
        <w:t>-3 студента.</w:t>
      </w:r>
    </w:p>
    <w:tbl>
      <w:tblPr>
        <w:tblStyle w:val="a4"/>
        <w:tblW w:w="9582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551"/>
        <w:gridCol w:w="1150"/>
        <w:gridCol w:w="1417"/>
        <w:gridCol w:w="1276"/>
        <w:gridCol w:w="1134"/>
        <w:gridCol w:w="1276"/>
        <w:gridCol w:w="1241"/>
        <w:gridCol w:w="11"/>
      </w:tblGrid>
      <w:tr w:rsidR="005E49ED" w:rsidTr="002A1B50">
        <w:trPr>
          <w:trHeight w:val="336"/>
        </w:trPr>
        <w:tc>
          <w:tcPr>
            <w:tcW w:w="250" w:type="dxa"/>
            <w:vMerge w:val="restart"/>
          </w:tcPr>
          <w:p w:rsidR="005E49ED" w:rsidRDefault="005E49ED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E49ED" w:rsidRDefault="005E49ED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ED" w:rsidRDefault="005E49ED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51" w:type="dxa"/>
            <w:vMerge w:val="restart"/>
          </w:tcPr>
          <w:p w:rsidR="005E49ED" w:rsidRDefault="005E49ED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ED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B7993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B7993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7993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B7993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49ED" w:rsidRDefault="005E49ED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Реактивная тревожность (РТ)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E49ED" w:rsidRDefault="005E49ED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 тревожность (ЛТ)</w:t>
            </w:r>
          </w:p>
        </w:tc>
      </w:tr>
      <w:tr w:rsidR="000E38A1" w:rsidTr="002A1B50">
        <w:trPr>
          <w:gridAfter w:val="1"/>
          <w:wAfter w:w="11" w:type="dxa"/>
          <w:trHeight w:val="492"/>
        </w:trPr>
        <w:tc>
          <w:tcPr>
            <w:tcW w:w="250" w:type="dxa"/>
            <w:vMerge/>
          </w:tcPr>
          <w:p w:rsidR="00251BA8" w:rsidRDefault="00251BA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1BA8" w:rsidRDefault="00251BA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</w:tcPr>
          <w:p w:rsidR="00251BA8" w:rsidRDefault="00251BA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251BA8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2A1B50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51BA8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A1B50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51BA8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2A1B50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A1B50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744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  <w:p w:rsidR="00251BA8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51BA8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A1B50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51BA8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251BA8" w:rsidRDefault="002A1B5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E38A1" w:rsidTr="002A1B50">
        <w:trPr>
          <w:gridAfter w:val="1"/>
          <w:wAfter w:w="11" w:type="dxa"/>
        </w:trPr>
        <w:tc>
          <w:tcPr>
            <w:tcW w:w="250" w:type="dxa"/>
          </w:tcPr>
          <w:p w:rsidR="00251BA8" w:rsidRPr="009B7993" w:rsidRDefault="000E38A1" w:rsidP="001F1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51BA8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551" w:type="dxa"/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64C2B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3FF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A1" w:rsidTr="002A1B50">
        <w:trPr>
          <w:gridAfter w:val="1"/>
          <w:wAfter w:w="11" w:type="dxa"/>
        </w:trPr>
        <w:tc>
          <w:tcPr>
            <w:tcW w:w="250" w:type="dxa"/>
          </w:tcPr>
          <w:p w:rsidR="00251BA8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1BA8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МОСР-19</w:t>
            </w:r>
          </w:p>
        </w:tc>
        <w:tc>
          <w:tcPr>
            <w:tcW w:w="551" w:type="dxa"/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3FF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A1" w:rsidTr="002A1B50">
        <w:trPr>
          <w:gridAfter w:val="1"/>
          <w:wAfter w:w="11" w:type="dxa"/>
        </w:trPr>
        <w:tc>
          <w:tcPr>
            <w:tcW w:w="250" w:type="dxa"/>
          </w:tcPr>
          <w:p w:rsidR="00251BA8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1BA8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МСС</w:t>
            </w:r>
          </w:p>
        </w:tc>
        <w:tc>
          <w:tcPr>
            <w:tcW w:w="551" w:type="dxa"/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251BA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3FF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A1" w:rsidTr="002A1B50">
        <w:trPr>
          <w:gridAfter w:val="1"/>
          <w:wAfter w:w="11" w:type="dxa"/>
        </w:trPr>
        <w:tc>
          <w:tcPr>
            <w:tcW w:w="250" w:type="dxa"/>
          </w:tcPr>
          <w:p w:rsidR="00251BA8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1BA8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МОГР-20</w:t>
            </w:r>
          </w:p>
        </w:tc>
        <w:tc>
          <w:tcPr>
            <w:tcW w:w="551" w:type="dxa"/>
          </w:tcPr>
          <w:p w:rsidR="00251BA8" w:rsidRDefault="00C64C2B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251BA8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1BA8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1BA8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1BA8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1BA8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51BA8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3FF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93" w:rsidTr="002A1B50">
        <w:trPr>
          <w:gridAfter w:val="1"/>
          <w:wAfter w:w="11" w:type="dxa"/>
        </w:trPr>
        <w:tc>
          <w:tcPr>
            <w:tcW w:w="250" w:type="dxa"/>
          </w:tcPr>
          <w:p w:rsidR="009B7993" w:rsidRDefault="009B7993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993" w:rsidRDefault="00C8717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1" w:type="dxa"/>
          </w:tcPr>
          <w:p w:rsidR="009B7993" w:rsidRDefault="00C87170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9B7993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0E38A1">
              <w:rPr>
                <w:rFonts w:ascii="Times New Roman" w:hAnsi="Times New Roman" w:cs="Times New Roman"/>
                <w:sz w:val="24"/>
                <w:szCs w:val="24"/>
              </w:rPr>
              <w:t>75,6%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993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38A1">
              <w:rPr>
                <w:rFonts w:ascii="Times New Roman" w:hAnsi="Times New Roman" w:cs="Times New Roman"/>
                <w:sz w:val="24"/>
                <w:szCs w:val="24"/>
              </w:rPr>
              <w:t>-18,9%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7993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8A1">
              <w:rPr>
                <w:rFonts w:ascii="Times New Roman" w:hAnsi="Times New Roman" w:cs="Times New Roman"/>
                <w:sz w:val="24"/>
                <w:szCs w:val="24"/>
              </w:rPr>
              <w:t>-5,5%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993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8A1">
              <w:rPr>
                <w:rFonts w:ascii="Times New Roman" w:hAnsi="Times New Roman" w:cs="Times New Roman"/>
                <w:sz w:val="24"/>
                <w:szCs w:val="24"/>
              </w:rPr>
              <w:t>-8,2%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993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38A1">
              <w:rPr>
                <w:rFonts w:ascii="Times New Roman" w:hAnsi="Times New Roman" w:cs="Times New Roman"/>
                <w:sz w:val="24"/>
                <w:szCs w:val="24"/>
              </w:rPr>
              <w:t>-45,9%</w:t>
            </w:r>
          </w:p>
        </w:tc>
        <w:tc>
          <w:tcPr>
            <w:tcW w:w="1241" w:type="dxa"/>
          </w:tcPr>
          <w:p w:rsidR="009B7993" w:rsidRDefault="00A67D81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38A1">
              <w:rPr>
                <w:rFonts w:ascii="Times New Roman" w:hAnsi="Times New Roman" w:cs="Times New Roman"/>
                <w:sz w:val="24"/>
                <w:szCs w:val="24"/>
              </w:rPr>
              <w:t>-45,9%</w:t>
            </w:r>
          </w:p>
          <w:p w:rsidR="009E3FF8" w:rsidRDefault="009E3FF8" w:rsidP="001F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17" w:rsidRDefault="00E15E17" w:rsidP="001F1C35">
      <w:pPr>
        <w:rPr>
          <w:rFonts w:ascii="Times New Roman" w:hAnsi="Times New Roman" w:cs="Times New Roman"/>
          <w:sz w:val="24"/>
          <w:szCs w:val="24"/>
        </w:rPr>
      </w:pPr>
    </w:p>
    <w:p w:rsidR="006E15D5" w:rsidRDefault="00F56525" w:rsidP="006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38A1">
        <w:rPr>
          <w:rFonts w:ascii="Times New Roman" w:hAnsi="Times New Roman" w:cs="Times New Roman"/>
          <w:sz w:val="24"/>
          <w:szCs w:val="24"/>
        </w:rPr>
        <w:t>Из 37 студентов,</w:t>
      </w:r>
      <w:r w:rsidR="002A1B50">
        <w:rPr>
          <w:rFonts w:ascii="Times New Roman" w:hAnsi="Times New Roman" w:cs="Times New Roman"/>
          <w:sz w:val="24"/>
          <w:szCs w:val="24"/>
        </w:rPr>
        <w:t xml:space="preserve"> </w:t>
      </w:r>
      <w:r w:rsidR="000E38A1">
        <w:rPr>
          <w:rFonts w:ascii="Times New Roman" w:hAnsi="Times New Roman" w:cs="Times New Roman"/>
          <w:sz w:val="24"/>
          <w:szCs w:val="24"/>
        </w:rPr>
        <w:t>которые прошли тестирование</w:t>
      </w:r>
      <w:r w:rsidR="006E15D5">
        <w:rPr>
          <w:rFonts w:ascii="Times New Roman" w:hAnsi="Times New Roman" w:cs="Times New Roman"/>
          <w:sz w:val="24"/>
          <w:szCs w:val="24"/>
        </w:rPr>
        <w:t>,</w:t>
      </w:r>
      <w:r w:rsidR="001A6399">
        <w:rPr>
          <w:rFonts w:ascii="Times New Roman" w:hAnsi="Times New Roman" w:cs="Times New Roman"/>
          <w:sz w:val="24"/>
          <w:szCs w:val="24"/>
        </w:rPr>
        <w:t>28 студ.</w:t>
      </w:r>
      <w:r w:rsidR="00F60A4B">
        <w:rPr>
          <w:rFonts w:ascii="Times New Roman" w:hAnsi="Times New Roman" w:cs="Times New Roman"/>
          <w:sz w:val="24"/>
          <w:szCs w:val="24"/>
        </w:rPr>
        <w:t xml:space="preserve"> </w:t>
      </w:r>
      <w:r w:rsidR="001A6399">
        <w:rPr>
          <w:rFonts w:ascii="Times New Roman" w:hAnsi="Times New Roman" w:cs="Times New Roman"/>
          <w:sz w:val="24"/>
          <w:szCs w:val="24"/>
        </w:rPr>
        <w:t>имеют</w:t>
      </w:r>
      <w:proofErr w:type="gramStart"/>
      <w:r w:rsidR="001A6399">
        <w:rPr>
          <w:rFonts w:ascii="Times New Roman" w:hAnsi="Times New Roman" w:cs="Times New Roman"/>
          <w:sz w:val="24"/>
          <w:szCs w:val="24"/>
        </w:rPr>
        <w:t xml:space="preserve"> </w:t>
      </w:r>
      <w:r w:rsidR="00F60A4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15D5" w:rsidRDefault="006E15D5" w:rsidP="0065730F">
      <w:pPr>
        <w:rPr>
          <w:rFonts w:ascii="Times New Roman" w:hAnsi="Times New Roman" w:cs="Times New Roman"/>
          <w:sz w:val="24"/>
          <w:szCs w:val="24"/>
        </w:rPr>
      </w:pPr>
      <w:r w:rsidRPr="006E15D5">
        <w:rPr>
          <w:rFonts w:ascii="Times New Roman" w:hAnsi="Times New Roman" w:cs="Times New Roman"/>
          <w:b/>
          <w:sz w:val="24"/>
          <w:szCs w:val="24"/>
        </w:rPr>
        <w:t>Н</w:t>
      </w:r>
      <w:r w:rsidR="001A6399" w:rsidRPr="006E15D5">
        <w:rPr>
          <w:rFonts w:ascii="Times New Roman" w:hAnsi="Times New Roman" w:cs="Times New Roman"/>
          <w:b/>
          <w:sz w:val="24"/>
          <w:szCs w:val="24"/>
        </w:rPr>
        <w:t>изкий уровень</w:t>
      </w:r>
      <w:r w:rsidR="00F60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399" w:rsidRPr="006E15D5">
        <w:rPr>
          <w:rFonts w:ascii="Times New Roman" w:hAnsi="Times New Roman" w:cs="Times New Roman"/>
          <w:b/>
          <w:sz w:val="24"/>
          <w:szCs w:val="24"/>
        </w:rPr>
        <w:t>РТ</w:t>
      </w:r>
      <w:r w:rsidR="00F60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399">
        <w:rPr>
          <w:rFonts w:ascii="Times New Roman" w:hAnsi="Times New Roman" w:cs="Times New Roman"/>
          <w:sz w:val="24"/>
          <w:szCs w:val="24"/>
        </w:rPr>
        <w:t>(реактивной или ситуативной тревожности</w:t>
      </w:r>
      <w:r w:rsidR="002A1B50">
        <w:rPr>
          <w:rFonts w:ascii="Times New Roman" w:hAnsi="Times New Roman" w:cs="Times New Roman"/>
          <w:sz w:val="24"/>
          <w:szCs w:val="24"/>
        </w:rPr>
        <w:t xml:space="preserve"> в данный момент</w:t>
      </w:r>
      <w:proofErr w:type="gramStart"/>
      <w:r w:rsidR="001A639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A6399">
        <w:rPr>
          <w:rFonts w:ascii="Times New Roman" w:hAnsi="Times New Roman" w:cs="Times New Roman"/>
          <w:sz w:val="24"/>
          <w:szCs w:val="24"/>
        </w:rPr>
        <w:t>-75,6%</w:t>
      </w:r>
    </w:p>
    <w:p w:rsidR="006E15D5" w:rsidRDefault="006E15D5" w:rsidP="0065730F">
      <w:pPr>
        <w:rPr>
          <w:rFonts w:ascii="Times New Roman" w:hAnsi="Times New Roman" w:cs="Times New Roman"/>
          <w:sz w:val="24"/>
          <w:szCs w:val="24"/>
        </w:rPr>
      </w:pPr>
      <w:r w:rsidRPr="006E15D5">
        <w:rPr>
          <w:rFonts w:ascii="Times New Roman" w:hAnsi="Times New Roman" w:cs="Times New Roman"/>
          <w:b/>
          <w:sz w:val="24"/>
          <w:szCs w:val="24"/>
        </w:rPr>
        <w:t>Средний уровень РТ</w:t>
      </w:r>
      <w:r>
        <w:rPr>
          <w:rFonts w:ascii="Times New Roman" w:hAnsi="Times New Roman" w:cs="Times New Roman"/>
          <w:sz w:val="24"/>
          <w:szCs w:val="24"/>
        </w:rPr>
        <w:t xml:space="preserve"> выявлено у 7 студентов(18,9%), а </w:t>
      </w:r>
    </w:p>
    <w:p w:rsidR="00AD5335" w:rsidRDefault="006E15D5" w:rsidP="0065730F">
      <w:pPr>
        <w:rPr>
          <w:rFonts w:ascii="Times New Roman" w:hAnsi="Times New Roman" w:cs="Times New Roman"/>
          <w:sz w:val="24"/>
          <w:szCs w:val="24"/>
        </w:rPr>
      </w:pPr>
      <w:r w:rsidRPr="006E15D5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имеют 2(5%;)      </w:t>
      </w:r>
    </w:p>
    <w:p w:rsidR="006E15D5" w:rsidRDefault="006E15D5" w:rsidP="0065730F">
      <w:pPr>
        <w:rPr>
          <w:rFonts w:ascii="Times New Roman" w:hAnsi="Times New Roman" w:cs="Times New Roman"/>
          <w:sz w:val="24"/>
          <w:szCs w:val="24"/>
        </w:rPr>
      </w:pPr>
      <w:r w:rsidRPr="00AD5335">
        <w:rPr>
          <w:rFonts w:ascii="Times New Roman" w:hAnsi="Times New Roman" w:cs="Times New Roman"/>
          <w:b/>
          <w:sz w:val="24"/>
          <w:szCs w:val="24"/>
        </w:rPr>
        <w:t xml:space="preserve"> Реактивная тревожность</w:t>
      </w:r>
      <w:r w:rsidR="00AD5335" w:rsidRPr="00AD5335">
        <w:rPr>
          <w:rFonts w:ascii="Times New Roman" w:hAnsi="Times New Roman" w:cs="Times New Roman"/>
          <w:sz w:val="24"/>
          <w:szCs w:val="24"/>
        </w:rPr>
        <w:t xml:space="preserve"> </w:t>
      </w:r>
      <w:r w:rsidR="00AD5335">
        <w:rPr>
          <w:rFonts w:ascii="Times New Roman" w:hAnsi="Times New Roman" w:cs="Times New Roman"/>
          <w:sz w:val="24"/>
          <w:szCs w:val="24"/>
        </w:rPr>
        <w:t xml:space="preserve">как </w:t>
      </w:r>
      <w:r w:rsidR="00AD5335" w:rsidRPr="00AD5335">
        <w:rPr>
          <w:rFonts w:ascii="Times New Roman" w:hAnsi="Times New Roman" w:cs="Times New Roman"/>
          <w:sz w:val="24"/>
          <w:szCs w:val="24"/>
        </w:rPr>
        <w:t>состояние</w:t>
      </w:r>
      <w:r w:rsidR="00AD5335">
        <w:rPr>
          <w:rFonts w:ascii="Times New Roman" w:hAnsi="Times New Roman" w:cs="Times New Roman"/>
          <w:sz w:val="24"/>
          <w:szCs w:val="24"/>
        </w:rPr>
        <w:t xml:space="preserve"> характеризуется беспокойством, напряжением, нервозностью. Очень высокая реактивная тревожность вызывает нарушения внимания, иногда нарушение тонкой координации.</w:t>
      </w:r>
    </w:p>
    <w:p w:rsidR="00AD5335" w:rsidRDefault="00AD5335" w:rsidP="0065730F">
      <w:pPr>
        <w:rPr>
          <w:rFonts w:ascii="Times New Roman" w:hAnsi="Times New Roman" w:cs="Times New Roman"/>
          <w:b/>
          <w:sz w:val="24"/>
          <w:szCs w:val="24"/>
        </w:rPr>
      </w:pPr>
      <w:r w:rsidRPr="00AD5335">
        <w:rPr>
          <w:rFonts w:ascii="Times New Roman" w:hAnsi="Times New Roman" w:cs="Times New Roman"/>
          <w:b/>
          <w:sz w:val="24"/>
          <w:szCs w:val="24"/>
        </w:rPr>
        <w:t>Личностная тревожность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A4B">
        <w:rPr>
          <w:rFonts w:ascii="Times New Roman" w:hAnsi="Times New Roman" w:cs="Times New Roman"/>
          <w:b/>
          <w:sz w:val="24"/>
          <w:szCs w:val="24"/>
        </w:rPr>
        <w:t>(ЛТ):</w:t>
      </w:r>
    </w:p>
    <w:p w:rsidR="00F60A4B" w:rsidRDefault="00F60A4B" w:rsidP="0065730F">
      <w:pPr>
        <w:rPr>
          <w:rFonts w:ascii="Times New Roman" w:hAnsi="Times New Roman" w:cs="Times New Roman"/>
          <w:sz w:val="24"/>
          <w:szCs w:val="24"/>
        </w:rPr>
      </w:pPr>
      <w:r w:rsidRPr="006E15D5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6E15D5">
        <w:rPr>
          <w:rFonts w:ascii="Times New Roman" w:hAnsi="Times New Roman" w:cs="Times New Roman"/>
          <w:b/>
          <w:sz w:val="24"/>
          <w:szCs w:val="24"/>
        </w:rPr>
        <w:t>Т</w:t>
      </w:r>
      <w:r w:rsidRPr="00F60A4B">
        <w:rPr>
          <w:rFonts w:ascii="Times New Roman" w:hAnsi="Times New Roman" w:cs="Times New Roman"/>
          <w:sz w:val="24"/>
          <w:szCs w:val="24"/>
        </w:rPr>
        <w:t xml:space="preserve"> выявлено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Pr="00F60A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студ.(8,2%);</w:t>
      </w:r>
    </w:p>
    <w:p w:rsidR="00F60A4B" w:rsidRDefault="00F60A4B" w:rsidP="0065730F">
      <w:pPr>
        <w:rPr>
          <w:rFonts w:ascii="Times New Roman" w:hAnsi="Times New Roman" w:cs="Times New Roman"/>
          <w:sz w:val="24"/>
          <w:szCs w:val="24"/>
        </w:rPr>
      </w:pPr>
      <w:r w:rsidRPr="00F60A4B">
        <w:rPr>
          <w:rFonts w:ascii="Times New Roman" w:hAnsi="Times New Roman" w:cs="Times New Roman"/>
          <w:b/>
          <w:sz w:val="24"/>
          <w:szCs w:val="24"/>
        </w:rPr>
        <w:lastRenderedPageBreak/>
        <w:t>Средний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A4B">
        <w:rPr>
          <w:rFonts w:ascii="Times New Roman" w:hAnsi="Times New Roman" w:cs="Times New Roman"/>
          <w:b/>
          <w:sz w:val="24"/>
          <w:szCs w:val="24"/>
        </w:rPr>
        <w:t>Л</w:t>
      </w:r>
      <w:proofErr w:type="gramStart"/>
      <w:r w:rsidRPr="00F60A4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17студ.(45,9%);</w:t>
      </w:r>
    </w:p>
    <w:p w:rsidR="00F60A4B" w:rsidRDefault="00F60A4B" w:rsidP="0065730F">
      <w:pPr>
        <w:rPr>
          <w:rFonts w:ascii="Times New Roman" w:hAnsi="Times New Roman" w:cs="Times New Roman"/>
          <w:sz w:val="24"/>
          <w:szCs w:val="24"/>
        </w:rPr>
      </w:pPr>
      <w:r w:rsidRPr="00F60A4B">
        <w:rPr>
          <w:rFonts w:ascii="Times New Roman" w:hAnsi="Times New Roman" w:cs="Times New Roman"/>
          <w:b/>
          <w:sz w:val="24"/>
          <w:szCs w:val="24"/>
        </w:rPr>
        <w:t>Высокий уровень Л</w:t>
      </w:r>
      <w:proofErr w:type="gramStart"/>
      <w:r w:rsidRPr="00F60A4B">
        <w:rPr>
          <w:rFonts w:ascii="Times New Roman" w:hAnsi="Times New Roman" w:cs="Times New Roman"/>
          <w:b/>
          <w:sz w:val="24"/>
          <w:szCs w:val="24"/>
        </w:rPr>
        <w:t>Т</w:t>
      </w:r>
      <w:r w:rsidR="00B6488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6488B">
        <w:rPr>
          <w:rFonts w:ascii="Times New Roman" w:hAnsi="Times New Roman" w:cs="Times New Roman"/>
          <w:sz w:val="24"/>
          <w:szCs w:val="24"/>
        </w:rPr>
        <w:t xml:space="preserve"> у 17студ.(45,9%)</w:t>
      </w:r>
    </w:p>
    <w:p w:rsidR="00B6488B" w:rsidRDefault="00B6488B" w:rsidP="0065730F">
      <w:pPr>
        <w:rPr>
          <w:rFonts w:ascii="Times New Roman" w:hAnsi="Times New Roman" w:cs="Times New Roman"/>
          <w:sz w:val="24"/>
          <w:szCs w:val="24"/>
        </w:rPr>
      </w:pPr>
      <w:r w:rsidRPr="00B6488B">
        <w:rPr>
          <w:rFonts w:ascii="Times New Roman" w:hAnsi="Times New Roman" w:cs="Times New Roman"/>
          <w:b/>
          <w:sz w:val="24"/>
          <w:szCs w:val="24"/>
        </w:rPr>
        <w:t>Личностная тревожность</w:t>
      </w:r>
      <w:r w:rsidRPr="00B6488B">
        <w:rPr>
          <w:rFonts w:ascii="Times New Roman" w:hAnsi="Times New Roman" w:cs="Times New Roman"/>
          <w:sz w:val="24"/>
          <w:szCs w:val="24"/>
        </w:rPr>
        <w:t xml:space="preserve"> характеризует устойчивую </w:t>
      </w:r>
      <w:r>
        <w:rPr>
          <w:rFonts w:ascii="Times New Roman" w:hAnsi="Times New Roman" w:cs="Times New Roman"/>
          <w:sz w:val="24"/>
          <w:szCs w:val="24"/>
        </w:rPr>
        <w:t xml:space="preserve">склонность воспринимать большой круг ситуаций (в данное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ложное условие пандемии)как угрожающие,</w:t>
      </w:r>
      <w:r w:rsidR="001C1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реагировать на такие ситуации состоянием тревоги.</w:t>
      </w:r>
    </w:p>
    <w:p w:rsidR="001C1236" w:rsidRDefault="001C1236" w:rsidP="006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тестирования  по необходимости обеспечивается обратная связь с  самими  студентами и кураторами</w:t>
      </w:r>
      <w:r w:rsidR="004638C2">
        <w:rPr>
          <w:rFonts w:ascii="Times New Roman" w:hAnsi="Times New Roman" w:cs="Times New Roman"/>
          <w:sz w:val="24"/>
          <w:szCs w:val="24"/>
        </w:rPr>
        <w:t xml:space="preserve"> по группам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91F">
        <w:rPr>
          <w:rFonts w:ascii="Times New Roman" w:hAnsi="Times New Roman" w:cs="Times New Roman"/>
          <w:sz w:val="24"/>
          <w:szCs w:val="24"/>
        </w:rPr>
        <w:t>Но тревожность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понять, не является изначально негативной чертой.</w:t>
      </w:r>
      <w:r w:rsidR="0033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Определенный, умеренный, уровень тревожности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6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естественная и обязательная</w:t>
      </w:r>
      <w:r w:rsidR="003316A3" w:rsidRPr="003316A3">
        <w:rPr>
          <w:rFonts w:ascii="Times New Roman" w:hAnsi="Times New Roman" w:cs="Times New Roman"/>
          <w:sz w:val="24"/>
          <w:szCs w:val="24"/>
        </w:rPr>
        <w:t xml:space="preserve"> </w:t>
      </w:r>
      <w:r w:rsidR="003316A3">
        <w:rPr>
          <w:rFonts w:ascii="Times New Roman" w:hAnsi="Times New Roman" w:cs="Times New Roman"/>
          <w:sz w:val="24"/>
          <w:szCs w:val="24"/>
        </w:rPr>
        <w:t>особенность активной личности.</w:t>
      </w:r>
      <w:r w:rsidR="005A6050">
        <w:rPr>
          <w:rFonts w:ascii="Times New Roman" w:hAnsi="Times New Roman" w:cs="Times New Roman"/>
          <w:sz w:val="24"/>
          <w:szCs w:val="24"/>
        </w:rPr>
        <w:t xml:space="preserve"> При этом существует оптимальный  индивидуальный уровень </w:t>
      </w:r>
      <w:r w:rsidR="0068250A">
        <w:rPr>
          <w:rFonts w:ascii="Times New Roman" w:hAnsi="Times New Roman" w:cs="Times New Roman"/>
          <w:sz w:val="24"/>
          <w:szCs w:val="24"/>
        </w:rPr>
        <w:t>«полезной тревоги»</w:t>
      </w:r>
    </w:p>
    <w:p w:rsidR="0068250A" w:rsidRDefault="0068250A" w:rsidP="006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раз хочется подчеркнуть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3D5C85">
        <w:rPr>
          <w:rFonts w:ascii="Times New Roman" w:hAnsi="Times New Roman" w:cs="Times New Roman"/>
          <w:sz w:val="24"/>
          <w:szCs w:val="24"/>
        </w:rPr>
        <w:t xml:space="preserve"> организация проведени</w:t>
      </w:r>
      <w:r w:rsidR="00E56B8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«Месячника психологического здоровья обу</w:t>
      </w:r>
      <w:r w:rsidR="006B3171">
        <w:rPr>
          <w:rFonts w:ascii="Times New Roman" w:hAnsi="Times New Roman" w:cs="Times New Roman"/>
          <w:sz w:val="24"/>
          <w:szCs w:val="24"/>
        </w:rPr>
        <w:t>чающихся» - это н</w:t>
      </w:r>
      <w:r w:rsidR="004821B8">
        <w:rPr>
          <w:rFonts w:ascii="Times New Roman" w:hAnsi="Times New Roman" w:cs="Times New Roman"/>
          <w:sz w:val="24"/>
          <w:szCs w:val="24"/>
        </w:rPr>
        <w:t xml:space="preserve">аше общее дело, которое требует взаимодействия всех </w:t>
      </w:r>
      <w:proofErr w:type="spellStart"/>
      <w:r w:rsidR="004821B8"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 w:rsidR="004821B8">
        <w:rPr>
          <w:rFonts w:ascii="Times New Roman" w:hAnsi="Times New Roman" w:cs="Times New Roman"/>
          <w:sz w:val="24"/>
          <w:szCs w:val="24"/>
        </w:rPr>
        <w:t xml:space="preserve"> образовательного процесса. Все должны были  содействовать в эффективности и результативно</w:t>
      </w:r>
      <w:r w:rsidR="0096691F">
        <w:rPr>
          <w:rFonts w:ascii="Times New Roman" w:hAnsi="Times New Roman" w:cs="Times New Roman"/>
          <w:sz w:val="24"/>
          <w:szCs w:val="24"/>
        </w:rPr>
        <w:t>сти  Месячника</w:t>
      </w:r>
      <w:r w:rsidR="00E56B8E">
        <w:rPr>
          <w:rFonts w:ascii="Times New Roman" w:hAnsi="Times New Roman" w:cs="Times New Roman"/>
          <w:sz w:val="24"/>
          <w:szCs w:val="24"/>
        </w:rPr>
        <w:t>,</w:t>
      </w:r>
      <w:r w:rsidR="0096691F">
        <w:rPr>
          <w:rFonts w:ascii="Times New Roman" w:hAnsi="Times New Roman" w:cs="Times New Roman"/>
          <w:sz w:val="24"/>
          <w:szCs w:val="24"/>
        </w:rPr>
        <w:t xml:space="preserve"> </w:t>
      </w:r>
      <w:r w:rsidR="00E56B8E">
        <w:rPr>
          <w:rFonts w:ascii="Times New Roman" w:hAnsi="Times New Roman" w:cs="Times New Roman"/>
          <w:sz w:val="24"/>
          <w:szCs w:val="24"/>
        </w:rPr>
        <w:t>принимая самое активное участие</w:t>
      </w:r>
      <w:r w:rsidR="003D5C85">
        <w:rPr>
          <w:rFonts w:ascii="Times New Roman" w:hAnsi="Times New Roman" w:cs="Times New Roman"/>
          <w:sz w:val="24"/>
          <w:szCs w:val="24"/>
        </w:rPr>
        <w:t xml:space="preserve"> в проводимых меро</w:t>
      </w:r>
      <w:r w:rsidR="000E442A">
        <w:rPr>
          <w:rFonts w:ascii="Times New Roman" w:hAnsi="Times New Roman" w:cs="Times New Roman"/>
          <w:sz w:val="24"/>
          <w:szCs w:val="24"/>
        </w:rPr>
        <w:t>приятиях СПС техникума.</w:t>
      </w:r>
      <w:bookmarkStart w:id="0" w:name="_GoBack"/>
      <w:bookmarkEnd w:id="0"/>
    </w:p>
    <w:p w:rsidR="004821B8" w:rsidRDefault="004821B8" w:rsidP="0065730F">
      <w:pPr>
        <w:rPr>
          <w:rFonts w:ascii="Times New Roman" w:hAnsi="Times New Roman" w:cs="Times New Roman"/>
          <w:sz w:val="24"/>
          <w:szCs w:val="24"/>
        </w:rPr>
      </w:pPr>
    </w:p>
    <w:p w:rsidR="005A6050" w:rsidRPr="00B6488B" w:rsidRDefault="003D5C85" w:rsidP="006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составила педагог-психолог техникума  Васильева Ирина Ивановна.</w:t>
      </w:r>
    </w:p>
    <w:p w:rsidR="00070B27" w:rsidRDefault="00070B27" w:rsidP="00070B2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70B27" w:rsidSect="00C948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D1" w:rsidRDefault="009701D1" w:rsidP="009D63B7">
      <w:pPr>
        <w:spacing w:after="0" w:line="240" w:lineRule="auto"/>
      </w:pPr>
      <w:r>
        <w:separator/>
      </w:r>
    </w:p>
  </w:endnote>
  <w:endnote w:type="continuationSeparator" w:id="0">
    <w:p w:rsidR="009701D1" w:rsidRDefault="009701D1" w:rsidP="009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D1" w:rsidRDefault="009701D1" w:rsidP="009D63B7">
      <w:pPr>
        <w:spacing w:after="0" w:line="240" w:lineRule="auto"/>
      </w:pPr>
      <w:r>
        <w:separator/>
      </w:r>
    </w:p>
  </w:footnote>
  <w:footnote w:type="continuationSeparator" w:id="0">
    <w:p w:rsidR="009701D1" w:rsidRDefault="009701D1" w:rsidP="009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34" w:rsidRDefault="00040234" w:rsidP="00E275DC">
    <w:pPr>
      <w:pStyle w:val="a7"/>
      <w:tabs>
        <w:tab w:val="clear" w:pos="4677"/>
        <w:tab w:val="clear" w:pos="9355"/>
        <w:tab w:val="left" w:pos="3852"/>
      </w:tabs>
    </w:pPr>
    <w:r>
      <w:t xml:space="preserve"> </w:t>
    </w:r>
    <w:r>
      <w:tab/>
      <w:t xml:space="preserve"> </w:t>
    </w:r>
  </w:p>
  <w:p w:rsidR="00040234" w:rsidRDefault="000402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7BC8"/>
    <w:multiLevelType w:val="hybridMultilevel"/>
    <w:tmpl w:val="6DD0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4D10"/>
    <w:multiLevelType w:val="hybridMultilevel"/>
    <w:tmpl w:val="861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0345D"/>
    <w:multiLevelType w:val="hybridMultilevel"/>
    <w:tmpl w:val="B508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371F3"/>
    <w:multiLevelType w:val="hybridMultilevel"/>
    <w:tmpl w:val="0D2813D0"/>
    <w:lvl w:ilvl="0" w:tplc="273A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B60"/>
    <w:rsid w:val="00011085"/>
    <w:rsid w:val="00017440"/>
    <w:rsid w:val="00040234"/>
    <w:rsid w:val="00042215"/>
    <w:rsid w:val="000678CC"/>
    <w:rsid w:val="00070B27"/>
    <w:rsid w:val="0008010A"/>
    <w:rsid w:val="000A2F9A"/>
    <w:rsid w:val="000A6D23"/>
    <w:rsid w:val="000B1B36"/>
    <w:rsid w:val="000C5DE1"/>
    <w:rsid w:val="000C7442"/>
    <w:rsid w:val="000D4374"/>
    <w:rsid w:val="000E38A1"/>
    <w:rsid w:val="000E442A"/>
    <w:rsid w:val="000E57D1"/>
    <w:rsid w:val="000F0340"/>
    <w:rsid w:val="000F4E06"/>
    <w:rsid w:val="000F7590"/>
    <w:rsid w:val="001110FC"/>
    <w:rsid w:val="00113ED3"/>
    <w:rsid w:val="001176D7"/>
    <w:rsid w:val="00127F57"/>
    <w:rsid w:val="0013430A"/>
    <w:rsid w:val="001451A5"/>
    <w:rsid w:val="00157681"/>
    <w:rsid w:val="00161B81"/>
    <w:rsid w:val="001668FA"/>
    <w:rsid w:val="001677C3"/>
    <w:rsid w:val="00171054"/>
    <w:rsid w:val="001712CF"/>
    <w:rsid w:val="00173928"/>
    <w:rsid w:val="00186626"/>
    <w:rsid w:val="001977B0"/>
    <w:rsid w:val="001A414C"/>
    <w:rsid w:val="001A6399"/>
    <w:rsid w:val="001B0653"/>
    <w:rsid w:val="001C1236"/>
    <w:rsid w:val="001F032C"/>
    <w:rsid w:val="001F1C35"/>
    <w:rsid w:val="001F242F"/>
    <w:rsid w:val="0020670C"/>
    <w:rsid w:val="00207066"/>
    <w:rsid w:val="00210B95"/>
    <w:rsid w:val="00210D8F"/>
    <w:rsid w:val="00214BA1"/>
    <w:rsid w:val="00215DD4"/>
    <w:rsid w:val="0021627B"/>
    <w:rsid w:val="00223B1C"/>
    <w:rsid w:val="0022713D"/>
    <w:rsid w:val="00251BA8"/>
    <w:rsid w:val="00251C69"/>
    <w:rsid w:val="00261DAC"/>
    <w:rsid w:val="002730FE"/>
    <w:rsid w:val="002876D7"/>
    <w:rsid w:val="002A1B50"/>
    <w:rsid w:val="002A5049"/>
    <w:rsid w:val="002B16B6"/>
    <w:rsid w:val="002D0595"/>
    <w:rsid w:val="002D05AE"/>
    <w:rsid w:val="002D381F"/>
    <w:rsid w:val="002D74EE"/>
    <w:rsid w:val="002E0A3B"/>
    <w:rsid w:val="002E6F8C"/>
    <w:rsid w:val="002F1DD4"/>
    <w:rsid w:val="002F1E03"/>
    <w:rsid w:val="00301E2B"/>
    <w:rsid w:val="00302511"/>
    <w:rsid w:val="00303D0F"/>
    <w:rsid w:val="00306B7D"/>
    <w:rsid w:val="0030769A"/>
    <w:rsid w:val="003137C6"/>
    <w:rsid w:val="00320DBD"/>
    <w:rsid w:val="003316A3"/>
    <w:rsid w:val="00337529"/>
    <w:rsid w:val="003440F6"/>
    <w:rsid w:val="00344B60"/>
    <w:rsid w:val="0036209C"/>
    <w:rsid w:val="0036457F"/>
    <w:rsid w:val="00366A82"/>
    <w:rsid w:val="00376C93"/>
    <w:rsid w:val="003821D5"/>
    <w:rsid w:val="00382891"/>
    <w:rsid w:val="0038537E"/>
    <w:rsid w:val="00391BD0"/>
    <w:rsid w:val="00394555"/>
    <w:rsid w:val="003976AC"/>
    <w:rsid w:val="003A2EB0"/>
    <w:rsid w:val="003B0FD0"/>
    <w:rsid w:val="003B2EBF"/>
    <w:rsid w:val="003C431F"/>
    <w:rsid w:val="003D1E93"/>
    <w:rsid w:val="003D2661"/>
    <w:rsid w:val="003D4BF0"/>
    <w:rsid w:val="003D5C85"/>
    <w:rsid w:val="003E3B76"/>
    <w:rsid w:val="003E4915"/>
    <w:rsid w:val="003F0827"/>
    <w:rsid w:val="003F39C1"/>
    <w:rsid w:val="003F3A34"/>
    <w:rsid w:val="003F3D87"/>
    <w:rsid w:val="003F46CF"/>
    <w:rsid w:val="004001BF"/>
    <w:rsid w:val="00401D2A"/>
    <w:rsid w:val="004202F5"/>
    <w:rsid w:val="004638C2"/>
    <w:rsid w:val="0046694A"/>
    <w:rsid w:val="004700C7"/>
    <w:rsid w:val="004757FA"/>
    <w:rsid w:val="0048094B"/>
    <w:rsid w:val="004815C1"/>
    <w:rsid w:val="004821B8"/>
    <w:rsid w:val="00484327"/>
    <w:rsid w:val="00484FDB"/>
    <w:rsid w:val="00496BE8"/>
    <w:rsid w:val="004A70D8"/>
    <w:rsid w:val="004B1C07"/>
    <w:rsid w:val="004B4523"/>
    <w:rsid w:val="004D63D3"/>
    <w:rsid w:val="004E4928"/>
    <w:rsid w:val="0051141D"/>
    <w:rsid w:val="00521CBB"/>
    <w:rsid w:val="0052612E"/>
    <w:rsid w:val="00532752"/>
    <w:rsid w:val="00534152"/>
    <w:rsid w:val="005363E5"/>
    <w:rsid w:val="0056273A"/>
    <w:rsid w:val="00563AA0"/>
    <w:rsid w:val="00570B8B"/>
    <w:rsid w:val="005714AA"/>
    <w:rsid w:val="00594D7C"/>
    <w:rsid w:val="005A164B"/>
    <w:rsid w:val="005A1B23"/>
    <w:rsid w:val="005A3349"/>
    <w:rsid w:val="005A5916"/>
    <w:rsid w:val="005A6050"/>
    <w:rsid w:val="005B146B"/>
    <w:rsid w:val="005B2C9D"/>
    <w:rsid w:val="005C5994"/>
    <w:rsid w:val="005E49ED"/>
    <w:rsid w:val="0060573D"/>
    <w:rsid w:val="00605866"/>
    <w:rsid w:val="00607B47"/>
    <w:rsid w:val="00612E53"/>
    <w:rsid w:val="00613907"/>
    <w:rsid w:val="00615FC9"/>
    <w:rsid w:val="006176BC"/>
    <w:rsid w:val="00620491"/>
    <w:rsid w:val="00620765"/>
    <w:rsid w:val="006208D4"/>
    <w:rsid w:val="006332B7"/>
    <w:rsid w:val="0063730E"/>
    <w:rsid w:val="00647B7F"/>
    <w:rsid w:val="0065670F"/>
    <w:rsid w:val="0065730F"/>
    <w:rsid w:val="00660CA9"/>
    <w:rsid w:val="00666155"/>
    <w:rsid w:val="00667698"/>
    <w:rsid w:val="0068250A"/>
    <w:rsid w:val="00694B66"/>
    <w:rsid w:val="006A1B33"/>
    <w:rsid w:val="006A6553"/>
    <w:rsid w:val="006B3171"/>
    <w:rsid w:val="006B4876"/>
    <w:rsid w:val="006B5403"/>
    <w:rsid w:val="006C2822"/>
    <w:rsid w:val="006C5609"/>
    <w:rsid w:val="006D009A"/>
    <w:rsid w:val="006D7866"/>
    <w:rsid w:val="006E15D5"/>
    <w:rsid w:val="006E3F9A"/>
    <w:rsid w:val="006F2F8F"/>
    <w:rsid w:val="006F4A77"/>
    <w:rsid w:val="006F4D67"/>
    <w:rsid w:val="00704D04"/>
    <w:rsid w:val="00712C3E"/>
    <w:rsid w:val="00714463"/>
    <w:rsid w:val="00755C15"/>
    <w:rsid w:val="007659D4"/>
    <w:rsid w:val="00770749"/>
    <w:rsid w:val="00770AD8"/>
    <w:rsid w:val="00773011"/>
    <w:rsid w:val="007812FE"/>
    <w:rsid w:val="007909C3"/>
    <w:rsid w:val="007A114D"/>
    <w:rsid w:val="007B6FAE"/>
    <w:rsid w:val="007C1D17"/>
    <w:rsid w:val="007D2127"/>
    <w:rsid w:val="007D3623"/>
    <w:rsid w:val="007D6BF2"/>
    <w:rsid w:val="007D75EE"/>
    <w:rsid w:val="007F77BA"/>
    <w:rsid w:val="00811E23"/>
    <w:rsid w:val="0082209B"/>
    <w:rsid w:val="00872045"/>
    <w:rsid w:val="00872ABA"/>
    <w:rsid w:val="00873DC2"/>
    <w:rsid w:val="008759C2"/>
    <w:rsid w:val="00883A84"/>
    <w:rsid w:val="008869DE"/>
    <w:rsid w:val="008B5F24"/>
    <w:rsid w:val="008B6B10"/>
    <w:rsid w:val="008B6CD2"/>
    <w:rsid w:val="008C7404"/>
    <w:rsid w:val="008E21A4"/>
    <w:rsid w:val="008E495F"/>
    <w:rsid w:val="00901519"/>
    <w:rsid w:val="009017EA"/>
    <w:rsid w:val="00901CA6"/>
    <w:rsid w:val="00903DB5"/>
    <w:rsid w:val="009358FD"/>
    <w:rsid w:val="0096691F"/>
    <w:rsid w:val="009701D1"/>
    <w:rsid w:val="0098656D"/>
    <w:rsid w:val="009877FD"/>
    <w:rsid w:val="009959E5"/>
    <w:rsid w:val="009B74D7"/>
    <w:rsid w:val="009B7993"/>
    <w:rsid w:val="009D45FA"/>
    <w:rsid w:val="009D63B7"/>
    <w:rsid w:val="009E3735"/>
    <w:rsid w:val="009E3FF8"/>
    <w:rsid w:val="009F05CE"/>
    <w:rsid w:val="009F5C42"/>
    <w:rsid w:val="00A00832"/>
    <w:rsid w:val="00A05786"/>
    <w:rsid w:val="00A43309"/>
    <w:rsid w:val="00A54803"/>
    <w:rsid w:val="00A64C1E"/>
    <w:rsid w:val="00A67D81"/>
    <w:rsid w:val="00A70783"/>
    <w:rsid w:val="00A82D64"/>
    <w:rsid w:val="00A92C9F"/>
    <w:rsid w:val="00A93202"/>
    <w:rsid w:val="00AA094D"/>
    <w:rsid w:val="00AB3730"/>
    <w:rsid w:val="00AC051A"/>
    <w:rsid w:val="00AC1CC3"/>
    <w:rsid w:val="00AD13B2"/>
    <w:rsid w:val="00AD5335"/>
    <w:rsid w:val="00AE3537"/>
    <w:rsid w:val="00AE4044"/>
    <w:rsid w:val="00AF7315"/>
    <w:rsid w:val="00B163E0"/>
    <w:rsid w:val="00B20D56"/>
    <w:rsid w:val="00B2309B"/>
    <w:rsid w:val="00B41AEA"/>
    <w:rsid w:val="00B42125"/>
    <w:rsid w:val="00B44FF3"/>
    <w:rsid w:val="00B6488B"/>
    <w:rsid w:val="00B732AC"/>
    <w:rsid w:val="00BB31B2"/>
    <w:rsid w:val="00BB7D05"/>
    <w:rsid w:val="00BC0B4C"/>
    <w:rsid w:val="00BE14C1"/>
    <w:rsid w:val="00BE6FC9"/>
    <w:rsid w:val="00BF5299"/>
    <w:rsid w:val="00C01FDF"/>
    <w:rsid w:val="00C05DDD"/>
    <w:rsid w:val="00C1068E"/>
    <w:rsid w:val="00C159B9"/>
    <w:rsid w:val="00C31E2E"/>
    <w:rsid w:val="00C4083B"/>
    <w:rsid w:val="00C60A9C"/>
    <w:rsid w:val="00C64C2B"/>
    <w:rsid w:val="00C662DB"/>
    <w:rsid w:val="00C72A2D"/>
    <w:rsid w:val="00C757F2"/>
    <w:rsid w:val="00C807F0"/>
    <w:rsid w:val="00C82A37"/>
    <w:rsid w:val="00C87170"/>
    <w:rsid w:val="00C94819"/>
    <w:rsid w:val="00CC5A8C"/>
    <w:rsid w:val="00CC7B29"/>
    <w:rsid w:val="00CD3B5A"/>
    <w:rsid w:val="00CD41AF"/>
    <w:rsid w:val="00CE77B3"/>
    <w:rsid w:val="00D25026"/>
    <w:rsid w:val="00D32139"/>
    <w:rsid w:val="00D41686"/>
    <w:rsid w:val="00D53D73"/>
    <w:rsid w:val="00D60852"/>
    <w:rsid w:val="00D6578F"/>
    <w:rsid w:val="00D70612"/>
    <w:rsid w:val="00D71DAA"/>
    <w:rsid w:val="00D74740"/>
    <w:rsid w:val="00D80FB1"/>
    <w:rsid w:val="00D86F83"/>
    <w:rsid w:val="00DB6431"/>
    <w:rsid w:val="00DC058F"/>
    <w:rsid w:val="00DD3963"/>
    <w:rsid w:val="00DE2449"/>
    <w:rsid w:val="00DE6F7F"/>
    <w:rsid w:val="00DF05BC"/>
    <w:rsid w:val="00E029E3"/>
    <w:rsid w:val="00E06527"/>
    <w:rsid w:val="00E13CCE"/>
    <w:rsid w:val="00E15E17"/>
    <w:rsid w:val="00E275DC"/>
    <w:rsid w:val="00E30424"/>
    <w:rsid w:val="00E36C7B"/>
    <w:rsid w:val="00E43DC4"/>
    <w:rsid w:val="00E45550"/>
    <w:rsid w:val="00E56B8E"/>
    <w:rsid w:val="00E719FC"/>
    <w:rsid w:val="00E80631"/>
    <w:rsid w:val="00E912FC"/>
    <w:rsid w:val="00EA22C2"/>
    <w:rsid w:val="00EB16F3"/>
    <w:rsid w:val="00EC7572"/>
    <w:rsid w:val="00ED0602"/>
    <w:rsid w:val="00ED2700"/>
    <w:rsid w:val="00ED5400"/>
    <w:rsid w:val="00EE38A9"/>
    <w:rsid w:val="00EF0C45"/>
    <w:rsid w:val="00EF11FE"/>
    <w:rsid w:val="00F133E9"/>
    <w:rsid w:val="00F14CC6"/>
    <w:rsid w:val="00F20744"/>
    <w:rsid w:val="00F23C04"/>
    <w:rsid w:val="00F35207"/>
    <w:rsid w:val="00F363A1"/>
    <w:rsid w:val="00F5146A"/>
    <w:rsid w:val="00F56525"/>
    <w:rsid w:val="00F56625"/>
    <w:rsid w:val="00F60A4B"/>
    <w:rsid w:val="00F62671"/>
    <w:rsid w:val="00F66A11"/>
    <w:rsid w:val="00F8210E"/>
    <w:rsid w:val="00FB6CE8"/>
    <w:rsid w:val="00FC11FF"/>
    <w:rsid w:val="00FC4F9D"/>
    <w:rsid w:val="00FD6F70"/>
    <w:rsid w:val="00FD70D0"/>
    <w:rsid w:val="00FE09C3"/>
    <w:rsid w:val="00FE0CDC"/>
    <w:rsid w:val="00FF0B3C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63"/>
    <w:pPr>
      <w:ind w:left="720"/>
      <w:contextualSpacing/>
    </w:pPr>
  </w:style>
  <w:style w:type="table" w:styleId="a4">
    <w:name w:val="Table Grid"/>
    <w:basedOn w:val="a1"/>
    <w:uiPriority w:val="59"/>
    <w:rsid w:val="00484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4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3B7"/>
  </w:style>
  <w:style w:type="paragraph" w:styleId="a9">
    <w:name w:val="footer"/>
    <w:basedOn w:val="a"/>
    <w:link w:val="aa"/>
    <w:uiPriority w:val="99"/>
    <w:unhideWhenUsed/>
    <w:rsid w:val="009D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3B7"/>
  </w:style>
  <w:style w:type="paragraph" w:styleId="ab">
    <w:name w:val="footnote text"/>
    <w:basedOn w:val="a"/>
    <w:link w:val="ac"/>
    <w:uiPriority w:val="99"/>
    <w:semiHidden/>
    <w:unhideWhenUsed/>
    <w:rsid w:val="004700C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00C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0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DEC2-1230-4895-B28A-C5CE7314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5502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Maar</cp:lastModifiedBy>
  <cp:revision>121</cp:revision>
  <cp:lastPrinted>2019-12-23T16:51:00Z</cp:lastPrinted>
  <dcterms:created xsi:type="dcterms:W3CDTF">2019-11-25T01:03:00Z</dcterms:created>
  <dcterms:modified xsi:type="dcterms:W3CDTF">2020-12-03T03:53:00Z</dcterms:modified>
</cp:coreProperties>
</file>