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100" w:rsidRPr="00356FD3" w:rsidRDefault="001B1100" w:rsidP="001B1100">
      <w:pPr>
        <w:spacing w:after="0"/>
        <w:jc w:val="center"/>
        <w:rPr>
          <w:rFonts w:ascii="Times New Roman" w:hAnsi="Times New Roman"/>
          <w:b/>
          <w:bCs/>
          <w:sz w:val="24"/>
          <w:szCs w:val="24"/>
          <w:lang w:eastAsia="ru-RU"/>
        </w:rPr>
      </w:pPr>
      <w:r w:rsidRPr="00356FD3">
        <w:rPr>
          <w:rFonts w:ascii="Times New Roman" w:hAnsi="Times New Roman"/>
          <w:b/>
          <w:bCs/>
          <w:sz w:val="24"/>
          <w:szCs w:val="24"/>
          <w:lang w:eastAsia="ru-RU"/>
        </w:rPr>
        <w:t xml:space="preserve">Министерство образования и науки Республики Саха (Якутия) </w:t>
      </w:r>
    </w:p>
    <w:p w:rsidR="001B1100" w:rsidRPr="00356FD3" w:rsidRDefault="001B1100" w:rsidP="001B1100">
      <w:pPr>
        <w:jc w:val="center"/>
        <w:rPr>
          <w:rFonts w:ascii="Times New Roman" w:hAnsi="Times New Roman"/>
          <w:b/>
          <w:sz w:val="24"/>
          <w:szCs w:val="24"/>
        </w:rPr>
      </w:pPr>
      <w:r>
        <w:rPr>
          <w:rFonts w:ascii="Times New Roman" w:hAnsi="Times New Roman"/>
          <w:b/>
          <w:sz w:val="24"/>
          <w:szCs w:val="24"/>
        </w:rPr>
        <w:t>ГБ</w:t>
      </w:r>
      <w:r w:rsidRPr="00356FD3">
        <w:rPr>
          <w:rFonts w:ascii="Times New Roman" w:hAnsi="Times New Roman"/>
          <w:b/>
          <w:sz w:val="24"/>
          <w:szCs w:val="24"/>
        </w:rPr>
        <w:t>ПОУ РС (Я) «Нюрбинский техникум»</w:t>
      </w:r>
    </w:p>
    <w:p w:rsidR="001B1100" w:rsidRPr="00356FD3" w:rsidRDefault="001B1100" w:rsidP="001B1100">
      <w:pPr>
        <w:jc w:val="center"/>
        <w:rPr>
          <w:rFonts w:ascii="Times New Roman" w:hAnsi="Times New Roman"/>
          <w:b/>
          <w:sz w:val="24"/>
          <w:szCs w:val="24"/>
        </w:rPr>
      </w:pPr>
    </w:p>
    <w:p w:rsidR="001B1100" w:rsidRPr="00356FD3" w:rsidRDefault="001B1100" w:rsidP="001B1100">
      <w:pPr>
        <w:spacing w:after="0"/>
        <w:jc w:val="center"/>
        <w:rPr>
          <w:rFonts w:ascii="Times New Roman" w:hAnsi="Times New Roman"/>
          <w:b/>
          <w:bCs/>
          <w:sz w:val="24"/>
          <w:szCs w:val="24"/>
          <w:lang w:eastAsia="ru-RU"/>
        </w:rPr>
      </w:pPr>
    </w:p>
    <w:p w:rsidR="001B1100" w:rsidRPr="00356FD3" w:rsidRDefault="001B1100" w:rsidP="001B1100">
      <w:pPr>
        <w:spacing w:after="0"/>
        <w:jc w:val="center"/>
        <w:rPr>
          <w:rFonts w:ascii="Times New Roman" w:hAnsi="Times New Roman"/>
          <w:b/>
          <w:bCs/>
          <w:sz w:val="24"/>
          <w:szCs w:val="24"/>
          <w:lang w:eastAsia="ru-RU"/>
        </w:rPr>
      </w:pPr>
    </w:p>
    <w:p w:rsidR="001B1100" w:rsidRPr="00356FD3" w:rsidRDefault="001B1100" w:rsidP="001B1100">
      <w:pPr>
        <w:spacing w:after="0"/>
        <w:jc w:val="center"/>
        <w:rPr>
          <w:rFonts w:ascii="Times New Roman" w:hAnsi="Times New Roman"/>
          <w:b/>
          <w:bCs/>
          <w:sz w:val="24"/>
          <w:szCs w:val="24"/>
          <w:lang w:eastAsia="ru-RU"/>
        </w:rPr>
      </w:pPr>
    </w:p>
    <w:p w:rsidR="001B1100" w:rsidRPr="00356FD3" w:rsidRDefault="001B1100" w:rsidP="001B1100">
      <w:pPr>
        <w:spacing w:after="0"/>
        <w:jc w:val="center"/>
        <w:rPr>
          <w:rFonts w:ascii="Times New Roman" w:hAnsi="Times New Roman"/>
          <w:b/>
          <w:bCs/>
          <w:sz w:val="24"/>
          <w:szCs w:val="24"/>
          <w:lang w:eastAsia="ru-RU"/>
        </w:rPr>
      </w:pPr>
    </w:p>
    <w:p w:rsidR="001B1100" w:rsidRPr="00356FD3" w:rsidRDefault="001B1100" w:rsidP="001B1100">
      <w:pPr>
        <w:spacing w:after="0"/>
        <w:jc w:val="center"/>
        <w:rPr>
          <w:rFonts w:ascii="Times New Roman" w:hAnsi="Times New Roman"/>
          <w:b/>
          <w:bCs/>
          <w:sz w:val="24"/>
          <w:szCs w:val="24"/>
          <w:lang w:eastAsia="ru-RU"/>
        </w:rPr>
      </w:pPr>
    </w:p>
    <w:p w:rsidR="001B1100" w:rsidRDefault="001B1100" w:rsidP="001B1100">
      <w:pPr>
        <w:spacing w:after="0"/>
        <w:jc w:val="center"/>
        <w:rPr>
          <w:rFonts w:ascii="Times New Roman" w:hAnsi="Times New Roman"/>
          <w:b/>
          <w:bCs/>
          <w:sz w:val="40"/>
          <w:szCs w:val="40"/>
          <w:lang w:eastAsia="ru-RU"/>
        </w:rPr>
      </w:pPr>
    </w:p>
    <w:p w:rsidR="001B1100" w:rsidRDefault="001B1100" w:rsidP="001B1100">
      <w:pPr>
        <w:spacing w:after="0"/>
        <w:jc w:val="center"/>
        <w:rPr>
          <w:rFonts w:ascii="Times New Roman" w:hAnsi="Times New Roman"/>
          <w:b/>
          <w:bCs/>
          <w:sz w:val="40"/>
          <w:szCs w:val="40"/>
          <w:lang w:eastAsia="ru-RU"/>
        </w:rPr>
      </w:pPr>
    </w:p>
    <w:p w:rsidR="001B1100" w:rsidRDefault="001B1100" w:rsidP="001B1100">
      <w:pPr>
        <w:spacing w:after="0"/>
        <w:jc w:val="center"/>
        <w:rPr>
          <w:rFonts w:ascii="Times New Roman" w:hAnsi="Times New Roman"/>
          <w:b/>
          <w:bCs/>
          <w:sz w:val="40"/>
          <w:szCs w:val="40"/>
          <w:lang w:eastAsia="ru-RU"/>
        </w:rPr>
      </w:pPr>
    </w:p>
    <w:p w:rsidR="001B1100" w:rsidRPr="00123A11" w:rsidRDefault="001B1100" w:rsidP="001B1100">
      <w:pPr>
        <w:spacing w:after="0"/>
        <w:jc w:val="center"/>
        <w:rPr>
          <w:rFonts w:ascii="Times New Roman" w:hAnsi="Times New Roman"/>
          <w:b/>
          <w:bCs/>
          <w:sz w:val="40"/>
          <w:szCs w:val="40"/>
          <w:lang w:eastAsia="ru-RU"/>
        </w:rPr>
      </w:pPr>
    </w:p>
    <w:p w:rsidR="001B1100" w:rsidRPr="00EF2841" w:rsidRDefault="001B1100" w:rsidP="001B1100">
      <w:pPr>
        <w:spacing w:after="0"/>
        <w:jc w:val="center"/>
        <w:rPr>
          <w:rFonts w:ascii="Times New Roman" w:hAnsi="Times New Roman"/>
          <w:b/>
          <w:bCs/>
          <w:sz w:val="40"/>
          <w:szCs w:val="40"/>
          <w:lang w:eastAsia="ru-RU"/>
        </w:rPr>
      </w:pPr>
      <w:r>
        <w:rPr>
          <w:rFonts w:ascii="Times New Roman" w:hAnsi="Times New Roman"/>
          <w:b/>
          <w:bCs/>
          <w:sz w:val="40"/>
          <w:szCs w:val="40"/>
          <w:lang w:eastAsia="ru-RU"/>
        </w:rPr>
        <w:t>Публичный отчет</w:t>
      </w:r>
    </w:p>
    <w:p w:rsidR="001B1100" w:rsidRPr="00123A11" w:rsidRDefault="001B1100" w:rsidP="001B1100">
      <w:pPr>
        <w:spacing w:after="0"/>
        <w:jc w:val="center"/>
        <w:rPr>
          <w:rFonts w:ascii="Times New Roman" w:hAnsi="Times New Roman"/>
          <w:b/>
          <w:bCs/>
          <w:sz w:val="40"/>
          <w:szCs w:val="40"/>
          <w:lang w:eastAsia="ru-RU"/>
        </w:rPr>
      </w:pPr>
      <w:r>
        <w:rPr>
          <w:rFonts w:ascii="Times New Roman" w:hAnsi="Times New Roman"/>
          <w:b/>
          <w:bCs/>
          <w:sz w:val="40"/>
          <w:szCs w:val="40"/>
          <w:lang w:eastAsia="ru-RU"/>
        </w:rPr>
        <w:t>о</w:t>
      </w:r>
      <w:r w:rsidRPr="00123A11">
        <w:rPr>
          <w:rFonts w:ascii="Times New Roman" w:hAnsi="Times New Roman"/>
          <w:b/>
          <w:bCs/>
          <w:sz w:val="40"/>
          <w:szCs w:val="40"/>
          <w:lang w:eastAsia="ru-RU"/>
        </w:rPr>
        <w:t xml:space="preserve"> результатах деятельности</w:t>
      </w:r>
    </w:p>
    <w:p w:rsidR="001B1100" w:rsidRDefault="001B1100" w:rsidP="001B1100">
      <w:pPr>
        <w:spacing w:after="0"/>
        <w:jc w:val="center"/>
        <w:rPr>
          <w:rFonts w:ascii="Times New Roman" w:hAnsi="Times New Roman"/>
          <w:b/>
          <w:bCs/>
          <w:sz w:val="40"/>
          <w:szCs w:val="40"/>
          <w:lang w:eastAsia="ru-RU"/>
        </w:rPr>
      </w:pPr>
      <w:r w:rsidRPr="00123A11">
        <w:rPr>
          <w:rFonts w:ascii="Times New Roman" w:hAnsi="Times New Roman"/>
          <w:b/>
          <w:bCs/>
          <w:sz w:val="40"/>
          <w:szCs w:val="40"/>
          <w:lang w:eastAsia="ru-RU"/>
        </w:rPr>
        <w:t>ГБПОУ РС (Я) «Нюрбинский техникум»</w:t>
      </w:r>
    </w:p>
    <w:p w:rsidR="001B1100" w:rsidRPr="00123A11" w:rsidRDefault="001B1100" w:rsidP="001B1100">
      <w:pPr>
        <w:spacing w:after="0"/>
        <w:jc w:val="center"/>
        <w:rPr>
          <w:rFonts w:ascii="Times New Roman" w:hAnsi="Times New Roman"/>
          <w:b/>
          <w:bCs/>
          <w:sz w:val="40"/>
          <w:szCs w:val="40"/>
          <w:lang w:eastAsia="ru-RU"/>
        </w:rPr>
      </w:pPr>
      <w:r>
        <w:rPr>
          <w:rFonts w:ascii="Times New Roman" w:hAnsi="Times New Roman"/>
          <w:b/>
          <w:bCs/>
          <w:sz w:val="40"/>
          <w:szCs w:val="40"/>
          <w:lang w:eastAsia="ru-RU"/>
        </w:rPr>
        <w:t>за 2019 год.</w:t>
      </w:r>
    </w:p>
    <w:p w:rsidR="001B1100" w:rsidRPr="00356FD3" w:rsidRDefault="001B1100" w:rsidP="001B1100">
      <w:pPr>
        <w:spacing w:after="0"/>
        <w:jc w:val="center"/>
        <w:rPr>
          <w:rFonts w:ascii="Times New Roman" w:hAnsi="Times New Roman"/>
          <w:b/>
          <w:bCs/>
          <w:sz w:val="24"/>
          <w:szCs w:val="24"/>
          <w:lang w:eastAsia="ru-RU"/>
        </w:rPr>
      </w:pPr>
    </w:p>
    <w:p w:rsidR="001B1100" w:rsidRPr="00356FD3" w:rsidRDefault="001B1100" w:rsidP="001B1100">
      <w:pPr>
        <w:spacing w:after="0"/>
        <w:jc w:val="center"/>
        <w:rPr>
          <w:rFonts w:ascii="Times New Roman" w:hAnsi="Times New Roman"/>
          <w:b/>
          <w:bCs/>
          <w:sz w:val="24"/>
          <w:szCs w:val="24"/>
          <w:lang w:eastAsia="ru-RU"/>
        </w:rPr>
      </w:pPr>
    </w:p>
    <w:p w:rsidR="001B1100" w:rsidRDefault="001B1100" w:rsidP="001B1100">
      <w:pPr>
        <w:jc w:val="center"/>
        <w:rPr>
          <w:rFonts w:ascii="Times New Roman" w:hAnsi="Times New Roman"/>
          <w:b/>
          <w:sz w:val="24"/>
          <w:szCs w:val="24"/>
        </w:rPr>
      </w:pPr>
    </w:p>
    <w:p w:rsidR="001B1100" w:rsidRDefault="001B1100" w:rsidP="001B1100">
      <w:pPr>
        <w:jc w:val="center"/>
        <w:rPr>
          <w:rFonts w:ascii="Times New Roman" w:hAnsi="Times New Roman"/>
          <w:b/>
          <w:sz w:val="24"/>
          <w:szCs w:val="24"/>
        </w:rPr>
      </w:pPr>
    </w:p>
    <w:p w:rsidR="001B1100" w:rsidRDefault="001B1100" w:rsidP="001B1100">
      <w:pPr>
        <w:jc w:val="center"/>
        <w:rPr>
          <w:rFonts w:ascii="Times New Roman" w:hAnsi="Times New Roman"/>
          <w:b/>
          <w:sz w:val="24"/>
          <w:szCs w:val="24"/>
        </w:rPr>
      </w:pPr>
    </w:p>
    <w:p w:rsidR="001B1100" w:rsidRDefault="001B1100" w:rsidP="001B1100">
      <w:pPr>
        <w:jc w:val="center"/>
        <w:rPr>
          <w:rFonts w:ascii="Times New Roman" w:hAnsi="Times New Roman"/>
          <w:b/>
          <w:sz w:val="24"/>
          <w:szCs w:val="24"/>
        </w:rPr>
      </w:pPr>
    </w:p>
    <w:p w:rsidR="001B1100" w:rsidRDefault="001B1100" w:rsidP="001B1100">
      <w:pPr>
        <w:jc w:val="center"/>
        <w:rPr>
          <w:rFonts w:ascii="Times New Roman" w:hAnsi="Times New Roman"/>
          <w:b/>
          <w:sz w:val="24"/>
          <w:szCs w:val="24"/>
        </w:rPr>
      </w:pPr>
    </w:p>
    <w:p w:rsidR="001B1100" w:rsidRDefault="001B1100" w:rsidP="001B1100">
      <w:pPr>
        <w:jc w:val="center"/>
        <w:rPr>
          <w:rFonts w:ascii="Times New Roman" w:hAnsi="Times New Roman"/>
          <w:b/>
          <w:sz w:val="24"/>
          <w:szCs w:val="24"/>
        </w:rPr>
      </w:pPr>
    </w:p>
    <w:p w:rsidR="001B1100" w:rsidRDefault="001B1100" w:rsidP="001B1100">
      <w:pPr>
        <w:jc w:val="center"/>
        <w:rPr>
          <w:rFonts w:ascii="Times New Roman" w:hAnsi="Times New Roman"/>
          <w:b/>
          <w:sz w:val="24"/>
          <w:szCs w:val="24"/>
        </w:rPr>
      </w:pPr>
    </w:p>
    <w:p w:rsidR="001B1100" w:rsidRDefault="001B1100" w:rsidP="001B1100">
      <w:pPr>
        <w:jc w:val="center"/>
        <w:rPr>
          <w:rFonts w:ascii="Times New Roman" w:hAnsi="Times New Roman"/>
          <w:b/>
          <w:sz w:val="24"/>
          <w:szCs w:val="24"/>
        </w:rPr>
      </w:pPr>
    </w:p>
    <w:p w:rsidR="001B1100" w:rsidRDefault="001B1100" w:rsidP="001B1100">
      <w:pPr>
        <w:jc w:val="center"/>
        <w:rPr>
          <w:rFonts w:ascii="Times New Roman" w:hAnsi="Times New Roman"/>
          <w:b/>
          <w:sz w:val="24"/>
          <w:szCs w:val="24"/>
        </w:rPr>
      </w:pPr>
    </w:p>
    <w:p w:rsidR="001B1100" w:rsidRDefault="001B1100" w:rsidP="001B1100">
      <w:pPr>
        <w:jc w:val="center"/>
        <w:rPr>
          <w:rFonts w:ascii="Times New Roman" w:hAnsi="Times New Roman"/>
          <w:b/>
          <w:sz w:val="24"/>
          <w:szCs w:val="24"/>
        </w:rPr>
      </w:pPr>
    </w:p>
    <w:p w:rsidR="001B1100" w:rsidRDefault="001B1100" w:rsidP="001B1100">
      <w:pPr>
        <w:rPr>
          <w:rFonts w:ascii="Times New Roman" w:hAnsi="Times New Roman"/>
          <w:b/>
          <w:sz w:val="24"/>
          <w:szCs w:val="24"/>
        </w:rPr>
      </w:pPr>
    </w:p>
    <w:p w:rsidR="001B1100" w:rsidRDefault="001B1100" w:rsidP="001B1100">
      <w:pPr>
        <w:jc w:val="center"/>
        <w:rPr>
          <w:rFonts w:ascii="Times New Roman" w:hAnsi="Times New Roman"/>
          <w:b/>
          <w:sz w:val="24"/>
          <w:szCs w:val="24"/>
        </w:rPr>
      </w:pPr>
      <w:r>
        <w:rPr>
          <w:rFonts w:ascii="Times New Roman" w:hAnsi="Times New Roman"/>
          <w:b/>
          <w:sz w:val="24"/>
          <w:szCs w:val="24"/>
        </w:rPr>
        <w:t>Маар 2020 г.</w:t>
      </w:r>
    </w:p>
    <w:p w:rsidR="001B1100" w:rsidRDefault="001B1100" w:rsidP="001B1100">
      <w:pPr>
        <w:jc w:val="center"/>
        <w:rPr>
          <w:rFonts w:ascii="Times New Roman" w:hAnsi="Times New Roman"/>
          <w:b/>
          <w:sz w:val="24"/>
          <w:szCs w:val="24"/>
        </w:rPr>
      </w:pPr>
    </w:p>
    <w:p w:rsidR="001B1100" w:rsidRDefault="001B1100" w:rsidP="001B1100">
      <w:pPr>
        <w:pStyle w:val="a3"/>
        <w:jc w:val="left"/>
        <w:rPr>
          <w:b/>
          <w:szCs w:val="24"/>
        </w:rPr>
      </w:pPr>
    </w:p>
    <w:p w:rsidR="001B1100" w:rsidRDefault="001B1100" w:rsidP="001B1100">
      <w:pPr>
        <w:pStyle w:val="a3"/>
        <w:rPr>
          <w:b/>
          <w:szCs w:val="24"/>
        </w:rPr>
      </w:pPr>
      <w:r>
        <w:rPr>
          <w:b/>
          <w:szCs w:val="24"/>
        </w:rPr>
        <w:t>Содержание публичного отчета:</w:t>
      </w: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numPr>
          <w:ilvl w:val="0"/>
          <w:numId w:val="13"/>
        </w:numPr>
        <w:jc w:val="both"/>
        <w:rPr>
          <w:b/>
          <w:szCs w:val="24"/>
        </w:rPr>
      </w:pPr>
      <w:r>
        <w:rPr>
          <w:b/>
          <w:szCs w:val="24"/>
        </w:rPr>
        <w:t>Введ</w:t>
      </w:r>
      <w:r w:rsidR="00AD1E54">
        <w:rPr>
          <w:b/>
          <w:szCs w:val="24"/>
        </w:rPr>
        <w:t>ение………………………………………………………………………  3</w:t>
      </w:r>
      <w:r>
        <w:rPr>
          <w:b/>
          <w:szCs w:val="24"/>
        </w:rPr>
        <w:t>стр.</w:t>
      </w:r>
    </w:p>
    <w:p w:rsidR="001B1100" w:rsidRDefault="001B1100" w:rsidP="008C0F99">
      <w:pPr>
        <w:pStyle w:val="a3"/>
        <w:jc w:val="both"/>
        <w:rPr>
          <w:b/>
          <w:szCs w:val="24"/>
        </w:rPr>
      </w:pPr>
    </w:p>
    <w:p w:rsidR="001B1100" w:rsidRDefault="001B1100" w:rsidP="001B1100">
      <w:pPr>
        <w:pStyle w:val="a3"/>
        <w:numPr>
          <w:ilvl w:val="0"/>
          <w:numId w:val="13"/>
        </w:numPr>
        <w:jc w:val="both"/>
        <w:rPr>
          <w:b/>
          <w:szCs w:val="24"/>
        </w:rPr>
      </w:pPr>
      <w:r>
        <w:rPr>
          <w:b/>
          <w:szCs w:val="24"/>
        </w:rPr>
        <w:t>Учебная деятельность в 2</w:t>
      </w:r>
      <w:r w:rsidR="00AD1E54">
        <w:rPr>
          <w:b/>
          <w:szCs w:val="24"/>
        </w:rPr>
        <w:t>018-2019 учебном году………………………  4</w:t>
      </w:r>
      <w:r>
        <w:rPr>
          <w:b/>
          <w:szCs w:val="24"/>
        </w:rPr>
        <w:t>.стр.</w:t>
      </w:r>
    </w:p>
    <w:p w:rsidR="001B1100" w:rsidRDefault="001B1100" w:rsidP="001B1100">
      <w:pPr>
        <w:pStyle w:val="a3"/>
        <w:ind w:left="720"/>
        <w:jc w:val="both"/>
        <w:rPr>
          <w:b/>
          <w:szCs w:val="24"/>
        </w:rPr>
      </w:pPr>
    </w:p>
    <w:p w:rsidR="001B1100" w:rsidRDefault="001B1100" w:rsidP="001B1100">
      <w:pPr>
        <w:pStyle w:val="a3"/>
        <w:numPr>
          <w:ilvl w:val="0"/>
          <w:numId w:val="13"/>
        </w:numPr>
        <w:jc w:val="both"/>
        <w:rPr>
          <w:b/>
          <w:szCs w:val="24"/>
        </w:rPr>
      </w:pPr>
      <w:r>
        <w:rPr>
          <w:b/>
          <w:szCs w:val="24"/>
        </w:rPr>
        <w:t>Воспитательн</w:t>
      </w:r>
      <w:r w:rsidR="00AD1E54">
        <w:rPr>
          <w:b/>
          <w:szCs w:val="24"/>
        </w:rPr>
        <w:t>ая работа……………………………………………………  17</w:t>
      </w:r>
      <w:r>
        <w:rPr>
          <w:b/>
          <w:szCs w:val="24"/>
        </w:rPr>
        <w:t>стр</w:t>
      </w:r>
    </w:p>
    <w:p w:rsidR="001B1100" w:rsidRDefault="001B1100" w:rsidP="001B1100">
      <w:pPr>
        <w:pStyle w:val="a3"/>
        <w:ind w:left="720"/>
        <w:jc w:val="both"/>
        <w:rPr>
          <w:b/>
          <w:szCs w:val="24"/>
        </w:rPr>
      </w:pPr>
    </w:p>
    <w:p w:rsidR="001B1100" w:rsidRDefault="001B1100" w:rsidP="001B1100">
      <w:pPr>
        <w:pStyle w:val="a3"/>
        <w:numPr>
          <w:ilvl w:val="0"/>
          <w:numId w:val="13"/>
        </w:numPr>
        <w:jc w:val="both"/>
        <w:rPr>
          <w:b/>
          <w:szCs w:val="24"/>
        </w:rPr>
      </w:pPr>
      <w:r>
        <w:rPr>
          <w:b/>
          <w:szCs w:val="24"/>
        </w:rPr>
        <w:t>Материально-техническая база техникума…………………………</w:t>
      </w:r>
      <w:r w:rsidR="00AD1E54">
        <w:rPr>
          <w:b/>
          <w:szCs w:val="24"/>
        </w:rPr>
        <w:t>…   25</w:t>
      </w:r>
      <w:r>
        <w:rPr>
          <w:b/>
          <w:szCs w:val="24"/>
        </w:rPr>
        <w:t>стр</w:t>
      </w:r>
    </w:p>
    <w:p w:rsidR="001B1100" w:rsidRDefault="001B1100" w:rsidP="001B1100">
      <w:pPr>
        <w:pStyle w:val="a3"/>
        <w:ind w:left="720"/>
        <w:jc w:val="both"/>
        <w:rPr>
          <w:b/>
          <w:szCs w:val="24"/>
        </w:rPr>
      </w:pPr>
    </w:p>
    <w:p w:rsidR="001B1100" w:rsidRDefault="001B1100" w:rsidP="001B1100">
      <w:pPr>
        <w:pStyle w:val="a3"/>
        <w:numPr>
          <w:ilvl w:val="0"/>
          <w:numId w:val="13"/>
        </w:numPr>
        <w:jc w:val="both"/>
        <w:rPr>
          <w:b/>
          <w:szCs w:val="24"/>
        </w:rPr>
      </w:pPr>
      <w:r>
        <w:rPr>
          <w:b/>
          <w:szCs w:val="24"/>
        </w:rPr>
        <w:t>Финансово-экономич</w:t>
      </w:r>
      <w:r w:rsidR="00AD1E54">
        <w:rPr>
          <w:b/>
          <w:szCs w:val="24"/>
        </w:rPr>
        <w:t>еская деятельность………………………………  31</w:t>
      </w:r>
      <w:r>
        <w:rPr>
          <w:b/>
          <w:szCs w:val="24"/>
        </w:rPr>
        <w:t>стр</w:t>
      </w:r>
    </w:p>
    <w:p w:rsidR="001B1100" w:rsidRDefault="001B1100" w:rsidP="001B1100">
      <w:pPr>
        <w:pStyle w:val="a3"/>
        <w:jc w:val="both"/>
        <w:rPr>
          <w:b/>
          <w:szCs w:val="24"/>
        </w:rPr>
      </w:pPr>
    </w:p>
    <w:p w:rsidR="001B1100" w:rsidRDefault="001B1100" w:rsidP="001B1100">
      <w:pPr>
        <w:pStyle w:val="a3"/>
        <w:numPr>
          <w:ilvl w:val="0"/>
          <w:numId w:val="13"/>
        </w:numPr>
        <w:jc w:val="both"/>
        <w:rPr>
          <w:b/>
          <w:szCs w:val="24"/>
        </w:rPr>
      </w:pPr>
      <w:r>
        <w:rPr>
          <w:b/>
          <w:szCs w:val="24"/>
        </w:rPr>
        <w:t>Заклю</w:t>
      </w:r>
      <w:r w:rsidR="00AD1E54">
        <w:rPr>
          <w:b/>
          <w:szCs w:val="24"/>
        </w:rPr>
        <w:t>чение…………………………………………………………………  33</w:t>
      </w:r>
      <w:r>
        <w:rPr>
          <w:b/>
          <w:szCs w:val="24"/>
        </w:rPr>
        <w:t>стр</w:t>
      </w:r>
    </w:p>
    <w:p w:rsidR="001B1100" w:rsidRDefault="001B1100" w:rsidP="001B1100">
      <w:pPr>
        <w:pStyle w:val="a5"/>
        <w:rPr>
          <w:b/>
          <w:szCs w:val="24"/>
        </w:rPr>
      </w:pPr>
    </w:p>
    <w:p w:rsidR="001B1100" w:rsidRDefault="001B1100" w:rsidP="001B1100">
      <w:pPr>
        <w:pStyle w:val="a3"/>
        <w:ind w:left="720"/>
        <w:jc w:val="both"/>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rPr>
          <w:b/>
          <w:szCs w:val="24"/>
        </w:rPr>
      </w:pPr>
    </w:p>
    <w:p w:rsidR="001B1100" w:rsidRDefault="001B1100" w:rsidP="001B1100">
      <w:pPr>
        <w:pStyle w:val="a3"/>
        <w:jc w:val="left"/>
        <w:rPr>
          <w:b/>
          <w:szCs w:val="24"/>
        </w:rPr>
      </w:pPr>
    </w:p>
    <w:p w:rsidR="001B1100" w:rsidRDefault="001B1100" w:rsidP="001B1100">
      <w:pPr>
        <w:pStyle w:val="a3"/>
        <w:jc w:val="left"/>
        <w:rPr>
          <w:b/>
          <w:szCs w:val="24"/>
        </w:rPr>
      </w:pPr>
    </w:p>
    <w:p w:rsidR="001B1100" w:rsidRDefault="001B1100" w:rsidP="001B1100">
      <w:pPr>
        <w:pStyle w:val="a3"/>
        <w:rPr>
          <w:b/>
          <w:szCs w:val="24"/>
        </w:rPr>
      </w:pPr>
    </w:p>
    <w:p w:rsidR="001B1100" w:rsidRDefault="001B1100" w:rsidP="001B1100">
      <w:pPr>
        <w:pStyle w:val="a3"/>
        <w:rPr>
          <w:b/>
          <w:szCs w:val="24"/>
        </w:rPr>
      </w:pPr>
    </w:p>
    <w:p w:rsidR="008C0F99" w:rsidRDefault="008C0F99" w:rsidP="001B1100">
      <w:pPr>
        <w:pStyle w:val="a3"/>
        <w:rPr>
          <w:b/>
          <w:szCs w:val="24"/>
        </w:rPr>
      </w:pPr>
    </w:p>
    <w:p w:rsidR="008C0F99" w:rsidRDefault="008C0F99" w:rsidP="001B1100">
      <w:pPr>
        <w:pStyle w:val="a3"/>
        <w:rPr>
          <w:b/>
          <w:szCs w:val="24"/>
        </w:rPr>
      </w:pPr>
    </w:p>
    <w:p w:rsidR="001B1100" w:rsidRPr="008107E3" w:rsidRDefault="001B1100" w:rsidP="001B1100">
      <w:pPr>
        <w:pStyle w:val="a3"/>
        <w:rPr>
          <w:b/>
          <w:szCs w:val="24"/>
        </w:rPr>
      </w:pPr>
      <w:r>
        <w:rPr>
          <w:b/>
          <w:szCs w:val="24"/>
        </w:rPr>
        <w:lastRenderedPageBreak/>
        <w:t>1.</w:t>
      </w:r>
      <w:r w:rsidRPr="008107E3">
        <w:rPr>
          <w:b/>
          <w:szCs w:val="24"/>
        </w:rPr>
        <w:t>Введение</w:t>
      </w:r>
    </w:p>
    <w:p w:rsidR="001B1100" w:rsidRPr="008107E3" w:rsidRDefault="001B1100" w:rsidP="001B1100">
      <w:pPr>
        <w:pStyle w:val="a3"/>
        <w:rPr>
          <w:b/>
          <w:szCs w:val="24"/>
        </w:rPr>
      </w:pPr>
    </w:p>
    <w:p w:rsidR="001B1100" w:rsidRDefault="001B1100" w:rsidP="001B1100">
      <w:pPr>
        <w:pStyle w:val="a3"/>
        <w:ind w:firstLine="708"/>
        <w:jc w:val="both"/>
        <w:rPr>
          <w:szCs w:val="24"/>
        </w:rPr>
      </w:pPr>
      <w:r>
        <w:rPr>
          <w:szCs w:val="24"/>
        </w:rPr>
        <w:t>Представленный Публичный отчет Государственного бюджетного</w:t>
      </w:r>
      <w:r w:rsidRPr="008107E3">
        <w:rPr>
          <w:szCs w:val="24"/>
        </w:rPr>
        <w:t xml:space="preserve"> профессионального образовательного учреждения Республики Саха (Якутия) «</w:t>
      </w:r>
      <w:r>
        <w:rPr>
          <w:szCs w:val="24"/>
        </w:rPr>
        <w:t>Нюрбинский техникум» (далее – техникум)</w:t>
      </w:r>
      <w:r w:rsidRPr="008107E3">
        <w:rPr>
          <w:szCs w:val="24"/>
        </w:rPr>
        <w:t xml:space="preserve"> содержит анализ деятельности за </w:t>
      </w:r>
      <w:r>
        <w:rPr>
          <w:szCs w:val="24"/>
        </w:rPr>
        <w:t>2018-</w:t>
      </w:r>
      <w:r w:rsidRPr="008107E3">
        <w:rPr>
          <w:szCs w:val="24"/>
        </w:rPr>
        <w:t>201</w:t>
      </w:r>
      <w:r>
        <w:rPr>
          <w:szCs w:val="24"/>
        </w:rPr>
        <w:t>9</w:t>
      </w:r>
      <w:r w:rsidRPr="008107E3">
        <w:rPr>
          <w:szCs w:val="24"/>
        </w:rPr>
        <w:t xml:space="preserve"> учебный год. </w:t>
      </w:r>
    </w:p>
    <w:p w:rsidR="001B1100" w:rsidRPr="008107E3" w:rsidRDefault="001B1100" w:rsidP="001B1100">
      <w:pPr>
        <w:pStyle w:val="a3"/>
        <w:ind w:firstLine="708"/>
        <w:jc w:val="both"/>
        <w:rPr>
          <w:szCs w:val="24"/>
        </w:rPr>
      </w:pPr>
      <w:r>
        <w:rPr>
          <w:szCs w:val="24"/>
        </w:rPr>
        <w:t xml:space="preserve">Публичный отчет </w:t>
      </w:r>
      <w:r w:rsidRPr="008107E3">
        <w:rPr>
          <w:szCs w:val="24"/>
        </w:rPr>
        <w:t>подготовлен на  основе статистически</w:t>
      </w:r>
      <w:r>
        <w:rPr>
          <w:szCs w:val="24"/>
        </w:rPr>
        <w:t>х и аналитических материалов об</w:t>
      </w:r>
      <w:r w:rsidRPr="008107E3">
        <w:rPr>
          <w:szCs w:val="24"/>
        </w:rPr>
        <w:t xml:space="preserve"> образовательной и финансово-хозяйственной деятельности техникума. </w:t>
      </w:r>
    </w:p>
    <w:p w:rsidR="001B1100" w:rsidRPr="008107E3" w:rsidRDefault="001B1100" w:rsidP="001B1100">
      <w:pPr>
        <w:pStyle w:val="a3"/>
        <w:jc w:val="both"/>
        <w:rPr>
          <w:b/>
          <w:szCs w:val="24"/>
        </w:rPr>
      </w:pPr>
      <w:r>
        <w:rPr>
          <w:szCs w:val="24"/>
        </w:rPr>
        <w:t>Цель настоящего отчет</w:t>
      </w:r>
      <w:r w:rsidRPr="008107E3">
        <w:rPr>
          <w:szCs w:val="24"/>
        </w:rPr>
        <w:t xml:space="preserve"> - представить широкому кругу общественности, прежде всего</w:t>
      </w:r>
      <w:r>
        <w:rPr>
          <w:szCs w:val="24"/>
        </w:rPr>
        <w:t xml:space="preserve"> родителям, обучающимся, педагогическому сообществу</w:t>
      </w:r>
      <w:r w:rsidRPr="008107E3">
        <w:rPr>
          <w:szCs w:val="24"/>
        </w:rPr>
        <w:t xml:space="preserve">, а также социальным партнерам и </w:t>
      </w:r>
      <w:r>
        <w:rPr>
          <w:szCs w:val="24"/>
        </w:rPr>
        <w:t>работодателям</w:t>
      </w:r>
      <w:r w:rsidRPr="008107E3">
        <w:rPr>
          <w:szCs w:val="24"/>
        </w:rPr>
        <w:t>, информацию об основных направлениях деятельности техникума,</w:t>
      </w:r>
      <w:r>
        <w:rPr>
          <w:szCs w:val="24"/>
        </w:rPr>
        <w:t xml:space="preserve"> о</w:t>
      </w:r>
      <w:r w:rsidRPr="008107E3">
        <w:rPr>
          <w:szCs w:val="24"/>
        </w:rPr>
        <w:t xml:space="preserve"> результатах его функц</w:t>
      </w:r>
      <w:r>
        <w:rPr>
          <w:szCs w:val="24"/>
        </w:rPr>
        <w:t xml:space="preserve">ионирования по итогам  2018-2019 </w:t>
      </w:r>
      <w:r w:rsidRPr="008107E3">
        <w:rPr>
          <w:szCs w:val="24"/>
        </w:rPr>
        <w:t xml:space="preserve">учебного года и перспективных направлениях развития на следующий год. </w:t>
      </w:r>
    </w:p>
    <w:p w:rsidR="001B1100" w:rsidRPr="00123A11" w:rsidRDefault="001B1100" w:rsidP="001B1100">
      <w:pPr>
        <w:pStyle w:val="a3"/>
        <w:jc w:val="both"/>
        <w:rPr>
          <w:color w:val="000000"/>
          <w:szCs w:val="24"/>
        </w:rPr>
      </w:pPr>
      <w:r>
        <w:rPr>
          <w:color w:val="000000"/>
          <w:szCs w:val="24"/>
        </w:rPr>
        <w:t>Отчет</w:t>
      </w:r>
      <w:r w:rsidRPr="00123A11">
        <w:rPr>
          <w:color w:val="000000"/>
          <w:szCs w:val="24"/>
        </w:rPr>
        <w:t xml:space="preserve"> представляется общественности в начале очередного года на сайте техникума.</w:t>
      </w:r>
    </w:p>
    <w:p w:rsidR="001B1100" w:rsidRPr="00F81B87" w:rsidRDefault="001B1100" w:rsidP="001B1100">
      <w:pPr>
        <w:pStyle w:val="a3"/>
        <w:jc w:val="left"/>
        <w:rPr>
          <w:color w:val="000000"/>
          <w:szCs w:val="24"/>
        </w:rPr>
      </w:pPr>
    </w:p>
    <w:p w:rsidR="001B1100" w:rsidRPr="007C76A9" w:rsidRDefault="001B1100" w:rsidP="008C0F99">
      <w:pPr>
        <w:pStyle w:val="a3"/>
        <w:rPr>
          <w:b/>
          <w:color w:val="000000"/>
          <w:szCs w:val="24"/>
        </w:rPr>
      </w:pPr>
      <w:r w:rsidRPr="007C76A9">
        <w:rPr>
          <w:b/>
          <w:color w:val="000000"/>
          <w:szCs w:val="24"/>
        </w:rPr>
        <w:t>Общая характеристика техникума.</w:t>
      </w:r>
    </w:p>
    <w:p w:rsidR="001B1100" w:rsidRPr="007C76A9" w:rsidRDefault="001B1100" w:rsidP="001B1100">
      <w:pPr>
        <w:pStyle w:val="a3"/>
        <w:rPr>
          <w:b/>
          <w:color w:val="000000"/>
          <w:szCs w:val="24"/>
        </w:rPr>
      </w:pPr>
    </w:p>
    <w:p w:rsidR="001B1100" w:rsidRPr="000A3A0F" w:rsidRDefault="001B1100" w:rsidP="001B1100">
      <w:pPr>
        <w:autoSpaceDE w:val="0"/>
        <w:autoSpaceDN w:val="0"/>
        <w:adjustRightInd w:val="0"/>
        <w:spacing w:after="0" w:line="240" w:lineRule="auto"/>
        <w:ind w:firstLine="708"/>
        <w:jc w:val="both"/>
        <w:rPr>
          <w:rFonts w:ascii="Times New Roman" w:hAnsi="Times New Roman"/>
          <w:b/>
          <w:bCs/>
          <w:color w:val="000000"/>
          <w:sz w:val="24"/>
          <w:szCs w:val="24"/>
        </w:rPr>
      </w:pPr>
      <w:r w:rsidRPr="000A3A0F">
        <w:rPr>
          <w:rFonts w:ascii="Times New Roman" w:hAnsi="Times New Roman"/>
          <w:b/>
          <w:bCs/>
          <w:color w:val="000000"/>
          <w:sz w:val="24"/>
          <w:szCs w:val="24"/>
        </w:rPr>
        <w:t xml:space="preserve">Полное наименование в соответствии с Уставом и Свидетельством о внесении записи в Единый государственный реестр юридических лиц: </w:t>
      </w:r>
      <w:r w:rsidRPr="000A3A0F">
        <w:rPr>
          <w:rFonts w:ascii="Times New Roman" w:hAnsi="Times New Roman"/>
          <w:color w:val="000000"/>
          <w:sz w:val="24"/>
          <w:szCs w:val="24"/>
        </w:rPr>
        <w:t>Государственное бюджетное профессиональное образовательное учреждениеРеспублики Саха (Якутия) «Нюрбинский техникум».</w:t>
      </w:r>
    </w:p>
    <w:p w:rsidR="001B1100" w:rsidRPr="00F45BC5" w:rsidRDefault="001B1100" w:rsidP="001B1100">
      <w:pPr>
        <w:autoSpaceDE w:val="0"/>
        <w:autoSpaceDN w:val="0"/>
        <w:adjustRightInd w:val="0"/>
        <w:spacing w:after="0" w:line="240" w:lineRule="auto"/>
        <w:jc w:val="both"/>
        <w:rPr>
          <w:rFonts w:ascii="Times New Roman" w:hAnsi="Times New Roman"/>
          <w:color w:val="000000"/>
          <w:sz w:val="24"/>
          <w:szCs w:val="24"/>
        </w:rPr>
      </w:pPr>
      <w:r w:rsidRPr="00F45BC5">
        <w:rPr>
          <w:rFonts w:ascii="Times New Roman" w:hAnsi="Times New Roman"/>
          <w:bCs/>
          <w:color w:val="000000"/>
          <w:sz w:val="24"/>
          <w:szCs w:val="24"/>
        </w:rPr>
        <w:t>Юридический адрес:</w:t>
      </w:r>
      <w:r w:rsidRPr="00F45BC5">
        <w:rPr>
          <w:rFonts w:ascii="Times New Roman" w:hAnsi="Times New Roman"/>
          <w:color w:val="000000"/>
          <w:sz w:val="24"/>
          <w:szCs w:val="24"/>
        </w:rPr>
        <w:t>678455, Республика Саха (Якутия), Нюрбинский район, село Маар, улица Набережная, 12</w:t>
      </w:r>
    </w:p>
    <w:p w:rsidR="001B1100" w:rsidRPr="00F45BC5" w:rsidRDefault="001B1100" w:rsidP="001B1100">
      <w:pPr>
        <w:autoSpaceDE w:val="0"/>
        <w:autoSpaceDN w:val="0"/>
        <w:adjustRightInd w:val="0"/>
        <w:spacing w:after="0" w:line="240" w:lineRule="auto"/>
        <w:jc w:val="both"/>
        <w:rPr>
          <w:rFonts w:ascii="Times New Roman" w:hAnsi="Times New Roman"/>
          <w:color w:val="000000"/>
          <w:sz w:val="24"/>
          <w:szCs w:val="24"/>
        </w:rPr>
      </w:pPr>
      <w:r w:rsidRPr="00F45BC5">
        <w:rPr>
          <w:rFonts w:ascii="Times New Roman" w:hAnsi="Times New Roman"/>
          <w:bCs/>
          <w:color w:val="000000"/>
          <w:sz w:val="24"/>
          <w:szCs w:val="24"/>
        </w:rPr>
        <w:t>Телефон/факс:</w:t>
      </w:r>
      <w:r w:rsidRPr="00F45BC5">
        <w:rPr>
          <w:rFonts w:ascii="Times New Roman" w:hAnsi="Times New Roman"/>
          <w:color w:val="000000"/>
          <w:sz w:val="24"/>
          <w:szCs w:val="24"/>
        </w:rPr>
        <w:t>8-411-34-4-44-74</w:t>
      </w:r>
    </w:p>
    <w:p w:rsidR="001B1100" w:rsidRPr="00F45BC5" w:rsidRDefault="001B1100" w:rsidP="001B1100">
      <w:pPr>
        <w:autoSpaceDE w:val="0"/>
        <w:autoSpaceDN w:val="0"/>
        <w:adjustRightInd w:val="0"/>
        <w:spacing w:after="0" w:line="240" w:lineRule="auto"/>
        <w:jc w:val="both"/>
        <w:rPr>
          <w:rFonts w:ascii="Times New Roman" w:hAnsi="Times New Roman"/>
          <w:color w:val="0000FF"/>
          <w:sz w:val="24"/>
          <w:szCs w:val="24"/>
        </w:rPr>
      </w:pPr>
      <w:r w:rsidRPr="00F45BC5">
        <w:rPr>
          <w:rFonts w:ascii="Times New Roman" w:hAnsi="Times New Roman"/>
          <w:bCs/>
          <w:color w:val="000000"/>
          <w:sz w:val="24"/>
          <w:szCs w:val="24"/>
        </w:rPr>
        <w:t>Эл.почта:</w:t>
      </w:r>
      <w:r w:rsidR="001D3690" w:rsidRPr="001D3690">
        <w:rPr>
          <w:rFonts w:ascii="Times New Roman" w:hAnsi="Times New Roman"/>
          <w:bCs/>
          <w:color w:val="000000"/>
          <w:sz w:val="24"/>
          <w:szCs w:val="24"/>
        </w:rPr>
        <w:t xml:space="preserve"> </w:t>
      </w:r>
      <w:r w:rsidR="001D3690">
        <w:rPr>
          <w:rFonts w:ascii="Times New Roman" w:hAnsi="Times New Roman"/>
          <w:bCs/>
          <w:color w:val="000000"/>
          <w:sz w:val="24"/>
          <w:szCs w:val="24"/>
          <w:lang w:val="en-US"/>
        </w:rPr>
        <w:t>nt</w:t>
      </w:r>
      <w:r w:rsidR="001D3690" w:rsidRPr="001D3690">
        <w:rPr>
          <w:rFonts w:ascii="Times New Roman" w:hAnsi="Times New Roman"/>
          <w:bCs/>
          <w:color w:val="000000"/>
          <w:sz w:val="24"/>
          <w:szCs w:val="24"/>
        </w:rPr>
        <w:t>_</w:t>
      </w:r>
      <w:r w:rsidR="001D3690">
        <w:rPr>
          <w:rFonts w:ascii="Times New Roman" w:hAnsi="Times New Roman"/>
          <w:bCs/>
          <w:color w:val="000000"/>
          <w:sz w:val="24"/>
          <w:szCs w:val="24"/>
          <w:lang w:val="en-US"/>
        </w:rPr>
        <w:t>nurba</w:t>
      </w:r>
      <w:r w:rsidR="001D3690" w:rsidRPr="001D3690">
        <w:rPr>
          <w:rFonts w:ascii="Times New Roman" w:hAnsi="Times New Roman"/>
          <w:bCs/>
          <w:color w:val="000000"/>
          <w:sz w:val="24"/>
          <w:szCs w:val="24"/>
        </w:rPr>
        <w:t>@</w:t>
      </w:r>
      <w:r w:rsidR="001D3690">
        <w:rPr>
          <w:rFonts w:ascii="Times New Roman" w:hAnsi="Times New Roman"/>
          <w:bCs/>
          <w:color w:val="000000"/>
          <w:sz w:val="24"/>
          <w:szCs w:val="24"/>
          <w:lang w:val="en-US"/>
        </w:rPr>
        <w:t>gov</w:t>
      </w:r>
      <w:r w:rsidR="001D3690" w:rsidRPr="001D3690">
        <w:rPr>
          <w:rFonts w:ascii="Times New Roman" w:hAnsi="Times New Roman"/>
          <w:bCs/>
          <w:color w:val="000000"/>
          <w:sz w:val="24"/>
          <w:szCs w:val="24"/>
        </w:rPr>
        <w:t>14.</w:t>
      </w:r>
      <w:r w:rsidR="001D3690">
        <w:rPr>
          <w:rFonts w:ascii="Times New Roman" w:hAnsi="Times New Roman"/>
          <w:bCs/>
          <w:color w:val="000000"/>
          <w:sz w:val="24"/>
          <w:szCs w:val="24"/>
          <w:lang w:val="en-US"/>
        </w:rPr>
        <w:t>ru</w:t>
      </w:r>
      <w:r w:rsidR="001D3690">
        <w:rPr>
          <w:rFonts w:ascii="Times New Roman" w:hAnsi="Times New Roman"/>
          <w:bCs/>
          <w:color w:val="000000"/>
          <w:sz w:val="24"/>
          <w:szCs w:val="24"/>
        </w:rPr>
        <w:t>,</w:t>
      </w:r>
      <w:r w:rsidR="001D3690" w:rsidRPr="001D3690">
        <w:rPr>
          <w:rFonts w:ascii="Times New Roman" w:hAnsi="Times New Roman"/>
          <w:bCs/>
          <w:color w:val="000000"/>
          <w:sz w:val="24"/>
          <w:szCs w:val="24"/>
        </w:rPr>
        <w:t xml:space="preserve"> </w:t>
      </w:r>
      <w:r w:rsidRPr="00F45BC5">
        <w:rPr>
          <w:rFonts w:ascii="Times New Roman" w:hAnsi="Times New Roman"/>
          <w:color w:val="0000FF"/>
          <w:sz w:val="24"/>
          <w:szCs w:val="24"/>
          <w:lang w:val="en-US"/>
        </w:rPr>
        <w:t>qboupu</w:t>
      </w:r>
      <w:r w:rsidRPr="00F45BC5">
        <w:rPr>
          <w:rFonts w:ascii="Times New Roman" w:hAnsi="Times New Roman"/>
          <w:color w:val="0000FF"/>
          <w:sz w:val="24"/>
          <w:szCs w:val="24"/>
        </w:rPr>
        <w:t>3@mail.ru</w:t>
      </w:r>
    </w:p>
    <w:p w:rsidR="001B1100" w:rsidRPr="00F45BC5" w:rsidRDefault="001B1100" w:rsidP="001B1100">
      <w:pPr>
        <w:autoSpaceDE w:val="0"/>
        <w:autoSpaceDN w:val="0"/>
        <w:adjustRightInd w:val="0"/>
        <w:spacing w:after="0" w:line="240" w:lineRule="auto"/>
        <w:jc w:val="both"/>
        <w:rPr>
          <w:rFonts w:ascii="Times New Roman" w:hAnsi="Times New Roman"/>
          <w:color w:val="0000FF"/>
          <w:sz w:val="24"/>
          <w:szCs w:val="24"/>
        </w:rPr>
      </w:pPr>
      <w:r w:rsidRPr="000A3A0F">
        <w:rPr>
          <w:rFonts w:ascii="Times New Roman" w:hAnsi="Times New Roman"/>
          <w:bCs/>
          <w:color w:val="000000"/>
          <w:sz w:val="24"/>
          <w:szCs w:val="24"/>
        </w:rPr>
        <w:t>Сайт:</w:t>
      </w:r>
      <w:hyperlink r:id="rId7" w:history="1">
        <w:r w:rsidRPr="00F45BC5">
          <w:rPr>
            <w:rFonts w:ascii="Times New Roman" w:hAnsi="Times New Roman"/>
            <w:color w:val="0000FF"/>
            <w:sz w:val="24"/>
            <w:szCs w:val="24"/>
            <w:u w:val="single"/>
            <w:lang w:val="en-US"/>
          </w:rPr>
          <w:t>www</w:t>
        </w:r>
        <w:r w:rsidRPr="00F45BC5">
          <w:rPr>
            <w:rFonts w:ascii="Times New Roman" w:hAnsi="Times New Roman"/>
            <w:color w:val="0000FF"/>
            <w:sz w:val="24"/>
            <w:szCs w:val="24"/>
            <w:u w:val="single"/>
          </w:rPr>
          <w:t>.kollegenyurba.ucoz.ru</w:t>
        </w:r>
      </w:hyperlink>
    </w:p>
    <w:p w:rsidR="001B1100" w:rsidRPr="000A3A0F" w:rsidRDefault="001B1100" w:rsidP="001B1100">
      <w:pPr>
        <w:autoSpaceDE w:val="0"/>
        <w:autoSpaceDN w:val="0"/>
        <w:adjustRightInd w:val="0"/>
        <w:spacing w:after="0" w:line="240" w:lineRule="auto"/>
        <w:jc w:val="both"/>
        <w:rPr>
          <w:rFonts w:ascii="Times New Roman" w:hAnsi="Times New Roman"/>
          <w:b/>
          <w:bCs/>
          <w:color w:val="000000"/>
          <w:sz w:val="24"/>
          <w:szCs w:val="24"/>
        </w:rPr>
      </w:pPr>
      <w:r w:rsidRPr="000A3A0F">
        <w:rPr>
          <w:rFonts w:ascii="Times New Roman" w:hAnsi="Times New Roman"/>
          <w:b/>
          <w:bCs/>
          <w:color w:val="000000"/>
          <w:sz w:val="24"/>
          <w:szCs w:val="24"/>
        </w:rPr>
        <w:t>Руководители учреждения:</w:t>
      </w:r>
    </w:p>
    <w:p w:rsidR="001B1100" w:rsidRPr="009B66E1" w:rsidRDefault="001B1100" w:rsidP="001B110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Директор</w:t>
      </w:r>
      <w:r w:rsidRPr="000A3A0F">
        <w:rPr>
          <w:rFonts w:ascii="Times New Roman" w:hAnsi="Times New Roman"/>
          <w:color w:val="000000"/>
          <w:sz w:val="24"/>
          <w:szCs w:val="24"/>
        </w:rPr>
        <w:t>–</w:t>
      </w:r>
      <w:r>
        <w:rPr>
          <w:rFonts w:ascii="Times New Roman" w:hAnsi="Times New Roman"/>
          <w:color w:val="000000"/>
          <w:sz w:val="24"/>
          <w:szCs w:val="24"/>
        </w:rPr>
        <w:t>Семенов Николай Николаевич;</w:t>
      </w:r>
    </w:p>
    <w:p w:rsidR="001B1100" w:rsidRPr="000A3A0F" w:rsidRDefault="001B1100" w:rsidP="001B1100">
      <w:pPr>
        <w:autoSpaceDE w:val="0"/>
        <w:autoSpaceDN w:val="0"/>
        <w:adjustRightInd w:val="0"/>
        <w:spacing w:after="0" w:line="240" w:lineRule="auto"/>
        <w:jc w:val="both"/>
        <w:rPr>
          <w:rFonts w:ascii="Times New Roman" w:hAnsi="Times New Roman"/>
          <w:b/>
          <w:bCs/>
          <w:color w:val="000000"/>
          <w:sz w:val="24"/>
          <w:szCs w:val="24"/>
        </w:rPr>
      </w:pPr>
      <w:r w:rsidRPr="000A3A0F">
        <w:rPr>
          <w:rFonts w:ascii="Times New Roman" w:hAnsi="Times New Roman"/>
          <w:b/>
          <w:bCs/>
          <w:color w:val="000000"/>
          <w:sz w:val="24"/>
          <w:szCs w:val="24"/>
        </w:rPr>
        <w:t>Заместители директора:</w:t>
      </w:r>
    </w:p>
    <w:p w:rsidR="001B1100" w:rsidRPr="000A3A0F" w:rsidRDefault="001B1100" w:rsidP="001B1100">
      <w:pPr>
        <w:autoSpaceDE w:val="0"/>
        <w:autoSpaceDN w:val="0"/>
        <w:adjustRightInd w:val="0"/>
        <w:spacing w:after="0" w:line="240" w:lineRule="auto"/>
        <w:jc w:val="both"/>
        <w:rPr>
          <w:rFonts w:ascii="Times New Roman" w:hAnsi="Times New Roman"/>
          <w:color w:val="000000"/>
          <w:sz w:val="24"/>
          <w:szCs w:val="24"/>
        </w:rPr>
      </w:pPr>
      <w:r w:rsidRPr="000A3A0F">
        <w:rPr>
          <w:rFonts w:ascii="Times New Roman" w:hAnsi="Times New Roman"/>
          <w:color w:val="000000"/>
          <w:sz w:val="24"/>
          <w:szCs w:val="24"/>
        </w:rPr>
        <w:t>- по учебно-производственной работе – Алексеева Татьяна Куприяновна</w:t>
      </w:r>
      <w:r>
        <w:rPr>
          <w:rFonts w:ascii="Times New Roman" w:hAnsi="Times New Roman"/>
          <w:color w:val="000000"/>
          <w:sz w:val="24"/>
          <w:szCs w:val="24"/>
        </w:rPr>
        <w:t>;</w:t>
      </w:r>
    </w:p>
    <w:p w:rsidR="001B1100" w:rsidRPr="000A3A0F" w:rsidRDefault="001B1100" w:rsidP="001B1100">
      <w:pPr>
        <w:autoSpaceDE w:val="0"/>
        <w:autoSpaceDN w:val="0"/>
        <w:adjustRightInd w:val="0"/>
        <w:spacing w:after="0" w:line="240" w:lineRule="auto"/>
        <w:jc w:val="both"/>
        <w:rPr>
          <w:rFonts w:ascii="Times New Roman" w:hAnsi="Times New Roman"/>
          <w:color w:val="000000"/>
          <w:sz w:val="24"/>
          <w:szCs w:val="24"/>
        </w:rPr>
      </w:pPr>
      <w:r w:rsidRPr="000A3A0F">
        <w:rPr>
          <w:rFonts w:ascii="Times New Roman" w:hAnsi="Times New Roman"/>
          <w:color w:val="000000"/>
          <w:sz w:val="24"/>
          <w:szCs w:val="24"/>
        </w:rPr>
        <w:t>- по учебно-воспитательной работе – Бурнашева Розалия Владимировна</w:t>
      </w:r>
      <w:r>
        <w:rPr>
          <w:rFonts w:ascii="Times New Roman" w:hAnsi="Times New Roman"/>
          <w:color w:val="000000"/>
          <w:sz w:val="24"/>
          <w:szCs w:val="24"/>
        </w:rPr>
        <w:t>;</w:t>
      </w:r>
    </w:p>
    <w:p w:rsidR="001B1100" w:rsidRPr="000A3A0F" w:rsidRDefault="001B1100" w:rsidP="001B1100">
      <w:pPr>
        <w:autoSpaceDE w:val="0"/>
        <w:autoSpaceDN w:val="0"/>
        <w:adjustRightInd w:val="0"/>
        <w:spacing w:after="0" w:line="240" w:lineRule="auto"/>
        <w:jc w:val="both"/>
        <w:rPr>
          <w:rFonts w:ascii="Times New Roman" w:hAnsi="Times New Roman"/>
          <w:color w:val="000000"/>
          <w:sz w:val="24"/>
          <w:szCs w:val="24"/>
        </w:rPr>
      </w:pPr>
      <w:r w:rsidRPr="000A3A0F">
        <w:rPr>
          <w:rFonts w:ascii="Times New Roman" w:hAnsi="Times New Roman"/>
          <w:color w:val="000000"/>
          <w:sz w:val="24"/>
          <w:szCs w:val="24"/>
        </w:rPr>
        <w:t>- по административно-хозяйственной части – Афанасьев Егор Христофорович</w:t>
      </w:r>
      <w:r>
        <w:rPr>
          <w:rFonts w:ascii="Times New Roman" w:hAnsi="Times New Roman"/>
          <w:color w:val="000000"/>
          <w:sz w:val="24"/>
          <w:szCs w:val="24"/>
        </w:rPr>
        <w:t>;</w:t>
      </w:r>
    </w:p>
    <w:p w:rsidR="001B1100" w:rsidRPr="000A3A0F" w:rsidRDefault="001B1100" w:rsidP="001B110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И.о. главного</w:t>
      </w:r>
      <w:r w:rsidRPr="000A3A0F">
        <w:rPr>
          <w:rFonts w:ascii="Times New Roman" w:hAnsi="Times New Roman"/>
          <w:b/>
          <w:color w:val="000000"/>
          <w:sz w:val="24"/>
          <w:szCs w:val="24"/>
        </w:rPr>
        <w:t xml:space="preserve"> бухгалтер</w:t>
      </w:r>
      <w:r>
        <w:rPr>
          <w:rFonts w:ascii="Times New Roman" w:hAnsi="Times New Roman"/>
          <w:b/>
          <w:color w:val="000000"/>
          <w:sz w:val="24"/>
          <w:szCs w:val="24"/>
        </w:rPr>
        <w:t>а</w:t>
      </w:r>
      <w:r w:rsidRPr="000A3A0F">
        <w:rPr>
          <w:rFonts w:ascii="Times New Roman" w:hAnsi="Times New Roman"/>
          <w:color w:val="000000"/>
          <w:sz w:val="24"/>
          <w:szCs w:val="24"/>
        </w:rPr>
        <w:t xml:space="preserve"> – </w:t>
      </w:r>
      <w:r>
        <w:rPr>
          <w:rFonts w:ascii="Times New Roman" w:hAnsi="Times New Roman"/>
          <w:color w:val="000000"/>
          <w:sz w:val="24"/>
          <w:szCs w:val="24"/>
        </w:rPr>
        <w:t>Терентьева Алина Иннокентьевна;</w:t>
      </w:r>
    </w:p>
    <w:p w:rsidR="001B1100" w:rsidRPr="000A3A0F" w:rsidRDefault="001B1100" w:rsidP="001B1100">
      <w:pPr>
        <w:autoSpaceDE w:val="0"/>
        <w:autoSpaceDN w:val="0"/>
        <w:adjustRightInd w:val="0"/>
        <w:spacing w:after="0" w:line="240" w:lineRule="auto"/>
        <w:jc w:val="both"/>
        <w:rPr>
          <w:rFonts w:ascii="Times New Roman" w:hAnsi="Times New Roman"/>
          <w:color w:val="000000"/>
          <w:sz w:val="24"/>
          <w:szCs w:val="24"/>
        </w:rPr>
      </w:pPr>
      <w:r w:rsidRPr="000A3A0F">
        <w:rPr>
          <w:rFonts w:ascii="Times New Roman" w:hAnsi="Times New Roman"/>
          <w:b/>
          <w:color w:val="000000"/>
          <w:sz w:val="24"/>
          <w:szCs w:val="24"/>
        </w:rPr>
        <w:t>Заведующий отделением</w:t>
      </w:r>
      <w:r>
        <w:rPr>
          <w:rFonts w:ascii="Times New Roman" w:hAnsi="Times New Roman"/>
          <w:b/>
          <w:color w:val="000000"/>
          <w:sz w:val="24"/>
          <w:szCs w:val="24"/>
        </w:rPr>
        <w:t xml:space="preserve"> в</w:t>
      </w:r>
      <w:r w:rsidRPr="000A3A0F">
        <w:rPr>
          <w:rFonts w:ascii="Times New Roman" w:hAnsi="Times New Roman"/>
          <w:b/>
          <w:color w:val="000000"/>
          <w:sz w:val="24"/>
          <w:szCs w:val="24"/>
        </w:rPr>
        <w:t xml:space="preserve"> г. Нюрба</w:t>
      </w:r>
      <w:r w:rsidRPr="000A3A0F">
        <w:rPr>
          <w:rFonts w:ascii="Times New Roman" w:hAnsi="Times New Roman"/>
          <w:color w:val="000000"/>
          <w:sz w:val="24"/>
          <w:szCs w:val="24"/>
        </w:rPr>
        <w:t xml:space="preserve"> – </w:t>
      </w:r>
      <w:r>
        <w:rPr>
          <w:rFonts w:ascii="Times New Roman" w:hAnsi="Times New Roman"/>
          <w:color w:val="000000"/>
          <w:sz w:val="24"/>
          <w:szCs w:val="24"/>
        </w:rPr>
        <w:t>Афанасьева Надежда Александровна</w:t>
      </w:r>
    </w:p>
    <w:p w:rsidR="001B1100" w:rsidRPr="000A3A0F" w:rsidRDefault="001B1100" w:rsidP="001B1100">
      <w:pPr>
        <w:autoSpaceDE w:val="0"/>
        <w:autoSpaceDN w:val="0"/>
        <w:adjustRightInd w:val="0"/>
        <w:spacing w:after="0" w:line="240" w:lineRule="auto"/>
        <w:ind w:firstLine="708"/>
        <w:jc w:val="both"/>
        <w:rPr>
          <w:rFonts w:ascii="Times New Roman" w:hAnsi="Times New Roman"/>
          <w:color w:val="000000"/>
          <w:sz w:val="24"/>
          <w:szCs w:val="24"/>
        </w:rPr>
      </w:pPr>
      <w:r w:rsidRPr="000A3A0F">
        <w:rPr>
          <w:rFonts w:ascii="Times New Roman" w:hAnsi="Times New Roman"/>
          <w:color w:val="000000"/>
          <w:sz w:val="24"/>
          <w:szCs w:val="24"/>
        </w:rPr>
        <w:t xml:space="preserve">Образовательная деятельность осуществляется в соответствии с лицензией (серия </w:t>
      </w:r>
      <w:smartTag w:uri="urn:schemas-microsoft-com:office:smarttags" w:element="metricconverter">
        <w:smartTagPr>
          <w:attr w:name="ProductID" w:val="14 Л"/>
        </w:smartTagPr>
        <w:r w:rsidRPr="000A3A0F">
          <w:rPr>
            <w:rFonts w:ascii="Times New Roman" w:hAnsi="Times New Roman"/>
            <w:color w:val="000000"/>
            <w:sz w:val="24"/>
            <w:szCs w:val="24"/>
          </w:rPr>
          <w:t>14 Л</w:t>
        </w:r>
      </w:smartTag>
      <w:r w:rsidRPr="000A3A0F">
        <w:rPr>
          <w:rFonts w:ascii="Times New Roman" w:hAnsi="Times New Roman"/>
          <w:color w:val="000000"/>
          <w:sz w:val="24"/>
          <w:szCs w:val="24"/>
        </w:rPr>
        <w:t xml:space="preserve"> 01 №0001534 регистрационный № 1573 от 03.03.2016 г. сроком - бессрочно), выданной Министерством образования Республики Саха (Якутия).</w:t>
      </w:r>
    </w:p>
    <w:p w:rsidR="001B1100" w:rsidRPr="000A3A0F" w:rsidRDefault="001B1100" w:rsidP="001B1100">
      <w:pPr>
        <w:autoSpaceDE w:val="0"/>
        <w:autoSpaceDN w:val="0"/>
        <w:adjustRightInd w:val="0"/>
        <w:spacing w:after="0" w:line="240" w:lineRule="auto"/>
        <w:ind w:firstLine="708"/>
        <w:jc w:val="both"/>
        <w:rPr>
          <w:rFonts w:ascii="Times New Roman" w:hAnsi="Times New Roman"/>
          <w:color w:val="000000"/>
          <w:sz w:val="24"/>
          <w:szCs w:val="24"/>
        </w:rPr>
      </w:pPr>
      <w:r w:rsidRPr="000A3A0F">
        <w:rPr>
          <w:rFonts w:ascii="Times New Roman" w:hAnsi="Times New Roman"/>
          <w:color w:val="000000"/>
          <w:sz w:val="24"/>
          <w:szCs w:val="24"/>
        </w:rPr>
        <w:t xml:space="preserve">Свидетельство о государственной аккредитации </w:t>
      </w:r>
    </w:p>
    <w:p w:rsidR="001B1100" w:rsidRPr="000A3A0F" w:rsidRDefault="001B1100" w:rsidP="001B1100">
      <w:pPr>
        <w:autoSpaceDE w:val="0"/>
        <w:autoSpaceDN w:val="0"/>
        <w:adjustRightInd w:val="0"/>
        <w:spacing w:after="0" w:line="240" w:lineRule="auto"/>
        <w:ind w:firstLine="708"/>
        <w:jc w:val="both"/>
        <w:rPr>
          <w:rFonts w:ascii="Times New Roman" w:hAnsi="Times New Roman"/>
          <w:color w:val="000000"/>
          <w:sz w:val="24"/>
          <w:szCs w:val="24"/>
        </w:rPr>
      </w:pPr>
      <w:r w:rsidRPr="000A3A0F">
        <w:rPr>
          <w:rFonts w:ascii="Times New Roman" w:hAnsi="Times New Roman"/>
          <w:sz w:val="24"/>
          <w:szCs w:val="24"/>
        </w:rPr>
        <w:t xml:space="preserve">серия 14 А 02 №0000600 регистрационный № 0687 от 28.06.2016 г.), выдано </w:t>
      </w:r>
      <w:r w:rsidRPr="000A3A0F">
        <w:rPr>
          <w:rFonts w:ascii="Times New Roman" w:hAnsi="Times New Roman"/>
          <w:color w:val="000000"/>
          <w:sz w:val="24"/>
          <w:szCs w:val="24"/>
        </w:rPr>
        <w:t>Министерством образования</w:t>
      </w:r>
      <w:r w:rsidR="008C0F99">
        <w:rPr>
          <w:rFonts w:ascii="Times New Roman" w:hAnsi="Times New Roman"/>
          <w:color w:val="000000"/>
          <w:sz w:val="24"/>
          <w:szCs w:val="24"/>
        </w:rPr>
        <w:t xml:space="preserve"> </w:t>
      </w:r>
      <w:r w:rsidRPr="000A3A0F">
        <w:rPr>
          <w:rFonts w:ascii="Times New Roman" w:hAnsi="Times New Roman"/>
          <w:color w:val="000000"/>
          <w:sz w:val="24"/>
          <w:szCs w:val="24"/>
        </w:rPr>
        <w:t>Республики Саха (Якутия).</w:t>
      </w:r>
    </w:p>
    <w:p w:rsidR="001B1100" w:rsidRPr="000A3A0F" w:rsidRDefault="001B1100" w:rsidP="001B1100">
      <w:pPr>
        <w:autoSpaceDE w:val="0"/>
        <w:autoSpaceDN w:val="0"/>
        <w:adjustRightInd w:val="0"/>
        <w:spacing w:after="0" w:line="240" w:lineRule="auto"/>
        <w:ind w:firstLine="708"/>
        <w:jc w:val="both"/>
        <w:rPr>
          <w:rFonts w:ascii="Times New Roman" w:hAnsi="Times New Roman"/>
          <w:sz w:val="24"/>
          <w:szCs w:val="24"/>
        </w:rPr>
      </w:pPr>
      <w:r w:rsidRPr="000A3A0F">
        <w:rPr>
          <w:rFonts w:ascii="Times New Roman" w:hAnsi="Times New Roman"/>
          <w:sz w:val="24"/>
          <w:szCs w:val="24"/>
        </w:rPr>
        <w:t>Техникум, имеет право осуществлять подготовку по</w:t>
      </w:r>
      <w:r w:rsidR="008C0F99">
        <w:rPr>
          <w:rFonts w:ascii="Times New Roman" w:hAnsi="Times New Roman"/>
          <w:sz w:val="24"/>
          <w:szCs w:val="24"/>
        </w:rPr>
        <w:t xml:space="preserve"> 19 образовательным программам на</w:t>
      </w:r>
      <w:r w:rsidRPr="000A3A0F">
        <w:rPr>
          <w:rFonts w:ascii="Times New Roman" w:hAnsi="Times New Roman"/>
          <w:sz w:val="24"/>
          <w:szCs w:val="24"/>
        </w:rPr>
        <w:t xml:space="preserve"> двух отдельных образовательных территориях:</w:t>
      </w:r>
    </w:p>
    <w:p w:rsidR="001B1100" w:rsidRPr="000A3A0F" w:rsidRDefault="001B1100" w:rsidP="001B1100">
      <w:pPr>
        <w:autoSpaceDE w:val="0"/>
        <w:autoSpaceDN w:val="0"/>
        <w:adjustRightInd w:val="0"/>
        <w:spacing w:after="0" w:line="240" w:lineRule="auto"/>
        <w:ind w:firstLine="708"/>
        <w:jc w:val="both"/>
        <w:rPr>
          <w:rFonts w:ascii="Times New Roman" w:hAnsi="Times New Roman"/>
          <w:sz w:val="24"/>
          <w:szCs w:val="24"/>
        </w:rPr>
      </w:pPr>
      <w:r w:rsidRPr="000A3A0F">
        <w:rPr>
          <w:rFonts w:ascii="Times New Roman" w:hAnsi="Times New Roman"/>
          <w:sz w:val="24"/>
          <w:szCs w:val="24"/>
        </w:rPr>
        <w:t>Ул. Набережная 12, с. Маар, Нюрбинского район, РС (Я), 678455</w:t>
      </w:r>
    </w:p>
    <w:p w:rsidR="001B1100" w:rsidRPr="000A3A0F" w:rsidRDefault="001B1100" w:rsidP="001B1100">
      <w:pPr>
        <w:autoSpaceDE w:val="0"/>
        <w:autoSpaceDN w:val="0"/>
        <w:adjustRightInd w:val="0"/>
        <w:spacing w:after="0" w:line="240" w:lineRule="auto"/>
        <w:ind w:firstLine="708"/>
        <w:jc w:val="both"/>
        <w:rPr>
          <w:rFonts w:ascii="Times New Roman" w:hAnsi="Times New Roman"/>
          <w:color w:val="000000"/>
          <w:sz w:val="24"/>
          <w:szCs w:val="24"/>
        </w:rPr>
      </w:pPr>
      <w:r w:rsidRPr="000A3A0F">
        <w:rPr>
          <w:rFonts w:ascii="Times New Roman" w:hAnsi="Times New Roman"/>
          <w:sz w:val="24"/>
          <w:szCs w:val="24"/>
        </w:rPr>
        <w:t xml:space="preserve">Ул. Комсомольская,  62, </w:t>
      </w:r>
      <w:smartTag w:uri="urn:schemas-microsoft-com:office:smarttags" w:element="metricconverter">
        <w:smartTagPr>
          <w:attr w:name="ProductID" w:val="64, г"/>
        </w:smartTagPr>
        <w:r w:rsidRPr="000A3A0F">
          <w:rPr>
            <w:rFonts w:ascii="Times New Roman" w:hAnsi="Times New Roman"/>
            <w:sz w:val="24"/>
            <w:szCs w:val="24"/>
          </w:rPr>
          <w:t>64, г</w:t>
        </w:r>
      </w:smartTag>
      <w:r w:rsidRPr="000A3A0F">
        <w:rPr>
          <w:rFonts w:ascii="Times New Roman" w:hAnsi="Times New Roman"/>
          <w:sz w:val="24"/>
          <w:szCs w:val="24"/>
        </w:rPr>
        <w:t>. Нюрба, Нюрбинский район, РС (Я), 678450</w:t>
      </w:r>
    </w:p>
    <w:p w:rsidR="001B1100" w:rsidRDefault="001B1100" w:rsidP="001B1100">
      <w:pPr>
        <w:autoSpaceDE w:val="0"/>
        <w:autoSpaceDN w:val="0"/>
        <w:adjustRightInd w:val="0"/>
        <w:spacing w:after="0" w:line="240" w:lineRule="auto"/>
        <w:ind w:firstLine="709"/>
        <w:jc w:val="both"/>
        <w:rPr>
          <w:rFonts w:ascii="Times New Roman" w:hAnsi="Times New Roman"/>
          <w:color w:val="000000"/>
          <w:sz w:val="24"/>
          <w:szCs w:val="24"/>
        </w:rPr>
      </w:pPr>
    </w:p>
    <w:p w:rsidR="001B1100" w:rsidRDefault="001B1100" w:rsidP="001B1100">
      <w:pPr>
        <w:autoSpaceDE w:val="0"/>
        <w:autoSpaceDN w:val="0"/>
        <w:adjustRightInd w:val="0"/>
        <w:spacing w:after="0" w:line="240" w:lineRule="auto"/>
        <w:rPr>
          <w:rFonts w:ascii="Times New Roman" w:hAnsi="Times New Roman"/>
          <w:b/>
          <w:bCs/>
          <w:color w:val="000000"/>
          <w:sz w:val="24"/>
          <w:szCs w:val="24"/>
        </w:rPr>
      </w:pPr>
    </w:p>
    <w:p w:rsidR="001B1100" w:rsidRDefault="001B1100" w:rsidP="001B1100">
      <w:pPr>
        <w:autoSpaceDE w:val="0"/>
        <w:autoSpaceDN w:val="0"/>
        <w:adjustRightInd w:val="0"/>
        <w:spacing w:after="0" w:line="240" w:lineRule="auto"/>
        <w:jc w:val="center"/>
        <w:rPr>
          <w:rFonts w:ascii="Times New Roman" w:hAnsi="Times New Roman"/>
          <w:b/>
          <w:bCs/>
          <w:color w:val="000000"/>
          <w:sz w:val="24"/>
          <w:szCs w:val="24"/>
        </w:rPr>
      </w:pPr>
    </w:p>
    <w:p w:rsidR="001B1100" w:rsidRDefault="001B1100" w:rsidP="001B1100">
      <w:pPr>
        <w:autoSpaceDE w:val="0"/>
        <w:autoSpaceDN w:val="0"/>
        <w:adjustRightInd w:val="0"/>
        <w:spacing w:after="0" w:line="240" w:lineRule="auto"/>
        <w:jc w:val="center"/>
        <w:rPr>
          <w:rFonts w:ascii="Times New Roman" w:hAnsi="Times New Roman"/>
          <w:b/>
          <w:bCs/>
          <w:color w:val="000000"/>
          <w:sz w:val="24"/>
          <w:szCs w:val="24"/>
        </w:rPr>
      </w:pPr>
    </w:p>
    <w:p w:rsidR="001B1100" w:rsidRDefault="001B1100" w:rsidP="001B1100">
      <w:pPr>
        <w:autoSpaceDE w:val="0"/>
        <w:autoSpaceDN w:val="0"/>
        <w:adjustRightInd w:val="0"/>
        <w:spacing w:after="0" w:line="240" w:lineRule="auto"/>
        <w:jc w:val="center"/>
        <w:rPr>
          <w:rFonts w:ascii="Times New Roman" w:hAnsi="Times New Roman"/>
          <w:b/>
          <w:bCs/>
          <w:color w:val="000000"/>
          <w:sz w:val="24"/>
          <w:szCs w:val="24"/>
        </w:rPr>
      </w:pPr>
    </w:p>
    <w:p w:rsidR="001B1100" w:rsidRDefault="001B1100" w:rsidP="001B1100">
      <w:pPr>
        <w:autoSpaceDE w:val="0"/>
        <w:autoSpaceDN w:val="0"/>
        <w:adjustRightInd w:val="0"/>
        <w:spacing w:after="0" w:line="240" w:lineRule="auto"/>
        <w:jc w:val="center"/>
        <w:rPr>
          <w:rFonts w:ascii="Times New Roman" w:hAnsi="Times New Roman"/>
          <w:b/>
          <w:bCs/>
          <w:color w:val="000000"/>
          <w:sz w:val="24"/>
          <w:szCs w:val="24"/>
        </w:rPr>
      </w:pPr>
    </w:p>
    <w:p w:rsidR="001B1100" w:rsidRDefault="001B1100" w:rsidP="001B1100">
      <w:pPr>
        <w:autoSpaceDE w:val="0"/>
        <w:autoSpaceDN w:val="0"/>
        <w:adjustRightInd w:val="0"/>
        <w:spacing w:after="0" w:line="240" w:lineRule="auto"/>
        <w:jc w:val="center"/>
        <w:rPr>
          <w:rFonts w:ascii="Times New Roman" w:hAnsi="Times New Roman"/>
          <w:b/>
          <w:bCs/>
          <w:color w:val="000000"/>
          <w:sz w:val="24"/>
          <w:szCs w:val="24"/>
        </w:rPr>
      </w:pPr>
    </w:p>
    <w:p w:rsidR="001B1100" w:rsidRDefault="001B1100" w:rsidP="001B1100">
      <w:pPr>
        <w:autoSpaceDE w:val="0"/>
        <w:autoSpaceDN w:val="0"/>
        <w:adjustRightInd w:val="0"/>
        <w:spacing w:after="0" w:line="240" w:lineRule="auto"/>
        <w:jc w:val="center"/>
        <w:rPr>
          <w:rFonts w:ascii="Times New Roman" w:hAnsi="Times New Roman"/>
          <w:b/>
          <w:bCs/>
          <w:color w:val="000000"/>
          <w:sz w:val="24"/>
          <w:szCs w:val="24"/>
        </w:rPr>
      </w:pPr>
    </w:p>
    <w:p w:rsidR="001B1100" w:rsidRPr="007C76A9" w:rsidRDefault="008C0F99" w:rsidP="001B1100">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w:t>
      </w:r>
      <w:r w:rsidR="001B1100">
        <w:rPr>
          <w:rFonts w:ascii="Times New Roman" w:eastAsia="Times New Roman" w:hAnsi="Times New Roman"/>
          <w:b/>
          <w:sz w:val="24"/>
          <w:szCs w:val="24"/>
          <w:lang w:eastAsia="ru-RU"/>
        </w:rPr>
        <w:t xml:space="preserve">. </w:t>
      </w:r>
      <w:r w:rsidR="001B1100" w:rsidRPr="007C76A9">
        <w:rPr>
          <w:rFonts w:ascii="Times New Roman" w:eastAsia="Times New Roman" w:hAnsi="Times New Roman"/>
          <w:b/>
          <w:sz w:val="24"/>
          <w:szCs w:val="24"/>
          <w:lang w:eastAsia="ru-RU"/>
        </w:rPr>
        <w:t xml:space="preserve">Учебная деятельность за 2018-2019  учебный год.  </w:t>
      </w:r>
    </w:p>
    <w:p w:rsidR="001B1100" w:rsidRPr="00AD1239" w:rsidRDefault="001B1100" w:rsidP="001B1100">
      <w:pPr>
        <w:jc w:val="both"/>
        <w:rPr>
          <w:rFonts w:ascii="Times New Roman" w:eastAsia="Times New Roman" w:hAnsi="Times New Roman"/>
          <w:sz w:val="24"/>
          <w:szCs w:val="24"/>
          <w:lang w:eastAsia="ru-RU"/>
        </w:rPr>
      </w:pPr>
      <w:r w:rsidRPr="006F6E26">
        <w:rPr>
          <w:rFonts w:ascii="Times New Roman" w:eastAsia="Times New Roman" w:hAnsi="Times New Roman"/>
          <w:sz w:val="24"/>
          <w:szCs w:val="24"/>
          <w:lang w:eastAsia="ru-RU"/>
        </w:rPr>
        <w:tab/>
        <w:t>Учебная работа организуется в соответствии с Федеральными Государственными образовательными стандартами, ППКРС, ППССЗ, рабочими учебными планами и программами учебных дисципли</w:t>
      </w:r>
      <w:r>
        <w:rPr>
          <w:rFonts w:ascii="Times New Roman" w:eastAsia="Times New Roman" w:hAnsi="Times New Roman"/>
          <w:sz w:val="24"/>
          <w:szCs w:val="24"/>
          <w:lang w:eastAsia="ru-RU"/>
        </w:rPr>
        <w:t xml:space="preserve">н и практик. </w:t>
      </w:r>
      <w:r w:rsidRPr="00AD1239">
        <w:rPr>
          <w:rFonts w:ascii="Times New Roman" w:hAnsi="Times New Roman"/>
          <w:sz w:val="24"/>
          <w:szCs w:val="24"/>
        </w:rPr>
        <w:t xml:space="preserve">План приема на 2018-2019 учебный год выполнен по ППКРС на 91% (по состоянию, на конец 2018 г.). Прием проводился на базе общего среднего образования со сроком обучения 10 месяцев по следующим профессиям: 08.02.07 </w:t>
      </w:r>
      <w:r w:rsidRPr="00AD1239">
        <w:rPr>
          <w:rFonts w:ascii="Times New Roman" w:hAnsi="Times New Roman"/>
          <w:b/>
          <w:i/>
          <w:sz w:val="24"/>
          <w:szCs w:val="24"/>
        </w:rPr>
        <w:t>Мастер общестроительных работ</w:t>
      </w:r>
      <w:r w:rsidRPr="00AD1239">
        <w:rPr>
          <w:rFonts w:ascii="Times New Roman" w:hAnsi="Times New Roman"/>
          <w:sz w:val="24"/>
          <w:szCs w:val="24"/>
        </w:rPr>
        <w:t xml:space="preserve">, 21.01.08  </w:t>
      </w:r>
      <w:r w:rsidRPr="00AD1239">
        <w:rPr>
          <w:rFonts w:ascii="Times New Roman" w:hAnsi="Times New Roman"/>
          <w:b/>
          <w:i/>
          <w:sz w:val="24"/>
          <w:szCs w:val="24"/>
        </w:rPr>
        <w:t>Машинист на открытых горных работах</w:t>
      </w:r>
      <w:r w:rsidRPr="00AD1239">
        <w:rPr>
          <w:rFonts w:ascii="Times New Roman" w:hAnsi="Times New Roman"/>
          <w:sz w:val="24"/>
          <w:szCs w:val="24"/>
        </w:rPr>
        <w:t xml:space="preserve">, 38.01.02 </w:t>
      </w:r>
      <w:r w:rsidRPr="00AD1239">
        <w:rPr>
          <w:rFonts w:ascii="Times New Roman" w:hAnsi="Times New Roman"/>
          <w:b/>
          <w:i/>
          <w:sz w:val="24"/>
          <w:szCs w:val="24"/>
        </w:rPr>
        <w:t>Продавец, контролер-кассир</w:t>
      </w:r>
      <w:r w:rsidRPr="00AD1239">
        <w:rPr>
          <w:rFonts w:ascii="Times New Roman" w:hAnsi="Times New Roman"/>
          <w:sz w:val="24"/>
          <w:szCs w:val="24"/>
        </w:rPr>
        <w:t xml:space="preserve"> и на базе основного общего образования со сроком обучения 2 года 10 месяцев по профессии 08.01.13  </w:t>
      </w:r>
      <w:r w:rsidRPr="00AD1239">
        <w:rPr>
          <w:rFonts w:ascii="Times New Roman" w:hAnsi="Times New Roman"/>
          <w:b/>
          <w:sz w:val="24"/>
          <w:szCs w:val="24"/>
        </w:rPr>
        <w:t>Изготовитель железобетонных изделий.</w:t>
      </w:r>
    </w:p>
    <w:p w:rsidR="001B1100" w:rsidRPr="00AD1239" w:rsidRDefault="001B1100" w:rsidP="001B1100">
      <w:pPr>
        <w:pStyle w:val="a5"/>
        <w:tabs>
          <w:tab w:val="left" w:pos="851"/>
        </w:tabs>
        <w:autoSpaceDE w:val="0"/>
        <w:autoSpaceDN w:val="0"/>
        <w:adjustRightInd w:val="0"/>
        <w:spacing w:after="0"/>
        <w:ind w:left="0" w:firstLine="567"/>
        <w:jc w:val="both"/>
        <w:rPr>
          <w:rFonts w:ascii="Times New Roman" w:hAnsi="Times New Roman" w:cs="Times New Roman"/>
          <w:sz w:val="24"/>
          <w:szCs w:val="24"/>
        </w:rPr>
      </w:pPr>
      <w:r w:rsidRPr="00AD1239">
        <w:rPr>
          <w:rFonts w:ascii="Times New Roman" w:hAnsi="Times New Roman" w:cs="Times New Roman"/>
          <w:sz w:val="24"/>
          <w:szCs w:val="24"/>
        </w:rPr>
        <w:t>Переходящие группы по специальностям ППССЗ за счет госбюджета очной формы обучения:</w:t>
      </w:r>
    </w:p>
    <w:p w:rsidR="001B1100" w:rsidRPr="00AD1239" w:rsidRDefault="001B1100" w:rsidP="001B1100">
      <w:pPr>
        <w:pStyle w:val="a5"/>
        <w:tabs>
          <w:tab w:val="left" w:pos="851"/>
        </w:tabs>
        <w:autoSpaceDE w:val="0"/>
        <w:autoSpaceDN w:val="0"/>
        <w:adjustRightInd w:val="0"/>
        <w:spacing w:after="0"/>
        <w:ind w:left="0" w:firstLine="567"/>
        <w:jc w:val="both"/>
        <w:rPr>
          <w:rFonts w:ascii="Times New Roman" w:hAnsi="Times New Roman" w:cs="Times New Roman"/>
          <w:sz w:val="24"/>
          <w:szCs w:val="24"/>
        </w:rPr>
      </w:pPr>
      <w:r w:rsidRPr="00AD1239">
        <w:rPr>
          <w:rFonts w:ascii="Times New Roman" w:hAnsi="Times New Roman" w:cs="Times New Roman"/>
          <w:sz w:val="24"/>
          <w:szCs w:val="24"/>
        </w:rPr>
        <w:t xml:space="preserve">на базе 11 класса со сроком обучения  2 года 10 месяцев 08.01.02 </w:t>
      </w:r>
      <w:r w:rsidRPr="00AD1239">
        <w:rPr>
          <w:rFonts w:ascii="Times New Roman" w:hAnsi="Times New Roman" w:cs="Times New Roman"/>
          <w:b/>
          <w:i/>
          <w:sz w:val="24"/>
          <w:szCs w:val="24"/>
        </w:rPr>
        <w:t>Строительство и эксплуатация зданий и сооружений</w:t>
      </w:r>
      <w:r w:rsidRPr="00AD1239">
        <w:rPr>
          <w:rFonts w:ascii="Times New Roman" w:hAnsi="Times New Roman" w:cs="Times New Roman"/>
          <w:sz w:val="24"/>
          <w:szCs w:val="24"/>
        </w:rPr>
        <w:t xml:space="preserve">, год приема – </w:t>
      </w:r>
      <w:r w:rsidRPr="00AD1239">
        <w:rPr>
          <w:rFonts w:ascii="Times New Roman" w:hAnsi="Times New Roman" w:cs="Times New Roman"/>
          <w:b/>
          <w:i/>
          <w:sz w:val="24"/>
          <w:szCs w:val="24"/>
        </w:rPr>
        <w:t>2017</w:t>
      </w:r>
      <w:r w:rsidRPr="00AD1239">
        <w:rPr>
          <w:rFonts w:ascii="Times New Roman" w:hAnsi="Times New Roman" w:cs="Times New Roman"/>
          <w:sz w:val="24"/>
          <w:szCs w:val="24"/>
        </w:rPr>
        <w:t xml:space="preserve"> г.;</w:t>
      </w:r>
    </w:p>
    <w:p w:rsidR="001B1100" w:rsidRPr="00AD1239" w:rsidRDefault="001B1100" w:rsidP="001B1100">
      <w:pPr>
        <w:pStyle w:val="a5"/>
        <w:tabs>
          <w:tab w:val="left" w:pos="851"/>
        </w:tabs>
        <w:autoSpaceDE w:val="0"/>
        <w:autoSpaceDN w:val="0"/>
        <w:adjustRightInd w:val="0"/>
        <w:spacing w:after="0"/>
        <w:ind w:left="0" w:firstLine="567"/>
        <w:jc w:val="both"/>
        <w:rPr>
          <w:rFonts w:ascii="Times New Roman" w:hAnsi="Times New Roman" w:cs="Times New Roman"/>
          <w:sz w:val="24"/>
          <w:szCs w:val="24"/>
        </w:rPr>
      </w:pPr>
      <w:r w:rsidRPr="00AD1239">
        <w:rPr>
          <w:rFonts w:ascii="Times New Roman" w:hAnsi="Times New Roman" w:cs="Times New Roman"/>
          <w:sz w:val="24"/>
          <w:szCs w:val="24"/>
        </w:rPr>
        <w:t xml:space="preserve"> на базе 9 классов 08.01.02 </w:t>
      </w:r>
      <w:r w:rsidRPr="00AD1239">
        <w:rPr>
          <w:rFonts w:ascii="Times New Roman" w:hAnsi="Times New Roman" w:cs="Times New Roman"/>
          <w:b/>
          <w:i/>
          <w:sz w:val="24"/>
          <w:szCs w:val="24"/>
        </w:rPr>
        <w:t>Строительство и эксплуатация зданий и сооружений</w:t>
      </w:r>
      <w:r w:rsidRPr="00AD1239">
        <w:rPr>
          <w:rFonts w:ascii="Times New Roman" w:hAnsi="Times New Roman" w:cs="Times New Roman"/>
          <w:sz w:val="24"/>
          <w:szCs w:val="24"/>
        </w:rPr>
        <w:t xml:space="preserve">, год приема – </w:t>
      </w:r>
      <w:r w:rsidRPr="00AD1239">
        <w:rPr>
          <w:rFonts w:ascii="Times New Roman" w:hAnsi="Times New Roman" w:cs="Times New Roman"/>
          <w:b/>
          <w:i/>
          <w:sz w:val="24"/>
          <w:szCs w:val="24"/>
        </w:rPr>
        <w:t>2016 г.</w:t>
      </w:r>
      <w:r w:rsidRPr="00AD1239">
        <w:rPr>
          <w:rFonts w:ascii="Times New Roman" w:hAnsi="Times New Roman" w:cs="Times New Roman"/>
          <w:sz w:val="24"/>
          <w:szCs w:val="24"/>
        </w:rPr>
        <w:t xml:space="preserve">, 23.02.03 </w:t>
      </w:r>
      <w:r w:rsidRPr="00AD1239">
        <w:rPr>
          <w:rFonts w:ascii="Times New Roman" w:hAnsi="Times New Roman" w:cs="Times New Roman"/>
          <w:b/>
          <w:i/>
          <w:sz w:val="24"/>
          <w:szCs w:val="24"/>
        </w:rPr>
        <w:t>Техническое обслуживание и ремонт автомобильного транспорта</w:t>
      </w:r>
      <w:r w:rsidRPr="00AD1239">
        <w:rPr>
          <w:rFonts w:ascii="Times New Roman" w:hAnsi="Times New Roman" w:cs="Times New Roman"/>
          <w:sz w:val="24"/>
          <w:szCs w:val="24"/>
        </w:rPr>
        <w:t xml:space="preserve">, год приема  - </w:t>
      </w:r>
      <w:r w:rsidRPr="00AD1239">
        <w:rPr>
          <w:rFonts w:ascii="Times New Roman" w:hAnsi="Times New Roman" w:cs="Times New Roman"/>
          <w:b/>
          <w:i/>
          <w:sz w:val="24"/>
          <w:szCs w:val="24"/>
        </w:rPr>
        <w:t xml:space="preserve">2015 </w:t>
      </w:r>
      <w:r w:rsidRPr="00AD1239">
        <w:rPr>
          <w:rFonts w:ascii="Times New Roman" w:hAnsi="Times New Roman" w:cs="Times New Roman"/>
          <w:sz w:val="24"/>
          <w:szCs w:val="24"/>
        </w:rPr>
        <w:t xml:space="preserve">г. </w:t>
      </w:r>
    </w:p>
    <w:p w:rsidR="001B1100" w:rsidRPr="00AD1239" w:rsidRDefault="001B1100" w:rsidP="001B1100">
      <w:pPr>
        <w:pStyle w:val="a5"/>
        <w:tabs>
          <w:tab w:val="left" w:pos="851"/>
        </w:tabs>
        <w:autoSpaceDE w:val="0"/>
        <w:autoSpaceDN w:val="0"/>
        <w:adjustRightInd w:val="0"/>
        <w:spacing w:after="0"/>
        <w:ind w:left="0" w:firstLine="567"/>
        <w:jc w:val="both"/>
        <w:rPr>
          <w:rFonts w:ascii="Times New Roman" w:hAnsi="Times New Roman" w:cs="Times New Roman"/>
          <w:sz w:val="24"/>
          <w:szCs w:val="24"/>
        </w:rPr>
      </w:pPr>
      <w:r w:rsidRPr="00AD1239">
        <w:rPr>
          <w:rFonts w:ascii="Times New Roman" w:hAnsi="Times New Roman" w:cs="Times New Roman"/>
          <w:sz w:val="24"/>
          <w:szCs w:val="24"/>
        </w:rPr>
        <w:t>Переходящие группы по специальностям ППССЗ на платной основе внебюджетной деятельности:</w:t>
      </w:r>
    </w:p>
    <w:p w:rsidR="001B1100" w:rsidRPr="00AD1239" w:rsidRDefault="001B1100" w:rsidP="001B1100">
      <w:pPr>
        <w:pStyle w:val="a5"/>
        <w:tabs>
          <w:tab w:val="left" w:pos="851"/>
        </w:tabs>
        <w:autoSpaceDE w:val="0"/>
        <w:autoSpaceDN w:val="0"/>
        <w:adjustRightInd w:val="0"/>
        <w:spacing w:after="0"/>
        <w:ind w:left="0" w:firstLine="567"/>
        <w:jc w:val="both"/>
        <w:rPr>
          <w:rFonts w:ascii="Times New Roman" w:hAnsi="Times New Roman" w:cs="Times New Roman"/>
          <w:sz w:val="24"/>
          <w:szCs w:val="24"/>
        </w:rPr>
      </w:pPr>
      <w:r w:rsidRPr="00AD1239">
        <w:rPr>
          <w:rFonts w:ascii="Times New Roman" w:hAnsi="Times New Roman" w:cs="Times New Roman"/>
          <w:sz w:val="24"/>
          <w:szCs w:val="24"/>
        </w:rPr>
        <w:t xml:space="preserve">заочной формы обучения на базе 11 классов 40.02.01 </w:t>
      </w:r>
      <w:r w:rsidRPr="00AD1239">
        <w:rPr>
          <w:rFonts w:ascii="Times New Roman" w:hAnsi="Times New Roman" w:cs="Times New Roman"/>
          <w:b/>
          <w:sz w:val="24"/>
          <w:szCs w:val="24"/>
        </w:rPr>
        <w:t xml:space="preserve">Право и организация социального обеспечения, </w:t>
      </w:r>
      <w:r w:rsidRPr="00AD1239">
        <w:rPr>
          <w:rFonts w:ascii="Times New Roman" w:hAnsi="Times New Roman" w:cs="Times New Roman"/>
          <w:sz w:val="24"/>
          <w:szCs w:val="24"/>
        </w:rPr>
        <w:t>год приема</w:t>
      </w:r>
      <w:r w:rsidRPr="00AD1239">
        <w:rPr>
          <w:rFonts w:ascii="Times New Roman" w:hAnsi="Times New Roman" w:cs="Times New Roman"/>
          <w:b/>
          <w:sz w:val="24"/>
          <w:szCs w:val="24"/>
        </w:rPr>
        <w:t xml:space="preserve">  2016 г., </w:t>
      </w:r>
      <w:r w:rsidRPr="00AD1239">
        <w:rPr>
          <w:rFonts w:ascii="Times New Roman" w:hAnsi="Times New Roman" w:cs="Times New Roman"/>
          <w:sz w:val="24"/>
          <w:szCs w:val="24"/>
        </w:rPr>
        <w:t xml:space="preserve">38.02.01 </w:t>
      </w:r>
      <w:r w:rsidRPr="00AD1239">
        <w:rPr>
          <w:rFonts w:ascii="Times New Roman" w:hAnsi="Times New Roman" w:cs="Times New Roman"/>
          <w:b/>
          <w:sz w:val="24"/>
          <w:szCs w:val="24"/>
        </w:rPr>
        <w:t xml:space="preserve">Экономика и бухгалтерский учет (по отраслям), </w:t>
      </w:r>
      <w:r w:rsidRPr="00AD1239">
        <w:rPr>
          <w:rFonts w:ascii="Times New Roman" w:hAnsi="Times New Roman" w:cs="Times New Roman"/>
          <w:sz w:val="24"/>
          <w:szCs w:val="24"/>
        </w:rPr>
        <w:t>год приема</w:t>
      </w:r>
      <w:r w:rsidRPr="00AD1239">
        <w:rPr>
          <w:rFonts w:ascii="Times New Roman" w:hAnsi="Times New Roman" w:cs="Times New Roman"/>
          <w:b/>
          <w:sz w:val="24"/>
          <w:szCs w:val="24"/>
        </w:rPr>
        <w:t xml:space="preserve"> 2016 г.;</w:t>
      </w:r>
    </w:p>
    <w:p w:rsidR="001B1100" w:rsidRPr="00AD1239" w:rsidRDefault="001B1100" w:rsidP="001B1100">
      <w:pPr>
        <w:tabs>
          <w:tab w:val="left" w:pos="142"/>
          <w:tab w:val="left" w:pos="709"/>
          <w:tab w:val="left" w:pos="993"/>
        </w:tabs>
        <w:spacing w:after="0"/>
        <w:jc w:val="both"/>
        <w:rPr>
          <w:rFonts w:ascii="Times New Roman" w:hAnsi="Times New Roman"/>
          <w:sz w:val="24"/>
          <w:szCs w:val="24"/>
        </w:rPr>
      </w:pPr>
      <w:r w:rsidRPr="00AD1239">
        <w:rPr>
          <w:rFonts w:ascii="Times New Roman" w:hAnsi="Times New Roman"/>
          <w:sz w:val="24"/>
          <w:szCs w:val="24"/>
        </w:rPr>
        <w:t xml:space="preserve">очно-заочной форме 38.02.01 </w:t>
      </w:r>
      <w:r w:rsidRPr="00AD1239">
        <w:rPr>
          <w:rFonts w:ascii="Times New Roman" w:hAnsi="Times New Roman"/>
          <w:b/>
          <w:sz w:val="24"/>
          <w:szCs w:val="24"/>
        </w:rPr>
        <w:t xml:space="preserve">Экономика и бухгалтерский учет (по отраслям), </w:t>
      </w:r>
      <w:r w:rsidRPr="00AD1239">
        <w:rPr>
          <w:rFonts w:ascii="Times New Roman" w:hAnsi="Times New Roman"/>
          <w:sz w:val="24"/>
          <w:szCs w:val="24"/>
        </w:rPr>
        <w:t>год приема</w:t>
      </w:r>
      <w:r w:rsidRPr="00AD1239">
        <w:rPr>
          <w:rFonts w:ascii="Times New Roman" w:hAnsi="Times New Roman"/>
          <w:b/>
          <w:sz w:val="24"/>
          <w:szCs w:val="24"/>
        </w:rPr>
        <w:t xml:space="preserve"> 2016 г.</w:t>
      </w:r>
    </w:p>
    <w:p w:rsidR="001B1100" w:rsidRPr="00AD1239" w:rsidRDefault="001B1100" w:rsidP="001B1100">
      <w:pPr>
        <w:spacing w:after="0"/>
        <w:ind w:firstLine="567"/>
        <w:jc w:val="both"/>
        <w:rPr>
          <w:rFonts w:ascii="Times New Roman" w:hAnsi="Times New Roman"/>
          <w:sz w:val="24"/>
          <w:szCs w:val="24"/>
        </w:rPr>
      </w:pPr>
      <w:r w:rsidRPr="00AD1239">
        <w:rPr>
          <w:rFonts w:ascii="Times New Roman" w:hAnsi="Times New Roman"/>
          <w:sz w:val="24"/>
          <w:szCs w:val="24"/>
        </w:rPr>
        <w:t>В ГБПОУ РС (Я) «Нюрбинский техникум» по приказу 01-К директора от 01.09.2018г. зачислено 64 обучающихся, переходящий контингент бюджет 29, внебюджет 40. Контингент на 01 сентября 2018 года составлял 133 студента. На 30 июня 141 студент.</w:t>
      </w:r>
    </w:p>
    <w:p w:rsidR="001B1100" w:rsidRPr="00AD1239" w:rsidRDefault="001B1100" w:rsidP="001B1100">
      <w:pPr>
        <w:spacing w:after="0"/>
        <w:ind w:firstLine="567"/>
        <w:jc w:val="both"/>
        <w:rPr>
          <w:rFonts w:ascii="Times New Roman" w:hAnsi="Times New Roman"/>
          <w:sz w:val="24"/>
          <w:szCs w:val="24"/>
        </w:rPr>
      </w:pPr>
      <w:r w:rsidRPr="00AD1239">
        <w:rPr>
          <w:rFonts w:ascii="Times New Roman" w:hAnsi="Times New Roman"/>
          <w:sz w:val="24"/>
          <w:szCs w:val="24"/>
        </w:rPr>
        <w:t>География охвата студентов техникума составляет в разрезе города и 33 улусов (районов) составляет: г. Якутск 3, Анабарский 1, Верхневилюйский 10, Вилюйский 1, Нюрбинский 116, Олекминский 2, Сунтарский 9, Томпонский 1, Усть-Алданский 1.</w:t>
      </w:r>
    </w:p>
    <w:p w:rsidR="001B1100" w:rsidRPr="00AD1239" w:rsidRDefault="001B1100" w:rsidP="001B1100">
      <w:pPr>
        <w:ind w:firstLine="567"/>
        <w:jc w:val="both"/>
        <w:rPr>
          <w:rFonts w:ascii="Times New Roman" w:eastAsia="Times New Roman" w:hAnsi="Times New Roman"/>
          <w:sz w:val="24"/>
          <w:szCs w:val="24"/>
          <w:lang w:eastAsia="ru-RU"/>
        </w:rPr>
      </w:pPr>
      <w:r w:rsidRPr="00AD1239">
        <w:rPr>
          <w:rFonts w:ascii="Times New Roman" w:hAnsi="Times New Roman"/>
          <w:sz w:val="24"/>
          <w:szCs w:val="24"/>
        </w:rPr>
        <w:t>Всем иногородним студентам по заявлениям предоставлено место в благоустроенном общежитии в г. Нюрбе и с. Маар.</w:t>
      </w:r>
    </w:p>
    <w:p w:rsidR="001B1100" w:rsidRPr="00AD1239" w:rsidRDefault="001B1100" w:rsidP="001B1100">
      <w:pPr>
        <w:ind w:firstLine="708"/>
        <w:jc w:val="both"/>
        <w:rPr>
          <w:rFonts w:ascii="Times New Roman" w:hAnsi="Times New Roman"/>
          <w:sz w:val="24"/>
          <w:szCs w:val="24"/>
        </w:rPr>
      </w:pPr>
      <w:r w:rsidRPr="00AD1239">
        <w:rPr>
          <w:rFonts w:ascii="Times New Roman" w:hAnsi="Times New Roman"/>
          <w:sz w:val="24"/>
          <w:szCs w:val="24"/>
        </w:rPr>
        <w:t>По учебному плану все теоретические и практические часы проведены, отставаний в программе нет во всех учебных группах. Успеваемость студентов ППКРС бюджетной форме составляет 100%, качество 58,7%. Всего 4 отличника и 40 хорошистов. По ППССЗ успеваемость составляет 100%  при качестве  22,2%.  Всего 2 отличника, 4 хорошиста. В целом по техникуму успеваемость составляет 100%, качество – 72%, отличников – 11, хорошистов – 70. Ведется целенаправленная работа по пропускам без уважительной причины. Кураторы ведут строгий контроль  учета пропусков. По итогам учебного года пропуск по неуважительным причинам на одного студента составляет 1,6%.</w:t>
      </w:r>
    </w:p>
    <w:p w:rsidR="001B1100" w:rsidRPr="00AD1239" w:rsidRDefault="001B1100" w:rsidP="001B1100">
      <w:pPr>
        <w:ind w:firstLine="708"/>
        <w:jc w:val="both"/>
        <w:rPr>
          <w:rFonts w:ascii="Times New Roman" w:eastAsia="Times New Roman" w:hAnsi="Times New Roman"/>
          <w:sz w:val="24"/>
          <w:szCs w:val="24"/>
          <w:lang w:eastAsia="ru-RU"/>
        </w:rPr>
      </w:pPr>
    </w:p>
    <w:p w:rsidR="001B1100" w:rsidRPr="00AD1239" w:rsidRDefault="001B1100" w:rsidP="001B1100">
      <w:pPr>
        <w:ind w:firstLine="708"/>
        <w:jc w:val="both"/>
        <w:rPr>
          <w:rFonts w:ascii="Times New Roman" w:hAnsi="Times New Roman"/>
          <w:sz w:val="24"/>
          <w:szCs w:val="24"/>
        </w:rPr>
      </w:pPr>
      <w:r w:rsidRPr="00AD1239">
        <w:rPr>
          <w:rFonts w:ascii="Times New Roman" w:hAnsi="Times New Roman"/>
          <w:sz w:val="24"/>
          <w:szCs w:val="24"/>
        </w:rPr>
        <w:lastRenderedPageBreak/>
        <w:t xml:space="preserve">Большое значение отводится по качественному и целенаправленному прохождению учебных и производственных практик студентов. </w:t>
      </w:r>
    </w:p>
    <w:p w:rsidR="001B1100" w:rsidRPr="00AD1239" w:rsidRDefault="001B1100" w:rsidP="001B1100">
      <w:pPr>
        <w:ind w:firstLine="567"/>
        <w:jc w:val="both"/>
        <w:rPr>
          <w:rFonts w:ascii="Times New Roman" w:hAnsi="Times New Roman"/>
          <w:sz w:val="24"/>
          <w:szCs w:val="24"/>
        </w:rPr>
      </w:pPr>
      <w:r w:rsidRPr="00AD1239">
        <w:rPr>
          <w:rFonts w:ascii="Times New Roman" w:hAnsi="Times New Roman"/>
          <w:sz w:val="24"/>
          <w:szCs w:val="24"/>
        </w:rPr>
        <w:t>По рабочим профессиям «Машинист на открытых горных работах» по квалификации машинист бульдозера и машинист экскаватора студенты в основном прошли производственную практику  по договору между АК АЛРОСА и «Нюрбинский техникум» в ГОКах ПАО АК «АЛРОСА»: Айхальский ГОК, Удачинский ГОК, Нюрбинский ГОК, МУАД автобаза, на монтажных площадках Мирнинского и Удачнинского УКС.  Средняя заработная плата студентов за 30 рабочих дней на одного студента составил 55-75 тыс. рублей. Часть студентов прошли практику в АО «Кировский угольный разрез», Кроме этого студенты прошли производственную практику в АО РИК «Автодор». Студенты имели с собой временные права машинистов бульдозера и экскаватора, что способствовало качественному прохождению производственной практики.</w:t>
      </w:r>
    </w:p>
    <w:p w:rsidR="001B1100" w:rsidRPr="00AD1239" w:rsidRDefault="001B1100" w:rsidP="001B1100">
      <w:pPr>
        <w:ind w:firstLine="708"/>
        <w:jc w:val="both"/>
        <w:rPr>
          <w:rFonts w:ascii="Times New Roman" w:hAnsi="Times New Roman"/>
          <w:sz w:val="24"/>
          <w:szCs w:val="24"/>
        </w:rPr>
      </w:pPr>
      <w:r w:rsidRPr="00AD1239">
        <w:rPr>
          <w:rFonts w:ascii="Times New Roman" w:hAnsi="Times New Roman"/>
          <w:sz w:val="24"/>
          <w:szCs w:val="24"/>
        </w:rPr>
        <w:t>По рабочим профессиям «Мастер общестроительных работ» практика проходила в ООО "Арыылаах, ООО «МАССТРОЙ», ООО УК «СИТИМ», ООО «Северная механическая компания», Саханефтегазсбыт, подразделениях Нюрбинского филиала ГУП ЖКХ РС (Я) на условиях частичной оплаты труда практикантов.</w:t>
      </w:r>
    </w:p>
    <w:p w:rsidR="001B1100" w:rsidRPr="00AD1239" w:rsidRDefault="001B1100" w:rsidP="001B1100">
      <w:pPr>
        <w:ind w:firstLine="567"/>
        <w:jc w:val="both"/>
        <w:rPr>
          <w:rFonts w:ascii="Times New Roman" w:hAnsi="Times New Roman"/>
          <w:sz w:val="24"/>
          <w:szCs w:val="24"/>
        </w:rPr>
      </w:pPr>
      <w:r w:rsidRPr="00AD1239">
        <w:rPr>
          <w:rFonts w:ascii="Times New Roman" w:hAnsi="Times New Roman"/>
          <w:sz w:val="24"/>
          <w:szCs w:val="24"/>
        </w:rPr>
        <w:t>По специальности «Техническое обслуживание и ремонт автомобильного транспорта» прошли производственную практику в МУП «Нюрбинское АТП», ООО "Гарант",  по договору между ПАО АК «АЛРОСА» и «Нюрбинский техникум» в ГОКах ПАО АК «АЛРОСА»: Айхальский ГОК, Удачинский ГОК, Накынский ГОК, МУАД автобаза.</w:t>
      </w:r>
    </w:p>
    <w:p w:rsidR="001B1100" w:rsidRPr="00AD1239" w:rsidRDefault="001B1100" w:rsidP="001B1100">
      <w:pPr>
        <w:ind w:firstLine="567"/>
        <w:jc w:val="both"/>
        <w:rPr>
          <w:rFonts w:ascii="Times New Roman" w:hAnsi="Times New Roman"/>
          <w:sz w:val="24"/>
          <w:szCs w:val="24"/>
        </w:rPr>
      </w:pPr>
      <w:r w:rsidRPr="00AD1239">
        <w:rPr>
          <w:rFonts w:ascii="Times New Roman" w:hAnsi="Times New Roman"/>
          <w:sz w:val="24"/>
          <w:szCs w:val="24"/>
        </w:rPr>
        <w:t xml:space="preserve">За время практики студенты были обеспечены частично общежитиями и получали заработную плату. </w:t>
      </w:r>
    </w:p>
    <w:p w:rsidR="001B1100" w:rsidRPr="00AD1239" w:rsidRDefault="001B1100" w:rsidP="001B1100">
      <w:pPr>
        <w:ind w:firstLine="708"/>
        <w:jc w:val="both"/>
        <w:rPr>
          <w:rFonts w:ascii="Times New Roman" w:hAnsi="Times New Roman"/>
          <w:sz w:val="24"/>
          <w:szCs w:val="24"/>
        </w:rPr>
      </w:pPr>
      <w:r w:rsidRPr="00AD1239">
        <w:rPr>
          <w:rFonts w:ascii="Times New Roman" w:hAnsi="Times New Roman"/>
          <w:sz w:val="24"/>
          <w:szCs w:val="24"/>
        </w:rPr>
        <w:t>По рабочим профессиям «Продавец, контролер-кассир» в магазинах индивидуальных предпринимателей и магазинах Нюрбинского УПО практика проходила на условиях частичной оплаты труда.</w:t>
      </w:r>
    </w:p>
    <w:p w:rsidR="001B1100" w:rsidRPr="00AD1239" w:rsidRDefault="001B1100" w:rsidP="001B1100">
      <w:pPr>
        <w:ind w:firstLine="567"/>
        <w:jc w:val="both"/>
        <w:rPr>
          <w:rFonts w:ascii="Times New Roman" w:hAnsi="Times New Roman"/>
          <w:sz w:val="24"/>
          <w:szCs w:val="24"/>
        </w:rPr>
      </w:pPr>
      <w:r w:rsidRPr="00AD1239">
        <w:rPr>
          <w:rFonts w:ascii="Times New Roman" w:hAnsi="Times New Roman"/>
          <w:sz w:val="24"/>
          <w:szCs w:val="24"/>
        </w:rPr>
        <w:t>В группах по специальности  «Экономика и бухгалтерский учет (по отраслям)», «Право и организация социального обеспечения»  студенты прошли практики на централизованных бухгалтериях ОУ,  на базе Управления пенсионного фонда Нюрбинского  района и на базе Управления социальной защиты и труда в Нюрбинском районе.</w:t>
      </w:r>
    </w:p>
    <w:p w:rsidR="001B1100" w:rsidRDefault="001B1100" w:rsidP="001B1100">
      <w:pPr>
        <w:ind w:firstLine="708"/>
        <w:jc w:val="both"/>
        <w:rPr>
          <w:rFonts w:ascii="Times New Roman" w:hAnsi="Times New Roman"/>
          <w:sz w:val="24"/>
          <w:szCs w:val="24"/>
        </w:rPr>
      </w:pPr>
      <w:r w:rsidRPr="00AD1239">
        <w:rPr>
          <w:rFonts w:ascii="Times New Roman" w:hAnsi="Times New Roman"/>
          <w:sz w:val="24"/>
          <w:szCs w:val="24"/>
        </w:rPr>
        <w:t xml:space="preserve">По специальности «Строительство и эксплуатация зданий и сооружений» студенты техникума прошли производственную практику на строительных объектах ООО «МАССТРОЙ», «МТС Агро», ООО «Тобул», ИП Павлов И.И., </w:t>
      </w:r>
      <w:r>
        <w:rPr>
          <w:rFonts w:ascii="Times New Roman" w:hAnsi="Times New Roman"/>
          <w:sz w:val="24"/>
          <w:szCs w:val="24"/>
        </w:rPr>
        <w:t>ИП Мичан.</w:t>
      </w:r>
    </w:p>
    <w:p w:rsidR="001B1100" w:rsidRPr="00AD1239" w:rsidRDefault="001B1100" w:rsidP="001B1100">
      <w:pPr>
        <w:ind w:firstLine="708"/>
        <w:jc w:val="both"/>
        <w:rPr>
          <w:rFonts w:ascii="Times New Roman" w:eastAsia="Times New Roman" w:hAnsi="Times New Roman"/>
          <w:sz w:val="24"/>
          <w:szCs w:val="24"/>
          <w:lang w:eastAsia="ru-RU"/>
        </w:rPr>
      </w:pPr>
      <w:r w:rsidRPr="00AD1239">
        <w:rPr>
          <w:rFonts w:ascii="Times New Roman" w:eastAsia="Times New Roman" w:hAnsi="Times New Roman"/>
          <w:sz w:val="24"/>
          <w:szCs w:val="24"/>
          <w:lang w:eastAsia="ru-RU"/>
        </w:rPr>
        <w:t xml:space="preserve">В 2019 году </w:t>
      </w:r>
      <w:r>
        <w:rPr>
          <w:rFonts w:ascii="Times New Roman" w:eastAsia="Times New Roman" w:hAnsi="Times New Roman"/>
          <w:sz w:val="24"/>
          <w:szCs w:val="24"/>
          <w:lang w:eastAsia="ru-RU"/>
        </w:rPr>
        <w:t>за</w:t>
      </w:r>
      <w:r w:rsidRPr="00AD1239">
        <w:rPr>
          <w:rFonts w:ascii="Times New Roman" w:eastAsia="Times New Roman" w:hAnsi="Times New Roman"/>
          <w:sz w:val="24"/>
          <w:szCs w:val="24"/>
          <w:lang w:eastAsia="ru-RU"/>
        </w:rPr>
        <w:t xml:space="preserve">кончили учебу 97 выпускников, а в 2020 году количество выпускников составит 74 человека.Из выпуска 2019 года 50 % выпускников трудоустроены. Из них по специальности 21 (44,89 %), не по специальности 28 (57,14 %), призваны в ряды РА 5 человек, продолжают обучение 21 человек, по уходу за </w:t>
      </w:r>
      <w:r w:rsidRPr="00AD1239">
        <w:rPr>
          <w:rFonts w:ascii="Times New Roman" w:eastAsia="Times New Roman" w:hAnsi="Times New Roman"/>
          <w:sz w:val="24"/>
          <w:szCs w:val="24"/>
          <w:lang w:eastAsia="ru-RU"/>
        </w:rPr>
        <w:lastRenderedPageBreak/>
        <w:t xml:space="preserve">ребенкомнаходится 5 человек. Итого занят 81 выпускник. Процент занятости по техникуму  составил 84,54 %. </w:t>
      </w:r>
    </w:p>
    <w:p w:rsidR="001B1100" w:rsidRPr="00AD1239" w:rsidRDefault="001B1100" w:rsidP="001B1100">
      <w:pPr>
        <w:jc w:val="both"/>
        <w:rPr>
          <w:rFonts w:ascii="Times New Roman" w:eastAsia="Times New Roman" w:hAnsi="Times New Roman"/>
          <w:sz w:val="24"/>
          <w:szCs w:val="24"/>
          <w:lang w:eastAsia="ru-RU"/>
        </w:rPr>
      </w:pPr>
      <w:r w:rsidRPr="00AD1239">
        <w:rPr>
          <w:rFonts w:ascii="Times New Roman" w:eastAsia="Times New Roman" w:hAnsi="Times New Roman"/>
          <w:sz w:val="24"/>
          <w:szCs w:val="24"/>
          <w:lang w:eastAsia="ru-RU"/>
        </w:rPr>
        <w:t>Выпускники по профессии «Машинист на открытых горных работах» предварительно трудоустроились на горно-обогатительных комбинатах ПАО АК «АЛРОСА». Выпускники  прошлых лет по специальности «Подземная разработка месторождений полезных ископаемых» предварительно трудоустроены в Удачнинском, Айхальском, Мирнинском, Нюрбинскомгорно-обогатительных комбинатах ПАО АЛРОСА, также в ОАО угольной компании «Нерюнгриуголь».</w:t>
      </w:r>
    </w:p>
    <w:p w:rsidR="001B1100" w:rsidRPr="00D31C16" w:rsidRDefault="001B1100" w:rsidP="001B1100">
      <w:pPr>
        <w:ind w:firstLine="708"/>
        <w:jc w:val="both"/>
        <w:rPr>
          <w:rFonts w:ascii="Times New Roman" w:hAnsi="Times New Roman"/>
          <w:sz w:val="24"/>
          <w:szCs w:val="24"/>
        </w:rPr>
      </w:pPr>
      <w:r w:rsidRPr="00AD1239">
        <w:rPr>
          <w:rFonts w:ascii="Times New Roman" w:hAnsi="Times New Roman"/>
          <w:sz w:val="24"/>
          <w:szCs w:val="24"/>
        </w:rPr>
        <w:t>Студенты проходят производственную практику по направлениям и на основании договоров о практике с предприятиями организациями. Подписаны договора о сотрудничестве и о безвозмездном пользовании имуществом с предприятиями и организациями: ООО "Арыылаах, ООО «МАССТРОЙ», Нюрбинский филиал АО РИК "Автодор", АО "Кировский угольный разрез", МУП Нюрбинское АТП, АК АЛ</w:t>
      </w:r>
      <w:r>
        <w:rPr>
          <w:rFonts w:ascii="Times New Roman" w:hAnsi="Times New Roman"/>
          <w:sz w:val="24"/>
          <w:szCs w:val="24"/>
        </w:rPr>
        <w:t>РОСА (ПАО), Нюрбинское улусное по</w:t>
      </w:r>
      <w:r w:rsidRPr="00AD1239">
        <w:rPr>
          <w:rFonts w:ascii="Times New Roman" w:hAnsi="Times New Roman"/>
          <w:sz w:val="24"/>
          <w:szCs w:val="24"/>
        </w:rPr>
        <w:t>треб</w:t>
      </w:r>
      <w:r>
        <w:rPr>
          <w:rFonts w:ascii="Times New Roman" w:hAnsi="Times New Roman"/>
          <w:sz w:val="24"/>
          <w:szCs w:val="24"/>
        </w:rPr>
        <w:t xml:space="preserve">ительское </w:t>
      </w:r>
      <w:r w:rsidRPr="00AD1239">
        <w:rPr>
          <w:rFonts w:ascii="Times New Roman" w:hAnsi="Times New Roman"/>
          <w:sz w:val="24"/>
          <w:szCs w:val="24"/>
        </w:rPr>
        <w:t>общество.</w:t>
      </w:r>
    </w:p>
    <w:p w:rsidR="001B1100" w:rsidRPr="00AD1239" w:rsidRDefault="001B1100" w:rsidP="001B1100">
      <w:pPr>
        <w:ind w:firstLine="709"/>
        <w:jc w:val="both"/>
        <w:rPr>
          <w:rFonts w:ascii="Times New Roman" w:eastAsia="Times New Roman" w:hAnsi="Times New Roman"/>
          <w:sz w:val="24"/>
          <w:szCs w:val="24"/>
          <w:lang w:eastAsia="ru-RU"/>
        </w:rPr>
      </w:pPr>
      <w:r w:rsidRPr="00AD1239">
        <w:rPr>
          <w:rFonts w:ascii="Times New Roman" w:eastAsia="Times New Roman" w:hAnsi="Times New Roman"/>
          <w:sz w:val="24"/>
          <w:szCs w:val="24"/>
          <w:lang w:eastAsia="ru-RU"/>
        </w:rPr>
        <w:t>В штатном расписании всего 30 преподавателей. 22 из них с высшим образованием, 4 имеют высшую квалификационную категорию, 9 первую квалификационную категорию. Полную учебную нагрузку имеют: 4 преподавателя.  В учреждении 9 мастеров производственного обучения, из которых 2 с высшей категорией, 2 с первой квалификационной категорией. В этом учебном году 2 преподавателя будут проходить аттестацию на 1 квалификационную категорию.</w:t>
      </w:r>
    </w:p>
    <w:p w:rsidR="001B1100" w:rsidRPr="00AD1239" w:rsidRDefault="001B1100" w:rsidP="001B1100">
      <w:pPr>
        <w:spacing w:after="0"/>
        <w:jc w:val="both"/>
        <w:rPr>
          <w:rFonts w:ascii="Times New Roman" w:eastAsia="Times New Roman" w:hAnsi="Times New Roman"/>
          <w:sz w:val="24"/>
          <w:szCs w:val="24"/>
          <w:lang w:eastAsia="ru-RU"/>
        </w:rPr>
      </w:pPr>
    </w:p>
    <w:p w:rsidR="001B1100" w:rsidRPr="00AD1239" w:rsidRDefault="001B1100" w:rsidP="001B1100">
      <w:pPr>
        <w:shd w:val="clear" w:color="auto" w:fill="FFFFFF"/>
        <w:spacing w:before="30" w:after="30" w:line="240" w:lineRule="auto"/>
        <w:ind w:firstLine="709"/>
        <w:jc w:val="both"/>
        <w:rPr>
          <w:rFonts w:ascii="Times New Roman" w:eastAsia="Times New Roman" w:hAnsi="Times New Roman"/>
          <w:color w:val="000000"/>
          <w:sz w:val="24"/>
          <w:szCs w:val="24"/>
          <w:lang w:eastAsia="ru-RU"/>
        </w:rPr>
      </w:pPr>
      <w:r w:rsidRPr="00AD1239">
        <w:rPr>
          <w:rFonts w:ascii="Times New Roman" w:eastAsia="Times New Roman" w:hAnsi="Times New Roman"/>
          <w:sz w:val="24"/>
          <w:szCs w:val="24"/>
          <w:lang w:eastAsia="ru-RU"/>
        </w:rPr>
        <w:t xml:space="preserve">В 2019-2020уч.г. ГБПОУ РС (Я) «Нюрбинский техникум» </w:t>
      </w:r>
      <w:r w:rsidRPr="00AD1239">
        <w:rPr>
          <w:rFonts w:ascii="Times New Roman" w:eastAsia="Times New Roman" w:hAnsi="Times New Roman"/>
          <w:color w:val="000000"/>
          <w:sz w:val="24"/>
          <w:szCs w:val="24"/>
          <w:lang w:eastAsia="ru-RU"/>
        </w:rPr>
        <w:t>ведет обучение за счет госбюджета:</w:t>
      </w:r>
    </w:p>
    <w:p w:rsidR="001B1100" w:rsidRPr="00AD1239" w:rsidRDefault="001B1100" w:rsidP="001B1100">
      <w:pPr>
        <w:pStyle w:val="a5"/>
        <w:numPr>
          <w:ilvl w:val="0"/>
          <w:numId w:val="2"/>
        </w:numPr>
        <w:shd w:val="clear" w:color="auto" w:fill="FFFFFF"/>
        <w:spacing w:before="30" w:after="30" w:line="240" w:lineRule="auto"/>
        <w:ind w:left="426"/>
        <w:jc w:val="both"/>
        <w:rPr>
          <w:rFonts w:ascii="Times New Roman" w:eastAsia="Times New Roman" w:hAnsi="Times New Roman"/>
          <w:color w:val="000000"/>
          <w:sz w:val="24"/>
          <w:szCs w:val="24"/>
          <w:lang w:eastAsia="ru-RU"/>
        </w:rPr>
      </w:pPr>
      <w:r w:rsidRPr="00AD1239">
        <w:rPr>
          <w:rFonts w:ascii="Times New Roman" w:eastAsia="Times New Roman" w:hAnsi="Times New Roman"/>
          <w:color w:val="000000"/>
          <w:sz w:val="24"/>
          <w:szCs w:val="24"/>
          <w:lang w:eastAsia="ru-RU"/>
        </w:rPr>
        <w:t>По ППКРС среднего профессионального образования:</w:t>
      </w:r>
    </w:p>
    <w:p w:rsidR="001B1100" w:rsidRPr="00AD1239" w:rsidRDefault="001B1100" w:rsidP="001B1100">
      <w:pPr>
        <w:shd w:val="clear" w:color="auto" w:fill="FFFFFF"/>
        <w:spacing w:before="30" w:after="30" w:line="240" w:lineRule="auto"/>
        <w:ind w:left="720"/>
        <w:rPr>
          <w:rFonts w:ascii="Times New Roman" w:eastAsia="Times New Roman" w:hAnsi="Times New Roman"/>
          <w:color w:val="000000"/>
          <w:sz w:val="24"/>
          <w:szCs w:val="24"/>
          <w:lang w:eastAsia="ru-RU"/>
        </w:rPr>
      </w:pPr>
      <w:r w:rsidRPr="00AD1239">
        <w:rPr>
          <w:rFonts w:ascii="Times New Roman" w:eastAsia="Times New Roman" w:hAnsi="Times New Roman"/>
          <w:color w:val="000000"/>
          <w:sz w:val="24"/>
          <w:szCs w:val="24"/>
          <w:lang w:eastAsia="ru-RU"/>
        </w:rPr>
        <w:t>На базе полного общего среднего образования со сроком обучения 10 месяцев:</w:t>
      </w:r>
    </w:p>
    <w:p w:rsidR="001B1100" w:rsidRPr="00AD1239" w:rsidRDefault="001B1100" w:rsidP="001B1100">
      <w:pPr>
        <w:shd w:val="clear" w:color="auto" w:fill="FFFFFF"/>
        <w:spacing w:before="30" w:after="30" w:line="240" w:lineRule="auto"/>
        <w:ind w:left="720"/>
        <w:rPr>
          <w:rFonts w:ascii="Times New Roman" w:eastAsia="Times New Roman" w:hAnsi="Times New Roman"/>
          <w:color w:val="000000"/>
          <w:sz w:val="24"/>
          <w:szCs w:val="24"/>
          <w:lang w:eastAsia="ru-RU"/>
        </w:rPr>
      </w:pPr>
      <w:r w:rsidRPr="00AD1239">
        <w:rPr>
          <w:rFonts w:ascii="Times New Roman" w:eastAsia="Times New Roman" w:hAnsi="Times New Roman"/>
          <w:color w:val="000000"/>
          <w:sz w:val="24"/>
          <w:szCs w:val="24"/>
          <w:lang w:eastAsia="ru-RU"/>
        </w:rPr>
        <w:t>- 21.01.08 «Машинист на открытых горных работах»;</w:t>
      </w:r>
    </w:p>
    <w:p w:rsidR="001B1100" w:rsidRPr="00AD1239" w:rsidRDefault="001B1100" w:rsidP="001B1100">
      <w:pPr>
        <w:shd w:val="clear" w:color="auto" w:fill="FFFFFF"/>
        <w:spacing w:before="30" w:after="30" w:line="240" w:lineRule="auto"/>
        <w:ind w:left="720"/>
        <w:rPr>
          <w:rFonts w:ascii="Times New Roman" w:eastAsia="Times New Roman" w:hAnsi="Times New Roman"/>
          <w:color w:val="000000"/>
          <w:sz w:val="24"/>
          <w:szCs w:val="24"/>
          <w:lang w:eastAsia="ru-RU"/>
        </w:rPr>
      </w:pPr>
      <w:r w:rsidRPr="00AD1239">
        <w:rPr>
          <w:rFonts w:ascii="Times New Roman" w:eastAsia="Times New Roman" w:hAnsi="Times New Roman"/>
          <w:color w:val="000000"/>
          <w:sz w:val="24"/>
          <w:szCs w:val="24"/>
          <w:lang w:eastAsia="ru-RU"/>
        </w:rPr>
        <w:t>- 35.01.14 «Мастер по обслуживанию и ремонту машинно-тракторного парка»;</w:t>
      </w:r>
    </w:p>
    <w:p w:rsidR="001B1100" w:rsidRPr="00AD1239" w:rsidRDefault="001B1100" w:rsidP="001B1100">
      <w:pPr>
        <w:shd w:val="clear" w:color="auto" w:fill="FFFFFF"/>
        <w:spacing w:before="30" w:after="30" w:line="240" w:lineRule="auto"/>
        <w:ind w:left="720"/>
        <w:rPr>
          <w:rFonts w:ascii="Times New Roman" w:eastAsia="Times New Roman" w:hAnsi="Times New Roman"/>
          <w:color w:val="000000"/>
          <w:sz w:val="24"/>
          <w:szCs w:val="24"/>
          <w:lang w:eastAsia="ru-RU"/>
        </w:rPr>
      </w:pPr>
      <w:r w:rsidRPr="00AD1239">
        <w:rPr>
          <w:rFonts w:ascii="Times New Roman" w:eastAsia="Times New Roman" w:hAnsi="Times New Roman"/>
          <w:color w:val="000000"/>
          <w:sz w:val="24"/>
          <w:szCs w:val="24"/>
          <w:lang w:eastAsia="ru-RU"/>
        </w:rPr>
        <w:t>на базе основного общего образования:</w:t>
      </w:r>
    </w:p>
    <w:p w:rsidR="001B1100" w:rsidRPr="00AD1239" w:rsidRDefault="001B1100" w:rsidP="001B1100">
      <w:pPr>
        <w:shd w:val="clear" w:color="auto" w:fill="FFFFFF"/>
        <w:spacing w:before="30" w:after="30" w:line="240" w:lineRule="auto"/>
        <w:ind w:left="720"/>
        <w:rPr>
          <w:rFonts w:ascii="Times New Roman" w:eastAsia="Times New Roman" w:hAnsi="Times New Roman"/>
          <w:color w:val="000000"/>
          <w:sz w:val="24"/>
          <w:szCs w:val="24"/>
          <w:lang w:eastAsia="ru-RU"/>
        </w:rPr>
      </w:pPr>
      <w:r w:rsidRPr="00AD1239">
        <w:rPr>
          <w:rFonts w:ascii="Times New Roman" w:eastAsia="Times New Roman" w:hAnsi="Times New Roman"/>
          <w:color w:val="000000"/>
          <w:sz w:val="24"/>
          <w:szCs w:val="24"/>
          <w:lang w:eastAsia="ru-RU"/>
        </w:rPr>
        <w:t>- 08.01.07 Мастер общестроительных работ со сроком обучения 2 года 10 месяцев;</w:t>
      </w:r>
    </w:p>
    <w:p w:rsidR="001B1100" w:rsidRPr="00AD1239" w:rsidRDefault="001B1100" w:rsidP="001B1100">
      <w:pPr>
        <w:shd w:val="clear" w:color="auto" w:fill="FFFFFF"/>
        <w:spacing w:before="30" w:after="30" w:line="240" w:lineRule="auto"/>
        <w:ind w:left="720"/>
        <w:rPr>
          <w:rFonts w:ascii="Times New Roman" w:eastAsia="Times New Roman" w:hAnsi="Times New Roman"/>
          <w:color w:val="000000"/>
          <w:sz w:val="24"/>
          <w:szCs w:val="24"/>
          <w:lang w:eastAsia="ru-RU"/>
        </w:rPr>
      </w:pPr>
      <w:r w:rsidRPr="00AD1239">
        <w:rPr>
          <w:rFonts w:ascii="Times New Roman" w:eastAsia="Times New Roman" w:hAnsi="Times New Roman"/>
          <w:color w:val="000000"/>
          <w:sz w:val="24"/>
          <w:szCs w:val="24"/>
          <w:lang w:eastAsia="ru-RU"/>
        </w:rPr>
        <w:t>- 08.01.13 Изготовитель железобетонных изделий со сроком обучения 2 года 10 месяцев.</w:t>
      </w:r>
    </w:p>
    <w:p w:rsidR="001B1100" w:rsidRPr="00AD1239" w:rsidRDefault="001B1100" w:rsidP="001B1100">
      <w:pPr>
        <w:pStyle w:val="a5"/>
        <w:numPr>
          <w:ilvl w:val="0"/>
          <w:numId w:val="2"/>
        </w:numPr>
        <w:shd w:val="clear" w:color="auto" w:fill="FFFFFF"/>
        <w:spacing w:before="30" w:after="30" w:line="240" w:lineRule="auto"/>
        <w:ind w:left="426"/>
        <w:rPr>
          <w:rFonts w:ascii="Times New Roman" w:eastAsia="Times New Roman" w:hAnsi="Times New Roman"/>
          <w:color w:val="000000"/>
          <w:sz w:val="24"/>
          <w:szCs w:val="24"/>
          <w:lang w:eastAsia="ru-RU"/>
        </w:rPr>
      </w:pPr>
      <w:r w:rsidRPr="00AD1239">
        <w:rPr>
          <w:rFonts w:ascii="Times New Roman" w:eastAsia="Times New Roman" w:hAnsi="Times New Roman"/>
          <w:color w:val="000000"/>
          <w:sz w:val="24"/>
          <w:szCs w:val="24"/>
          <w:lang w:eastAsia="ru-RU"/>
        </w:rPr>
        <w:t>По ППССЗ среднего профессионального образования:</w:t>
      </w:r>
    </w:p>
    <w:p w:rsidR="001B1100" w:rsidRPr="00AD1239" w:rsidRDefault="001B1100" w:rsidP="001B1100">
      <w:pPr>
        <w:pStyle w:val="a5"/>
        <w:shd w:val="clear" w:color="auto" w:fill="FFFFFF"/>
        <w:spacing w:before="30" w:after="30" w:line="240" w:lineRule="auto"/>
        <w:ind w:left="426"/>
        <w:rPr>
          <w:rFonts w:ascii="Times New Roman" w:eastAsia="Times New Roman" w:hAnsi="Times New Roman"/>
          <w:color w:val="000000"/>
          <w:sz w:val="24"/>
          <w:szCs w:val="24"/>
          <w:lang w:eastAsia="ru-RU"/>
        </w:rPr>
      </w:pPr>
      <w:r w:rsidRPr="00AD1239">
        <w:rPr>
          <w:rFonts w:ascii="Times New Roman" w:eastAsia="Times New Roman" w:hAnsi="Times New Roman"/>
          <w:color w:val="000000"/>
          <w:sz w:val="24"/>
          <w:szCs w:val="24"/>
          <w:lang w:eastAsia="ru-RU"/>
        </w:rPr>
        <w:t>на базе  среднего общего образования со сроком обучения 2 года 10 месяцев:</w:t>
      </w:r>
    </w:p>
    <w:p w:rsidR="001B1100" w:rsidRPr="00AD1239" w:rsidRDefault="001B1100" w:rsidP="001B1100">
      <w:pPr>
        <w:shd w:val="clear" w:color="auto" w:fill="FFFFFF"/>
        <w:spacing w:before="30" w:after="30" w:line="240" w:lineRule="auto"/>
        <w:ind w:left="720"/>
        <w:rPr>
          <w:rFonts w:ascii="Times New Roman" w:eastAsia="Times New Roman" w:hAnsi="Times New Roman"/>
          <w:color w:val="000000"/>
          <w:sz w:val="24"/>
          <w:szCs w:val="24"/>
          <w:lang w:eastAsia="ru-RU"/>
        </w:rPr>
      </w:pPr>
      <w:r w:rsidRPr="00AD1239">
        <w:rPr>
          <w:rFonts w:ascii="Times New Roman" w:eastAsia="Times New Roman" w:hAnsi="Times New Roman"/>
          <w:color w:val="000000"/>
          <w:sz w:val="24"/>
          <w:szCs w:val="24"/>
          <w:lang w:eastAsia="ru-RU"/>
        </w:rPr>
        <w:t>- 08.02.01 «Строительство и эксплуатация зданий и сооружений»;</w:t>
      </w:r>
    </w:p>
    <w:p w:rsidR="001B1100" w:rsidRPr="00AD1239" w:rsidRDefault="001B1100" w:rsidP="001B1100">
      <w:pPr>
        <w:shd w:val="clear" w:color="auto" w:fill="FFFFFF"/>
        <w:spacing w:before="30" w:after="30" w:line="240" w:lineRule="auto"/>
        <w:ind w:left="720"/>
        <w:rPr>
          <w:rFonts w:ascii="Times New Roman" w:eastAsia="Times New Roman" w:hAnsi="Times New Roman"/>
          <w:color w:val="000000"/>
          <w:sz w:val="24"/>
          <w:szCs w:val="24"/>
          <w:lang w:eastAsia="ru-RU"/>
        </w:rPr>
      </w:pPr>
      <w:r w:rsidRPr="00AD1239">
        <w:rPr>
          <w:rFonts w:ascii="Times New Roman" w:eastAsia="Times New Roman" w:hAnsi="Times New Roman"/>
          <w:color w:val="000000"/>
          <w:sz w:val="24"/>
          <w:szCs w:val="24"/>
          <w:lang w:eastAsia="ru-RU"/>
        </w:rPr>
        <w:t>на базе основного общего образования:</w:t>
      </w:r>
    </w:p>
    <w:p w:rsidR="001B1100" w:rsidRPr="00AD1239" w:rsidRDefault="001B1100" w:rsidP="001B1100">
      <w:pPr>
        <w:shd w:val="clear" w:color="auto" w:fill="FFFFFF"/>
        <w:spacing w:before="30" w:after="30" w:line="240" w:lineRule="auto"/>
        <w:ind w:left="720"/>
        <w:rPr>
          <w:rFonts w:ascii="Times New Roman" w:eastAsia="Times New Roman" w:hAnsi="Times New Roman"/>
          <w:color w:val="000000"/>
          <w:sz w:val="24"/>
          <w:szCs w:val="24"/>
          <w:lang w:eastAsia="ru-RU"/>
        </w:rPr>
      </w:pPr>
      <w:r w:rsidRPr="00AD1239">
        <w:rPr>
          <w:rFonts w:ascii="Times New Roman" w:eastAsia="Times New Roman" w:hAnsi="Times New Roman"/>
          <w:color w:val="000000"/>
          <w:sz w:val="24"/>
          <w:szCs w:val="24"/>
          <w:lang w:eastAsia="ru-RU"/>
        </w:rPr>
        <w:t>- 08.02.01 «Строительство и эксплуатация зданий и сооружений» 3 года 10 месяцев.</w:t>
      </w:r>
    </w:p>
    <w:p w:rsidR="001B1100" w:rsidRDefault="001B1100" w:rsidP="001B1100">
      <w:pPr>
        <w:shd w:val="clear" w:color="auto" w:fill="FFFFFF"/>
        <w:spacing w:before="30" w:after="30" w:line="240" w:lineRule="auto"/>
        <w:ind w:firstLine="567"/>
        <w:jc w:val="both"/>
        <w:rPr>
          <w:rFonts w:ascii="Times New Roman" w:eastAsia="Times New Roman" w:hAnsi="Times New Roman"/>
          <w:bCs/>
          <w:sz w:val="24"/>
          <w:szCs w:val="24"/>
          <w:lang w:eastAsia="ru-RU"/>
        </w:rPr>
      </w:pPr>
      <w:r w:rsidRPr="007F7E03">
        <w:rPr>
          <w:rFonts w:ascii="Times New Roman" w:eastAsia="Times New Roman" w:hAnsi="Times New Roman"/>
          <w:sz w:val="24"/>
          <w:szCs w:val="24"/>
          <w:lang w:eastAsia="ru-RU"/>
        </w:rPr>
        <w:t>По сетевому взаимодействию</w:t>
      </w:r>
      <w:r w:rsidRPr="007F7E03">
        <w:rPr>
          <w:rFonts w:ascii="Times New Roman" w:eastAsia="Times New Roman" w:hAnsi="Times New Roman"/>
          <w:bCs/>
          <w:sz w:val="24"/>
          <w:szCs w:val="24"/>
          <w:lang w:eastAsia="ru-RU"/>
        </w:rPr>
        <w:t xml:space="preserve"> с ГАПОУ РС (Я) «Мирнинским региональным техническим колледжем» в филиале  п. Айхал набрали учебную группу по профессии 21.01.10 «Ремонтник горного оборудования» со сроком обучения на 10 месяцев на базе среднего общего образования. Набрали 23 студента. Обучались на базе нашего техникума 4 месяца (до декабря). Данное время</w:t>
      </w:r>
      <w:r w:rsidR="005516E8" w:rsidRPr="007F7E03">
        <w:rPr>
          <w:rFonts w:ascii="Times New Roman" w:eastAsia="Times New Roman" w:hAnsi="Times New Roman"/>
          <w:bCs/>
          <w:sz w:val="24"/>
          <w:szCs w:val="24"/>
          <w:lang w:eastAsia="ru-RU"/>
        </w:rPr>
        <w:t xml:space="preserve"> </w:t>
      </w:r>
      <w:r w:rsidRPr="007F7E03">
        <w:rPr>
          <w:rFonts w:ascii="Times New Roman" w:eastAsia="Times New Roman" w:hAnsi="Times New Roman"/>
          <w:bCs/>
          <w:sz w:val="24"/>
          <w:szCs w:val="24"/>
          <w:lang w:eastAsia="ru-RU"/>
        </w:rPr>
        <w:t>19 студентов продолжают обучение в филиале ГАПОУ РС (Я) МРТК п. Айхал. Проходят учебную и производственную практику в Айхальском ГОКе. И эти ребята будут выпускниками ГАПОУ РС (Я) МРТК.</w:t>
      </w:r>
    </w:p>
    <w:p w:rsidR="001B1100" w:rsidRDefault="001B1100" w:rsidP="001B1100">
      <w:pPr>
        <w:autoSpaceDE w:val="0"/>
        <w:autoSpaceDN w:val="0"/>
        <w:adjustRightInd w:val="0"/>
        <w:spacing w:after="0" w:line="240" w:lineRule="auto"/>
        <w:jc w:val="center"/>
        <w:rPr>
          <w:rFonts w:ascii="Times New Roman,Bold" w:hAnsi="Times New Roman,Bold" w:cs="Times New Roman,Bold"/>
          <w:bCs/>
          <w:sz w:val="24"/>
          <w:szCs w:val="24"/>
        </w:rPr>
      </w:pPr>
    </w:p>
    <w:p w:rsidR="007F7E03" w:rsidRDefault="007F7E03" w:rsidP="001B1100">
      <w:pPr>
        <w:autoSpaceDE w:val="0"/>
        <w:autoSpaceDN w:val="0"/>
        <w:adjustRightInd w:val="0"/>
        <w:spacing w:after="0" w:line="240" w:lineRule="auto"/>
        <w:jc w:val="center"/>
        <w:rPr>
          <w:rFonts w:ascii="Times New Roman,Bold" w:hAnsi="Times New Roman,Bold" w:cs="Times New Roman,Bold"/>
          <w:bCs/>
          <w:sz w:val="24"/>
          <w:szCs w:val="24"/>
        </w:rPr>
        <w:sectPr w:rsidR="007F7E03" w:rsidSect="007F7E0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p>
    <w:p w:rsidR="001B1100" w:rsidRPr="00123A11" w:rsidRDefault="001B1100" w:rsidP="001B1100">
      <w:pPr>
        <w:autoSpaceDE w:val="0"/>
        <w:autoSpaceDN w:val="0"/>
        <w:adjustRightInd w:val="0"/>
        <w:spacing w:after="0" w:line="240" w:lineRule="auto"/>
        <w:jc w:val="center"/>
        <w:rPr>
          <w:rFonts w:ascii="Times New Roman,Bold" w:hAnsi="Times New Roman,Bold" w:cs="Times New Roman,Bold"/>
          <w:bCs/>
          <w:sz w:val="24"/>
          <w:szCs w:val="24"/>
        </w:rPr>
      </w:pPr>
      <w:r w:rsidRPr="00123A11">
        <w:rPr>
          <w:rFonts w:ascii="Times New Roman,Bold" w:hAnsi="Times New Roman,Bold" w:cs="Times New Roman,Bold"/>
          <w:bCs/>
          <w:sz w:val="24"/>
          <w:szCs w:val="24"/>
        </w:rPr>
        <w:lastRenderedPageBreak/>
        <w:t>Трудоустройство выпускников последние 3 года</w:t>
      </w:r>
    </w:p>
    <w:p w:rsidR="001B1100" w:rsidRDefault="001B1100" w:rsidP="001B1100">
      <w:pPr>
        <w:autoSpaceDE w:val="0"/>
        <w:autoSpaceDN w:val="0"/>
        <w:adjustRightInd w:val="0"/>
        <w:spacing w:after="0" w:line="240" w:lineRule="auto"/>
        <w:jc w:val="center"/>
        <w:rPr>
          <w:rFonts w:ascii="Times New Roman,Bold" w:hAnsi="Times New Roman,Bold" w:cs="Times New Roman,Bold"/>
          <w:b/>
          <w:bCs/>
          <w:sz w:val="24"/>
          <w:szCs w:val="24"/>
        </w:rPr>
      </w:pPr>
    </w:p>
    <w:p w:rsidR="001B1100" w:rsidRDefault="001B1100" w:rsidP="001B1100">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2017 г.</w:t>
      </w:r>
    </w:p>
    <w:tbl>
      <w:tblPr>
        <w:tblW w:w="15356" w:type="dxa"/>
        <w:tblInd w:w="93" w:type="dxa"/>
        <w:tblLayout w:type="fixed"/>
        <w:tblLook w:val="00A0"/>
      </w:tblPr>
      <w:tblGrid>
        <w:gridCol w:w="416"/>
        <w:gridCol w:w="1485"/>
        <w:gridCol w:w="808"/>
        <w:gridCol w:w="708"/>
        <w:gridCol w:w="426"/>
        <w:gridCol w:w="425"/>
        <w:gridCol w:w="567"/>
        <w:gridCol w:w="709"/>
        <w:gridCol w:w="425"/>
        <w:gridCol w:w="567"/>
        <w:gridCol w:w="567"/>
        <w:gridCol w:w="567"/>
        <w:gridCol w:w="567"/>
        <w:gridCol w:w="567"/>
        <w:gridCol w:w="709"/>
        <w:gridCol w:w="567"/>
        <w:gridCol w:w="567"/>
        <w:gridCol w:w="567"/>
        <w:gridCol w:w="425"/>
        <w:gridCol w:w="567"/>
        <w:gridCol w:w="709"/>
        <w:gridCol w:w="567"/>
        <w:gridCol w:w="708"/>
        <w:gridCol w:w="600"/>
        <w:gridCol w:w="566"/>
      </w:tblGrid>
      <w:tr w:rsidR="001B1100" w:rsidRPr="001A49A5" w:rsidTr="007F7E03">
        <w:trPr>
          <w:trHeight w:val="300"/>
        </w:trPr>
        <w:tc>
          <w:tcPr>
            <w:tcW w:w="416" w:type="dxa"/>
            <w:vMerge w:val="restart"/>
            <w:tcBorders>
              <w:top w:val="single" w:sz="4" w:space="0" w:color="auto"/>
              <w:left w:val="single" w:sz="4" w:space="0" w:color="auto"/>
              <w:bottom w:val="single" w:sz="4" w:space="0" w:color="auto"/>
              <w:right w:val="single" w:sz="4" w:space="0" w:color="auto"/>
            </w:tcBorders>
            <w:noWrap/>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Наименование специальности</w:t>
            </w:r>
          </w:p>
        </w:tc>
        <w:tc>
          <w:tcPr>
            <w:tcW w:w="808" w:type="dxa"/>
            <w:vMerge w:val="restart"/>
            <w:tcBorders>
              <w:top w:val="single" w:sz="4" w:space="0" w:color="auto"/>
              <w:left w:val="single" w:sz="4" w:space="0" w:color="auto"/>
              <w:bottom w:val="single" w:sz="4" w:space="0" w:color="auto"/>
              <w:right w:val="single" w:sz="4" w:space="0" w:color="auto"/>
            </w:tcBorders>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Уровень образования (ВО, СПО, СПО (рабочие кадры)</w:t>
            </w:r>
          </w:p>
        </w:tc>
        <w:tc>
          <w:tcPr>
            <w:tcW w:w="12081" w:type="dxa"/>
            <w:gridSpan w:val="21"/>
            <w:tcBorders>
              <w:top w:val="single" w:sz="4" w:space="0" w:color="auto"/>
              <w:left w:val="nil"/>
              <w:bottom w:val="single" w:sz="4" w:space="0" w:color="auto"/>
              <w:right w:val="single" w:sz="4" w:space="0" w:color="auto"/>
            </w:tcBorders>
            <w:noWrap/>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Распределение по видам экономической деятельности*</w:t>
            </w: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b/>
                <w:bCs/>
                <w:color w:val="000000"/>
                <w:sz w:val="20"/>
                <w:szCs w:val="20"/>
                <w:lang w:eastAsia="ru-RU"/>
              </w:rPr>
            </w:pPr>
            <w:r w:rsidRPr="0002288F">
              <w:rPr>
                <w:rFonts w:ascii="Times New Roman" w:hAnsi="Times New Roman"/>
                <w:b/>
                <w:bCs/>
                <w:color w:val="000000"/>
                <w:sz w:val="20"/>
                <w:szCs w:val="20"/>
                <w:lang w:eastAsia="ru-RU"/>
              </w:rPr>
              <w:t>Итого трудоустроено</w:t>
            </w:r>
          </w:p>
        </w:tc>
      </w:tr>
      <w:tr w:rsidR="001B1100" w:rsidRPr="001A49A5" w:rsidTr="007F7E03">
        <w:trPr>
          <w:trHeight w:val="5415"/>
        </w:trPr>
        <w:tc>
          <w:tcPr>
            <w:tcW w:w="416" w:type="dxa"/>
            <w:vMerge/>
            <w:tcBorders>
              <w:top w:val="single" w:sz="4" w:space="0" w:color="auto"/>
              <w:left w:val="single" w:sz="4" w:space="0" w:color="auto"/>
              <w:bottom w:val="single" w:sz="4" w:space="0" w:color="auto"/>
              <w:right w:val="single" w:sz="4" w:space="0" w:color="auto"/>
            </w:tcBorders>
            <w:vAlign w:val="center"/>
          </w:tcPr>
          <w:p w:rsidR="001B1100" w:rsidRPr="0002288F" w:rsidRDefault="001B1100" w:rsidP="007F7E03">
            <w:pPr>
              <w:spacing w:after="0" w:line="240" w:lineRule="auto"/>
              <w:rPr>
                <w:rFonts w:ascii="Times New Roman" w:hAnsi="Times New Roman"/>
                <w:color w:val="000000"/>
                <w:sz w:val="20"/>
                <w:szCs w:val="20"/>
                <w:lang w:eastAsia="ru-RU"/>
              </w:rPr>
            </w:pPr>
          </w:p>
        </w:tc>
        <w:tc>
          <w:tcPr>
            <w:tcW w:w="1485" w:type="dxa"/>
            <w:vMerge/>
            <w:tcBorders>
              <w:top w:val="single" w:sz="4" w:space="0" w:color="auto"/>
              <w:left w:val="single" w:sz="4" w:space="0" w:color="auto"/>
              <w:bottom w:val="single" w:sz="4" w:space="0" w:color="auto"/>
              <w:right w:val="single" w:sz="4" w:space="0" w:color="auto"/>
            </w:tcBorders>
            <w:vAlign w:val="center"/>
          </w:tcPr>
          <w:p w:rsidR="001B1100" w:rsidRPr="0002288F" w:rsidRDefault="001B1100" w:rsidP="007F7E03">
            <w:pPr>
              <w:spacing w:after="0" w:line="240" w:lineRule="auto"/>
              <w:rPr>
                <w:rFonts w:ascii="Times New Roman" w:hAnsi="Times New Roman"/>
                <w:color w:val="000000"/>
                <w:sz w:val="20"/>
                <w:szCs w:val="20"/>
                <w:lang w:eastAsia="ru-RU"/>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1B1100" w:rsidRPr="0002288F" w:rsidRDefault="001B1100" w:rsidP="007F7E03">
            <w:pPr>
              <w:spacing w:after="0" w:line="240" w:lineRule="auto"/>
              <w:rPr>
                <w:rFonts w:ascii="Times New Roman" w:hAnsi="Times New Roman"/>
                <w:color w:val="000000"/>
                <w:sz w:val="20"/>
                <w:szCs w:val="20"/>
                <w:lang w:eastAsia="ru-RU"/>
              </w:rPr>
            </w:pPr>
          </w:p>
        </w:tc>
        <w:tc>
          <w:tcPr>
            <w:tcW w:w="708"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Сельское, лесное хозяйство, охота, рыболовство и рыбоводство</w:t>
            </w:r>
          </w:p>
        </w:tc>
        <w:tc>
          <w:tcPr>
            <w:tcW w:w="426"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Добыча полезных ископаемых</w:t>
            </w:r>
          </w:p>
        </w:tc>
        <w:tc>
          <w:tcPr>
            <w:tcW w:w="425"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Обрабатывающие производства</w:t>
            </w:r>
          </w:p>
        </w:tc>
        <w:tc>
          <w:tcPr>
            <w:tcW w:w="567"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Обеспечение электрической энергией, газом и паром; кондиционирование воздуха</w:t>
            </w:r>
          </w:p>
        </w:tc>
        <w:tc>
          <w:tcPr>
            <w:tcW w:w="709"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Водоснабжение; водоотведение, организация сбора и утилизации отходов, деятельность по ликвидации загрязнений</w:t>
            </w:r>
          </w:p>
        </w:tc>
        <w:tc>
          <w:tcPr>
            <w:tcW w:w="425"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Строительство</w:t>
            </w:r>
          </w:p>
        </w:tc>
        <w:tc>
          <w:tcPr>
            <w:tcW w:w="567"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Торговля оптовая и розничная; ремонт автотранспортных средств и мотоциклов</w:t>
            </w:r>
          </w:p>
        </w:tc>
        <w:tc>
          <w:tcPr>
            <w:tcW w:w="567"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Транспортировка и хранение</w:t>
            </w:r>
          </w:p>
        </w:tc>
        <w:tc>
          <w:tcPr>
            <w:tcW w:w="567"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Деятельность гостиниц и предприятий общественного питания</w:t>
            </w:r>
          </w:p>
        </w:tc>
        <w:tc>
          <w:tcPr>
            <w:tcW w:w="567"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Деятельность в области информации и связи</w:t>
            </w:r>
          </w:p>
        </w:tc>
        <w:tc>
          <w:tcPr>
            <w:tcW w:w="567"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Деятельность финансовая и страховая</w:t>
            </w:r>
          </w:p>
        </w:tc>
        <w:tc>
          <w:tcPr>
            <w:tcW w:w="709"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Деятельность по операциям с недвижимым имуществом</w:t>
            </w:r>
          </w:p>
        </w:tc>
        <w:tc>
          <w:tcPr>
            <w:tcW w:w="567"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Деятельность профессиональная, научная и техническая</w:t>
            </w:r>
          </w:p>
        </w:tc>
        <w:tc>
          <w:tcPr>
            <w:tcW w:w="567"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Деятельность административная и сопутствующие дополнительные услуги</w:t>
            </w:r>
          </w:p>
        </w:tc>
        <w:tc>
          <w:tcPr>
            <w:tcW w:w="567"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Государственное управление и обеспечение военной безопасности; социальное обеспечение</w:t>
            </w:r>
          </w:p>
        </w:tc>
        <w:tc>
          <w:tcPr>
            <w:tcW w:w="425"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Образование</w:t>
            </w:r>
          </w:p>
        </w:tc>
        <w:tc>
          <w:tcPr>
            <w:tcW w:w="567"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Деятельность в области здравоохранения и социальных услуг</w:t>
            </w:r>
          </w:p>
        </w:tc>
        <w:tc>
          <w:tcPr>
            <w:tcW w:w="709"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Деятельность в области культуры, спорта, организации досуга и развлечений</w:t>
            </w:r>
          </w:p>
        </w:tc>
        <w:tc>
          <w:tcPr>
            <w:tcW w:w="567"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Предоставление прочих видов услуг</w:t>
            </w:r>
          </w:p>
        </w:tc>
        <w:tc>
          <w:tcPr>
            <w:tcW w:w="708"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Деятельность домашних хозяйств как работодателей; недифференцированная деятельность частных домашних хозяйств по производству товаров</w:t>
            </w:r>
          </w:p>
        </w:tc>
        <w:tc>
          <w:tcPr>
            <w:tcW w:w="600" w:type="dxa"/>
            <w:tcBorders>
              <w:top w:val="nil"/>
              <w:left w:val="nil"/>
              <w:bottom w:val="single" w:sz="4" w:space="0" w:color="auto"/>
              <w:right w:val="single" w:sz="4" w:space="0" w:color="auto"/>
            </w:tcBorders>
            <w:textDirection w:val="btLr"/>
            <w:vAlign w:val="center"/>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Деятельность экстерриториальных организаций и органов</w:t>
            </w:r>
          </w:p>
        </w:tc>
        <w:tc>
          <w:tcPr>
            <w:tcW w:w="566" w:type="dxa"/>
            <w:vMerge/>
            <w:tcBorders>
              <w:top w:val="single" w:sz="4" w:space="0" w:color="auto"/>
              <w:left w:val="single" w:sz="4" w:space="0" w:color="auto"/>
              <w:bottom w:val="single" w:sz="4" w:space="0" w:color="auto"/>
              <w:right w:val="single" w:sz="4" w:space="0" w:color="auto"/>
            </w:tcBorders>
            <w:vAlign w:val="center"/>
          </w:tcPr>
          <w:p w:rsidR="001B1100" w:rsidRPr="0002288F" w:rsidRDefault="001B1100" w:rsidP="007F7E03">
            <w:pPr>
              <w:spacing w:after="0" w:line="240" w:lineRule="auto"/>
              <w:rPr>
                <w:rFonts w:ascii="Times New Roman" w:hAnsi="Times New Roman"/>
                <w:b/>
                <w:bCs/>
                <w:color w:val="000000"/>
                <w:sz w:val="20"/>
                <w:szCs w:val="20"/>
                <w:lang w:eastAsia="ru-RU"/>
              </w:rPr>
            </w:pPr>
          </w:p>
        </w:tc>
      </w:tr>
      <w:tr w:rsidR="001B1100" w:rsidRPr="001A49A5" w:rsidTr="007F7E03">
        <w:trPr>
          <w:trHeight w:val="300"/>
        </w:trPr>
        <w:tc>
          <w:tcPr>
            <w:tcW w:w="416" w:type="dxa"/>
            <w:tcBorders>
              <w:top w:val="nil"/>
              <w:left w:val="single" w:sz="4" w:space="0" w:color="auto"/>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1</w:t>
            </w:r>
          </w:p>
        </w:tc>
        <w:tc>
          <w:tcPr>
            <w:tcW w:w="1485"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2</w:t>
            </w:r>
          </w:p>
        </w:tc>
        <w:tc>
          <w:tcPr>
            <w:tcW w:w="808"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3</w:t>
            </w:r>
          </w:p>
        </w:tc>
        <w:tc>
          <w:tcPr>
            <w:tcW w:w="708"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5</w:t>
            </w:r>
          </w:p>
        </w:tc>
        <w:tc>
          <w:tcPr>
            <w:tcW w:w="426"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6</w:t>
            </w:r>
          </w:p>
        </w:tc>
        <w:tc>
          <w:tcPr>
            <w:tcW w:w="425"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7</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8</w:t>
            </w:r>
          </w:p>
        </w:tc>
        <w:tc>
          <w:tcPr>
            <w:tcW w:w="709"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9</w:t>
            </w:r>
          </w:p>
        </w:tc>
        <w:tc>
          <w:tcPr>
            <w:tcW w:w="425"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11</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12</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13</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14</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15</w:t>
            </w:r>
          </w:p>
        </w:tc>
        <w:tc>
          <w:tcPr>
            <w:tcW w:w="709"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16</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17</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18</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19</w:t>
            </w:r>
          </w:p>
        </w:tc>
        <w:tc>
          <w:tcPr>
            <w:tcW w:w="425"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20</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21</w:t>
            </w:r>
          </w:p>
        </w:tc>
        <w:tc>
          <w:tcPr>
            <w:tcW w:w="709"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22</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23</w:t>
            </w:r>
          </w:p>
        </w:tc>
        <w:tc>
          <w:tcPr>
            <w:tcW w:w="708"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24</w:t>
            </w:r>
          </w:p>
        </w:tc>
        <w:tc>
          <w:tcPr>
            <w:tcW w:w="600"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25</w:t>
            </w:r>
          </w:p>
        </w:tc>
        <w:tc>
          <w:tcPr>
            <w:tcW w:w="566"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26</w:t>
            </w:r>
          </w:p>
        </w:tc>
      </w:tr>
      <w:tr w:rsidR="001B1100" w:rsidRPr="001A49A5" w:rsidTr="007F7E03">
        <w:trPr>
          <w:trHeight w:val="300"/>
        </w:trPr>
        <w:tc>
          <w:tcPr>
            <w:tcW w:w="416" w:type="dxa"/>
            <w:tcBorders>
              <w:top w:val="nil"/>
              <w:left w:val="single" w:sz="4" w:space="0" w:color="auto"/>
              <w:bottom w:val="single" w:sz="4" w:space="0" w:color="auto"/>
              <w:right w:val="single" w:sz="4" w:space="0" w:color="auto"/>
            </w:tcBorders>
            <w:noWrap/>
            <w:vAlign w:val="bottom"/>
          </w:tcPr>
          <w:p w:rsidR="001B1100" w:rsidRPr="0002288F" w:rsidRDefault="001B1100" w:rsidP="007F7E03">
            <w:pPr>
              <w:spacing w:after="0" w:line="240" w:lineRule="auto"/>
              <w:jc w:val="center"/>
              <w:rPr>
                <w:rFonts w:ascii="Times New Roman" w:hAnsi="Times New Roman"/>
                <w:b/>
                <w:bCs/>
                <w:color w:val="000000"/>
                <w:sz w:val="20"/>
                <w:szCs w:val="20"/>
                <w:lang w:eastAsia="ru-RU"/>
              </w:rPr>
            </w:pPr>
            <w:r w:rsidRPr="0002288F">
              <w:rPr>
                <w:rFonts w:ascii="Times New Roman" w:hAnsi="Times New Roman"/>
                <w:b/>
                <w:bCs/>
                <w:color w:val="000000"/>
                <w:sz w:val="20"/>
                <w:szCs w:val="20"/>
                <w:lang w:eastAsia="ru-RU"/>
              </w:rPr>
              <w:t> </w:t>
            </w:r>
          </w:p>
        </w:tc>
        <w:tc>
          <w:tcPr>
            <w:tcW w:w="1485"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b/>
                <w:bCs/>
                <w:color w:val="000000"/>
                <w:sz w:val="20"/>
                <w:szCs w:val="20"/>
                <w:lang w:eastAsia="ru-RU"/>
              </w:rPr>
            </w:pPr>
            <w:r w:rsidRPr="0002288F">
              <w:rPr>
                <w:rFonts w:ascii="Times New Roman" w:hAnsi="Times New Roman"/>
                <w:b/>
                <w:bCs/>
                <w:color w:val="000000"/>
                <w:sz w:val="20"/>
                <w:szCs w:val="20"/>
                <w:lang w:eastAsia="ru-RU"/>
              </w:rPr>
              <w:t>Итого:</w:t>
            </w:r>
          </w:p>
        </w:tc>
        <w:tc>
          <w:tcPr>
            <w:tcW w:w="808"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b/>
                <w:bCs/>
                <w:color w:val="000000"/>
                <w:sz w:val="20"/>
                <w:szCs w:val="20"/>
                <w:lang w:eastAsia="ru-RU"/>
              </w:rPr>
            </w:pPr>
            <w:r w:rsidRPr="0002288F">
              <w:rPr>
                <w:rFonts w:ascii="Times New Roman" w:hAnsi="Times New Roman"/>
                <w:b/>
                <w:bCs/>
                <w:color w:val="000000"/>
                <w:sz w:val="20"/>
                <w:szCs w:val="20"/>
                <w:lang w:eastAsia="ru-RU"/>
              </w:rPr>
              <w:t> </w:t>
            </w:r>
          </w:p>
        </w:tc>
        <w:tc>
          <w:tcPr>
            <w:tcW w:w="708"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b/>
                <w:bCs/>
                <w:sz w:val="20"/>
                <w:szCs w:val="20"/>
                <w:lang w:eastAsia="ru-RU"/>
              </w:rPr>
            </w:pPr>
            <w:r w:rsidRPr="0002288F">
              <w:rPr>
                <w:rFonts w:ascii="Times New Roman" w:hAnsi="Times New Roman"/>
                <w:b/>
                <w:bCs/>
                <w:sz w:val="20"/>
                <w:szCs w:val="20"/>
                <w:lang w:eastAsia="ru-RU"/>
              </w:rPr>
              <w:t> </w:t>
            </w:r>
          </w:p>
        </w:tc>
        <w:tc>
          <w:tcPr>
            <w:tcW w:w="426"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b/>
                <w:bCs/>
                <w:sz w:val="20"/>
                <w:szCs w:val="20"/>
                <w:lang w:eastAsia="ru-RU"/>
              </w:rPr>
            </w:pPr>
            <w:r w:rsidRPr="0002288F">
              <w:rPr>
                <w:rFonts w:ascii="Times New Roman" w:hAnsi="Times New Roman"/>
                <w:b/>
                <w:bCs/>
                <w:sz w:val="20"/>
                <w:szCs w:val="20"/>
                <w:lang w:eastAsia="ru-RU"/>
              </w:rPr>
              <w:t> </w:t>
            </w:r>
          </w:p>
        </w:tc>
        <w:tc>
          <w:tcPr>
            <w:tcW w:w="425"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b/>
                <w:bCs/>
                <w:sz w:val="20"/>
                <w:szCs w:val="20"/>
                <w:lang w:eastAsia="ru-RU"/>
              </w:rPr>
            </w:pPr>
            <w:r w:rsidRPr="0002288F">
              <w:rPr>
                <w:rFonts w:ascii="Times New Roman" w:hAnsi="Times New Roman"/>
                <w:b/>
                <w:bCs/>
                <w:sz w:val="20"/>
                <w:szCs w:val="20"/>
                <w:lang w:eastAsia="ru-RU"/>
              </w:rPr>
              <w:t> </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b/>
                <w:bCs/>
                <w:sz w:val="20"/>
                <w:szCs w:val="20"/>
                <w:lang w:eastAsia="ru-RU"/>
              </w:rPr>
            </w:pPr>
            <w:r w:rsidRPr="0002288F">
              <w:rPr>
                <w:rFonts w:ascii="Times New Roman" w:hAnsi="Times New Roman"/>
                <w:b/>
                <w:bCs/>
                <w:sz w:val="20"/>
                <w:szCs w:val="20"/>
                <w:lang w:eastAsia="ru-RU"/>
              </w:rPr>
              <w:t> </w:t>
            </w:r>
          </w:p>
        </w:tc>
        <w:tc>
          <w:tcPr>
            <w:tcW w:w="709"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b/>
                <w:bCs/>
                <w:sz w:val="20"/>
                <w:szCs w:val="20"/>
                <w:lang w:eastAsia="ru-RU"/>
              </w:rPr>
            </w:pPr>
            <w:r w:rsidRPr="0002288F">
              <w:rPr>
                <w:rFonts w:ascii="Times New Roman" w:hAnsi="Times New Roman"/>
                <w:b/>
                <w:bCs/>
                <w:sz w:val="20"/>
                <w:szCs w:val="20"/>
                <w:lang w:eastAsia="ru-RU"/>
              </w:rPr>
              <w:t> </w:t>
            </w:r>
          </w:p>
        </w:tc>
        <w:tc>
          <w:tcPr>
            <w:tcW w:w="425"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b/>
                <w:bCs/>
                <w:sz w:val="20"/>
                <w:szCs w:val="20"/>
                <w:lang w:eastAsia="ru-RU"/>
              </w:rPr>
            </w:pPr>
            <w:r w:rsidRPr="0002288F">
              <w:rPr>
                <w:rFonts w:ascii="Times New Roman" w:hAnsi="Times New Roman"/>
                <w:b/>
                <w:bCs/>
                <w:sz w:val="20"/>
                <w:szCs w:val="20"/>
                <w:lang w:eastAsia="ru-RU"/>
              </w:rPr>
              <w:t> </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b/>
                <w:bCs/>
                <w:sz w:val="20"/>
                <w:szCs w:val="20"/>
                <w:lang w:eastAsia="ru-RU"/>
              </w:rPr>
            </w:pPr>
            <w:r w:rsidRPr="0002288F">
              <w:rPr>
                <w:rFonts w:ascii="Times New Roman" w:hAnsi="Times New Roman"/>
                <w:b/>
                <w:bCs/>
                <w:sz w:val="20"/>
                <w:szCs w:val="20"/>
                <w:lang w:eastAsia="ru-RU"/>
              </w:rPr>
              <w:t> </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b/>
                <w:bCs/>
                <w:sz w:val="20"/>
                <w:szCs w:val="20"/>
                <w:lang w:eastAsia="ru-RU"/>
              </w:rPr>
            </w:pPr>
            <w:r w:rsidRPr="0002288F">
              <w:rPr>
                <w:rFonts w:ascii="Times New Roman" w:hAnsi="Times New Roman"/>
                <w:b/>
                <w:bCs/>
                <w:sz w:val="20"/>
                <w:szCs w:val="20"/>
                <w:lang w:eastAsia="ru-RU"/>
              </w:rPr>
              <w:t> </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b/>
                <w:bCs/>
                <w:sz w:val="20"/>
                <w:szCs w:val="20"/>
                <w:lang w:eastAsia="ru-RU"/>
              </w:rPr>
            </w:pPr>
            <w:r w:rsidRPr="0002288F">
              <w:rPr>
                <w:rFonts w:ascii="Times New Roman" w:hAnsi="Times New Roman"/>
                <w:b/>
                <w:bCs/>
                <w:sz w:val="20"/>
                <w:szCs w:val="20"/>
                <w:lang w:eastAsia="ru-RU"/>
              </w:rPr>
              <w:t> </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b/>
                <w:bCs/>
                <w:sz w:val="20"/>
                <w:szCs w:val="20"/>
                <w:lang w:eastAsia="ru-RU"/>
              </w:rPr>
            </w:pPr>
            <w:r w:rsidRPr="0002288F">
              <w:rPr>
                <w:rFonts w:ascii="Times New Roman" w:hAnsi="Times New Roman"/>
                <w:b/>
                <w:bCs/>
                <w:sz w:val="20"/>
                <w:szCs w:val="20"/>
                <w:lang w:eastAsia="ru-RU"/>
              </w:rPr>
              <w:t> </w:t>
            </w:r>
          </w:p>
        </w:tc>
        <w:tc>
          <w:tcPr>
            <w:tcW w:w="567"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425"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600"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6" w:type="dxa"/>
            <w:tcBorders>
              <w:top w:val="nil"/>
              <w:left w:val="nil"/>
              <w:bottom w:val="single" w:sz="4" w:space="0" w:color="auto"/>
              <w:right w:val="single" w:sz="4" w:space="0" w:color="auto"/>
            </w:tcBorders>
          </w:tcPr>
          <w:p w:rsidR="001B1100" w:rsidRPr="0002288F" w:rsidRDefault="001B1100" w:rsidP="007F7E03">
            <w:pPr>
              <w:spacing w:after="0" w:line="240" w:lineRule="auto"/>
              <w:jc w:val="center"/>
              <w:rPr>
                <w:rFonts w:ascii="Times New Roman" w:hAnsi="Times New Roman"/>
                <w:b/>
                <w:bCs/>
                <w:sz w:val="20"/>
                <w:szCs w:val="20"/>
                <w:lang w:eastAsia="ru-RU"/>
              </w:rPr>
            </w:pPr>
            <w:r w:rsidRPr="0002288F">
              <w:rPr>
                <w:rFonts w:ascii="Times New Roman" w:hAnsi="Times New Roman"/>
                <w:b/>
                <w:bCs/>
                <w:sz w:val="20"/>
                <w:szCs w:val="20"/>
                <w:lang w:eastAsia="ru-RU"/>
              </w:rPr>
              <w:t>69</w:t>
            </w:r>
          </w:p>
        </w:tc>
      </w:tr>
      <w:tr w:rsidR="001B1100" w:rsidRPr="001A49A5" w:rsidTr="007F7E03">
        <w:trPr>
          <w:trHeight w:val="510"/>
        </w:trPr>
        <w:tc>
          <w:tcPr>
            <w:tcW w:w="416" w:type="dxa"/>
            <w:tcBorders>
              <w:top w:val="nil"/>
              <w:left w:val="single" w:sz="4" w:space="0" w:color="auto"/>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1</w:t>
            </w:r>
          </w:p>
        </w:tc>
        <w:tc>
          <w:tcPr>
            <w:tcW w:w="1485" w:type="dxa"/>
            <w:tcBorders>
              <w:top w:val="nil"/>
              <w:left w:val="nil"/>
              <w:bottom w:val="single" w:sz="4" w:space="0" w:color="auto"/>
              <w:right w:val="single" w:sz="4" w:space="0" w:color="auto"/>
            </w:tcBorders>
            <w:noWrap/>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Автомеханик</w:t>
            </w:r>
          </w:p>
        </w:tc>
        <w:tc>
          <w:tcPr>
            <w:tcW w:w="808" w:type="dxa"/>
            <w:tcBorders>
              <w:top w:val="nil"/>
              <w:left w:val="nil"/>
              <w:bottom w:val="single" w:sz="4" w:space="0" w:color="auto"/>
              <w:right w:val="single" w:sz="4" w:space="0" w:color="auto"/>
            </w:tcBorders>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рабочие кадры</w:t>
            </w:r>
          </w:p>
        </w:tc>
        <w:tc>
          <w:tcPr>
            <w:tcW w:w="708" w:type="dxa"/>
            <w:tcBorders>
              <w:top w:val="nil"/>
              <w:left w:val="nil"/>
              <w:bottom w:val="single" w:sz="4" w:space="0" w:color="auto"/>
              <w:right w:val="single" w:sz="4" w:space="0" w:color="auto"/>
            </w:tcBorders>
            <w:noWrap/>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426"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right"/>
              <w:rPr>
                <w:rFonts w:ascii="Times New Roman" w:hAnsi="Times New Roman"/>
                <w:color w:val="000000"/>
                <w:sz w:val="20"/>
                <w:szCs w:val="20"/>
                <w:lang w:eastAsia="ru-RU"/>
              </w:rPr>
            </w:pPr>
            <w:r w:rsidRPr="0002288F">
              <w:rPr>
                <w:rFonts w:ascii="Times New Roman" w:hAnsi="Times New Roman"/>
                <w:color w:val="000000"/>
                <w:sz w:val="20"/>
                <w:szCs w:val="20"/>
                <w:lang w:eastAsia="ru-RU"/>
              </w:rPr>
              <w:t>5</w:t>
            </w:r>
          </w:p>
        </w:tc>
        <w:tc>
          <w:tcPr>
            <w:tcW w:w="425" w:type="dxa"/>
            <w:tcBorders>
              <w:top w:val="nil"/>
              <w:left w:val="nil"/>
              <w:bottom w:val="single" w:sz="4" w:space="0" w:color="auto"/>
              <w:right w:val="single" w:sz="4" w:space="0" w:color="auto"/>
            </w:tcBorders>
            <w:noWrap/>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right"/>
              <w:rPr>
                <w:rFonts w:ascii="Times New Roman" w:hAnsi="Times New Roman"/>
                <w:color w:val="000000"/>
                <w:sz w:val="20"/>
                <w:szCs w:val="20"/>
                <w:lang w:eastAsia="ru-RU"/>
              </w:rPr>
            </w:pPr>
            <w:r w:rsidRPr="0002288F">
              <w:rPr>
                <w:rFonts w:ascii="Times New Roman" w:hAnsi="Times New Roman"/>
                <w:color w:val="000000"/>
                <w:sz w:val="20"/>
                <w:szCs w:val="20"/>
                <w:lang w:eastAsia="ru-RU"/>
              </w:rPr>
              <w:t>4</w:t>
            </w:r>
          </w:p>
        </w:tc>
        <w:tc>
          <w:tcPr>
            <w:tcW w:w="425" w:type="dxa"/>
            <w:tcBorders>
              <w:top w:val="nil"/>
              <w:left w:val="nil"/>
              <w:bottom w:val="single" w:sz="4" w:space="0" w:color="auto"/>
              <w:right w:val="single" w:sz="4" w:space="0" w:color="auto"/>
            </w:tcBorders>
            <w:noWrap/>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right"/>
              <w:rPr>
                <w:rFonts w:ascii="Times New Roman" w:hAnsi="Times New Roman"/>
                <w:color w:val="000000"/>
                <w:sz w:val="20"/>
                <w:szCs w:val="20"/>
                <w:lang w:eastAsia="ru-RU"/>
              </w:rPr>
            </w:pPr>
            <w:r w:rsidRPr="0002288F">
              <w:rPr>
                <w:rFonts w:ascii="Times New Roman" w:hAnsi="Times New Roman"/>
                <w:color w:val="000000"/>
                <w:sz w:val="20"/>
                <w:szCs w:val="20"/>
                <w:lang w:eastAsia="ru-RU"/>
              </w:rPr>
              <w:t>3</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425"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jc w:val="right"/>
              <w:rPr>
                <w:rFonts w:ascii="Times New Roman" w:hAnsi="Times New Roman"/>
                <w:color w:val="000000"/>
                <w:sz w:val="20"/>
                <w:szCs w:val="20"/>
                <w:lang w:eastAsia="ru-RU"/>
              </w:rPr>
            </w:pPr>
            <w:r w:rsidRPr="0002288F">
              <w:rPr>
                <w:rFonts w:ascii="Times New Roman" w:hAnsi="Times New Roman"/>
                <w:color w:val="000000"/>
                <w:sz w:val="20"/>
                <w:szCs w:val="20"/>
                <w:lang w:eastAsia="ru-RU"/>
              </w:rPr>
              <w:t>6</w:t>
            </w:r>
          </w:p>
        </w:tc>
        <w:tc>
          <w:tcPr>
            <w:tcW w:w="600"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6"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right"/>
              <w:rPr>
                <w:rFonts w:ascii="Times New Roman" w:hAnsi="Times New Roman"/>
                <w:color w:val="000000"/>
                <w:sz w:val="20"/>
                <w:szCs w:val="20"/>
                <w:lang w:eastAsia="ru-RU"/>
              </w:rPr>
            </w:pPr>
            <w:r w:rsidRPr="0002288F">
              <w:rPr>
                <w:rFonts w:ascii="Times New Roman" w:hAnsi="Times New Roman"/>
                <w:color w:val="000000"/>
                <w:sz w:val="20"/>
                <w:szCs w:val="20"/>
                <w:lang w:eastAsia="ru-RU"/>
              </w:rPr>
              <w:t>18,0</w:t>
            </w:r>
          </w:p>
        </w:tc>
      </w:tr>
      <w:tr w:rsidR="001B1100" w:rsidRPr="001A49A5" w:rsidTr="007F7E03">
        <w:trPr>
          <w:trHeight w:val="510"/>
        </w:trPr>
        <w:tc>
          <w:tcPr>
            <w:tcW w:w="416" w:type="dxa"/>
            <w:tcBorders>
              <w:top w:val="nil"/>
              <w:left w:val="single" w:sz="4" w:space="0" w:color="auto"/>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2</w:t>
            </w:r>
          </w:p>
        </w:tc>
        <w:tc>
          <w:tcPr>
            <w:tcW w:w="1485" w:type="dxa"/>
            <w:tcBorders>
              <w:top w:val="nil"/>
              <w:left w:val="nil"/>
              <w:bottom w:val="single" w:sz="4" w:space="0" w:color="auto"/>
              <w:right w:val="single" w:sz="4" w:space="0" w:color="auto"/>
            </w:tcBorders>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сварщик</w:t>
            </w:r>
          </w:p>
        </w:tc>
        <w:tc>
          <w:tcPr>
            <w:tcW w:w="808" w:type="dxa"/>
            <w:tcBorders>
              <w:top w:val="nil"/>
              <w:left w:val="nil"/>
              <w:bottom w:val="single" w:sz="4" w:space="0" w:color="auto"/>
              <w:right w:val="single" w:sz="4" w:space="0" w:color="auto"/>
            </w:tcBorders>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рабочие кадры</w:t>
            </w:r>
          </w:p>
        </w:tc>
        <w:tc>
          <w:tcPr>
            <w:tcW w:w="708" w:type="dxa"/>
            <w:tcBorders>
              <w:top w:val="nil"/>
              <w:left w:val="nil"/>
              <w:bottom w:val="single" w:sz="4" w:space="0" w:color="auto"/>
              <w:right w:val="single" w:sz="4" w:space="0" w:color="auto"/>
            </w:tcBorders>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426"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425"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5</w:t>
            </w:r>
          </w:p>
        </w:tc>
        <w:tc>
          <w:tcPr>
            <w:tcW w:w="425"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425"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jc w:val="right"/>
              <w:rPr>
                <w:rFonts w:ascii="Times New Roman" w:hAnsi="Times New Roman"/>
                <w:color w:val="000000"/>
                <w:sz w:val="20"/>
                <w:szCs w:val="20"/>
                <w:lang w:eastAsia="ru-RU"/>
              </w:rPr>
            </w:pPr>
            <w:r w:rsidRPr="0002288F">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jc w:val="right"/>
              <w:rPr>
                <w:rFonts w:ascii="Times New Roman" w:hAnsi="Times New Roman"/>
                <w:color w:val="000000"/>
                <w:sz w:val="20"/>
                <w:szCs w:val="20"/>
                <w:lang w:eastAsia="ru-RU"/>
              </w:rPr>
            </w:pPr>
            <w:r w:rsidRPr="0002288F">
              <w:rPr>
                <w:rFonts w:ascii="Times New Roman" w:hAnsi="Times New Roman"/>
                <w:color w:val="000000"/>
                <w:sz w:val="20"/>
                <w:szCs w:val="20"/>
                <w:lang w:eastAsia="ru-RU"/>
              </w:rPr>
              <w:t>10</w:t>
            </w:r>
          </w:p>
        </w:tc>
        <w:tc>
          <w:tcPr>
            <w:tcW w:w="708"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600" w:type="dxa"/>
            <w:tcBorders>
              <w:top w:val="nil"/>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6" w:type="dxa"/>
            <w:tcBorders>
              <w:top w:val="nil"/>
              <w:left w:val="nil"/>
              <w:bottom w:val="single" w:sz="4" w:space="0" w:color="auto"/>
              <w:right w:val="single" w:sz="4" w:space="0" w:color="auto"/>
            </w:tcBorders>
            <w:noWrap/>
          </w:tcPr>
          <w:p w:rsidR="001B1100" w:rsidRPr="0002288F" w:rsidRDefault="001B1100" w:rsidP="007F7E03">
            <w:pPr>
              <w:spacing w:after="0" w:line="240" w:lineRule="auto"/>
              <w:jc w:val="right"/>
              <w:rPr>
                <w:rFonts w:ascii="Times New Roman" w:hAnsi="Times New Roman"/>
                <w:color w:val="000000"/>
                <w:sz w:val="20"/>
                <w:szCs w:val="20"/>
                <w:lang w:eastAsia="ru-RU"/>
              </w:rPr>
            </w:pPr>
            <w:r w:rsidRPr="0002288F">
              <w:rPr>
                <w:rFonts w:ascii="Times New Roman" w:hAnsi="Times New Roman"/>
                <w:color w:val="000000"/>
                <w:sz w:val="20"/>
                <w:szCs w:val="20"/>
                <w:lang w:eastAsia="ru-RU"/>
              </w:rPr>
              <w:t>16,0</w:t>
            </w:r>
          </w:p>
        </w:tc>
      </w:tr>
      <w:tr w:rsidR="001B1100" w:rsidRPr="001A49A5" w:rsidTr="007F7E03">
        <w:trPr>
          <w:trHeight w:val="765"/>
        </w:trPr>
        <w:tc>
          <w:tcPr>
            <w:tcW w:w="416" w:type="dxa"/>
            <w:tcBorders>
              <w:top w:val="single" w:sz="4" w:space="0" w:color="auto"/>
              <w:left w:val="single" w:sz="4" w:space="0" w:color="auto"/>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lastRenderedPageBreak/>
              <w:t>…</w:t>
            </w:r>
          </w:p>
        </w:tc>
        <w:tc>
          <w:tcPr>
            <w:tcW w:w="1485" w:type="dxa"/>
            <w:tcBorders>
              <w:top w:val="single" w:sz="4" w:space="0" w:color="auto"/>
              <w:left w:val="nil"/>
              <w:bottom w:val="single" w:sz="4" w:space="0" w:color="auto"/>
              <w:right w:val="single" w:sz="4" w:space="0" w:color="auto"/>
            </w:tcBorders>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машинист на открытых горных работах</w:t>
            </w:r>
          </w:p>
        </w:tc>
        <w:tc>
          <w:tcPr>
            <w:tcW w:w="808" w:type="dxa"/>
            <w:tcBorders>
              <w:top w:val="single" w:sz="4" w:space="0" w:color="auto"/>
              <w:left w:val="nil"/>
              <w:bottom w:val="single" w:sz="4" w:space="0" w:color="auto"/>
              <w:right w:val="single" w:sz="4" w:space="0" w:color="auto"/>
            </w:tcBorders>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рабочие кадры</w:t>
            </w:r>
          </w:p>
        </w:tc>
        <w:tc>
          <w:tcPr>
            <w:tcW w:w="708" w:type="dxa"/>
            <w:tcBorders>
              <w:top w:val="single" w:sz="4" w:space="0" w:color="auto"/>
              <w:left w:val="nil"/>
              <w:bottom w:val="single" w:sz="4" w:space="0" w:color="auto"/>
              <w:right w:val="single" w:sz="4" w:space="0" w:color="auto"/>
            </w:tcBorders>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2</w:t>
            </w:r>
          </w:p>
        </w:tc>
        <w:tc>
          <w:tcPr>
            <w:tcW w:w="426" w:type="dxa"/>
            <w:tcBorders>
              <w:top w:val="single" w:sz="4" w:space="0" w:color="auto"/>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3</w:t>
            </w:r>
          </w:p>
        </w:tc>
        <w:tc>
          <w:tcPr>
            <w:tcW w:w="425" w:type="dxa"/>
            <w:tcBorders>
              <w:top w:val="single" w:sz="4" w:space="0" w:color="auto"/>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single" w:sz="4" w:space="0" w:color="auto"/>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709" w:type="dxa"/>
            <w:tcBorders>
              <w:top w:val="single" w:sz="4" w:space="0" w:color="auto"/>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425" w:type="dxa"/>
            <w:tcBorders>
              <w:top w:val="single" w:sz="4" w:space="0" w:color="auto"/>
              <w:left w:val="nil"/>
              <w:bottom w:val="single" w:sz="4" w:space="0" w:color="auto"/>
              <w:right w:val="single" w:sz="4" w:space="0" w:color="auto"/>
            </w:tcBorders>
            <w:noWrap/>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single" w:sz="4" w:space="0" w:color="auto"/>
              <w:left w:val="nil"/>
              <w:bottom w:val="single" w:sz="4" w:space="0" w:color="auto"/>
              <w:right w:val="single" w:sz="4" w:space="0" w:color="auto"/>
            </w:tcBorders>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single" w:sz="4" w:space="0" w:color="auto"/>
              <w:left w:val="nil"/>
              <w:bottom w:val="single" w:sz="4" w:space="0" w:color="auto"/>
              <w:right w:val="single" w:sz="4" w:space="0" w:color="auto"/>
            </w:tcBorders>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single" w:sz="4" w:space="0" w:color="auto"/>
              <w:left w:val="nil"/>
              <w:bottom w:val="single" w:sz="4" w:space="0" w:color="auto"/>
              <w:right w:val="single" w:sz="4" w:space="0" w:color="auto"/>
            </w:tcBorders>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single" w:sz="4" w:space="0" w:color="auto"/>
              <w:left w:val="nil"/>
              <w:bottom w:val="single" w:sz="4" w:space="0" w:color="auto"/>
              <w:right w:val="single" w:sz="4" w:space="0" w:color="auto"/>
            </w:tcBorders>
          </w:tcPr>
          <w:p w:rsidR="001B1100" w:rsidRPr="0002288F" w:rsidRDefault="001B1100" w:rsidP="007F7E03">
            <w:pPr>
              <w:spacing w:after="0" w:line="240" w:lineRule="auto"/>
              <w:jc w:val="center"/>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single" w:sz="4" w:space="0" w:color="auto"/>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709" w:type="dxa"/>
            <w:tcBorders>
              <w:top w:val="single" w:sz="4" w:space="0" w:color="auto"/>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single" w:sz="4" w:space="0" w:color="auto"/>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single" w:sz="4" w:space="0" w:color="auto"/>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single" w:sz="4" w:space="0" w:color="auto"/>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425" w:type="dxa"/>
            <w:tcBorders>
              <w:top w:val="single" w:sz="4" w:space="0" w:color="auto"/>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7" w:type="dxa"/>
            <w:tcBorders>
              <w:top w:val="single" w:sz="4" w:space="0" w:color="auto"/>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709" w:type="dxa"/>
            <w:tcBorders>
              <w:top w:val="single" w:sz="4" w:space="0" w:color="auto"/>
              <w:left w:val="nil"/>
              <w:bottom w:val="single" w:sz="4" w:space="0" w:color="auto"/>
              <w:right w:val="single" w:sz="4" w:space="0" w:color="auto"/>
            </w:tcBorders>
            <w:noWrap/>
            <w:vAlign w:val="bottom"/>
          </w:tcPr>
          <w:p w:rsidR="001B1100" w:rsidRPr="0002288F" w:rsidRDefault="001B1100" w:rsidP="007F7E03">
            <w:pPr>
              <w:spacing w:after="0" w:line="240" w:lineRule="auto"/>
              <w:jc w:val="right"/>
              <w:rPr>
                <w:rFonts w:ascii="Times New Roman" w:hAnsi="Times New Roman"/>
                <w:color w:val="000000"/>
                <w:sz w:val="20"/>
                <w:szCs w:val="20"/>
                <w:lang w:eastAsia="ru-RU"/>
              </w:rPr>
            </w:pPr>
            <w:r w:rsidRPr="0002288F">
              <w:rPr>
                <w:rFonts w:ascii="Times New Roman" w:hAnsi="Times New Roman"/>
                <w:color w:val="000000"/>
                <w:sz w:val="20"/>
                <w:szCs w:val="20"/>
                <w:lang w:eastAsia="ru-RU"/>
              </w:rPr>
              <w:t>2</w:t>
            </w:r>
          </w:p>
        </w:tc>
        <w:tc>
          <w:tcPr>
            <w:tcW w:w="567" w:type="dxa"/>
            <w:tcBorders>
              <w:top w:val="single" w:sz="4" w:space="0" w:color="auto"/>
              <w:left w:val="nil"/>
              <w:bottom w:val="single" w:sz="4" w:space="0" w:color="auto"/>
              <w:right w:val="single" w:sz="4" w:space="0" w:color="auto"/>
            </w:tcBorders>
            <w:noWrap/>
            <w:vAlign w:val="bottom"/>
          </w:tcPr>
          <w:p w:rsidR="001B1100" w:rsidRPr="0002288F" w:rsidRDefault="001B1100" w:rsidP="007F7E03">
            <w:pPr>
              <w:spacing w:after="0" w:line="240" w:lineRule="auto"/>
              <w:jc w:val="right"/>
              <w:rPr>
                <w:rFonts w:ascii="Times New Roman" w:hAnsi="Times New Roman"/>
                <w:color w:val="000000"/>
                <w:sz w:val="20"/>
                <w:szCs w:val="20"/>
                <w:lang w:eastAsia="ru-RU"/>
              </w:rPr>
            </w:pPr>
            <w:r w:rsidRPr="0002288F">
              <w:rPr>
                <w:rFonts w:ascii="Times New Roman" w:hAnsi="Times New Roman"/>
                <w:color w:val="000000"/>
                <w:sz w:val="20"/>
                <w:szCs w:val="20"/>
                <w:lang w:eastAsia="ru-RU"/>
              </w:rPr>
              <w:t>12</w:t>
            </w:r>
          </w:p>
        </w:tc>
        <w:tc>
          <w:tcPr>
            <w:tcW w:w="708" w:type="dxa"/>
            <w:tcBorders>
              <w:top w:val="single" w:sz="4" w:space="0" w:color="auto"/>
              <w:left w:val="nil"/>
              <w:bottom w:val="single" w:sz="4" w:space="0" w:color="auto"/>
              <w:right w:val="single" w:sz="4" w:space="0" w:color="auto"/>
            </w:tcBorders>
            <w:noWrap/>
            <w:vAlign w:val="bottom"/>
          </w:tcPr>
          <w:p w:rsidR="001B1100" w:rsidRPr="0002288F" w:rsidRDefault="001B1100" w:rsidP="007F7E03">
            <w:pPr>
              <w:spacing w:after="0" w:line="240" w:lineRule="auto"/>
              <w:jc w:val="right"/>
              <w:rPr>
                <w:rFonts w:ascii="Times New Roman" w:hAnsi="Times New Roman"/>
                <w:color w:val="000000"/>
                <w:sz w:val="20"/>
                <w:szCs w:val="20"/>
                <w:lang w:eastAsia="ru-RU"/>
              </w:rPr>
            </w:pPr>
            <w:r w:rsidRPr="0002288F">
              <w:rPr>
                <w:rFonts w:ascii="Times New Roman" w:hAnsi="Times New Roman"/>
                <w:color w:val="000000"/>
                <w:sz w:val="20"/>
                <w:szCs w:val="20"/>
                <w:lang w:eastAsia="ru-RU"/>
              </w:rPr>
              <w:t>16</w:t>
            </w:r>
          </w:p>
        </w:tc>
        <w:tc>
          <w:tcPr>
            <w:tcW w:w="600" w:type="dxa"/>
            <w:tcBorders>
              <w:top w:val="single" w:sz="4" w:space="0" w:color="auto"/>
              <w:left w:val="nil"/>
              <w:bottom w:val="single" w:sz="4" w:space="0" w:color="auto"/>
              <w:right w:val="single" w:sz="4" w:space="0" w:color="auto"/>
            </w:tcBorders>
            <w:noWrap/>
            <w:vAlign w:val="bottom"/>
          </w:tcPr>
          <w:p w:rsidR="001B1100" w:rsidRPr="0002288F" w:rsidRDefault="001B1100" w:rsidP="007F7E03">
            <w:pPr>
              <w:spacing w:after="0" w:line="240" w:lineRule="auto"/>
              <w:rPr>
                <w:rFonts w:ascii="Times New Roman" w:hAnsi="Times New Roman"/>
                <w:color w:val="000000"/>
                <w:sz w:val="20"/>
                <w:szCs w:val="20"/>
                <w:lang w:eastAsia="ru-RU"/>
              </w:rPr>
            </w:pPr>
            <w:r w:rsidRPr="0002288F">
              <w:rPr>
                <w:rFonts w:ascii="Times New Roman" w:hAnsi="Times New Roman"/>
                <w:color w:val="000000"/>
                <w:sz w:val="20"/>
                <w:szCs w:val="20"/>
                <w:lang w:eastAsia="ru-RU"/>
              </w:rPr>
              <w:t> </w:t>
            </w:r>
          </w:p>
        </w:tc>
        <w:tc>
          <w:tcPr>
            <w:tcW w:w="566" w:type="dxa"/>
            <w:tcBorders>
              <w:top w:val="single" w:sz="4" w:space="0" w:color="auto"/>
              <w:left w:val="nil"/>
              <w:bottom w:val="single" w:sz="4" w:space="0" w:color="auto"/>
              <w:right w:val="single" w:sz="4" w:space="0" w:color="auto"/>
            </w:tcBorders>
            <w:noWrap/>
          </w:tcPr>
          <w:p w:rsidR="001B1100" w:rsidRPr="0002288F" w:rsidRDefault="001B1100" w:rsidP="007F7E03">
            <w:pPr>
              <w:spacing w:after="0" w:line="240" w:lineRule="auto"/>
              <w:jc w:val="right"/>
              <w:rPr>
                <w:rFonts w:ascii="Times New Roman" w:hAnsi="Times New Roman"/>
                <w:color w:val="000000"/>
                <w:sz w:val="20"/>
                <w:szCs w:val="20"/>
                <w:lang w:eastAsia="ru-RU"/>
              </w:rPr>
            </w:pPr>
            <w:r w:rsidRPr="0002288F">
              <w:rPr>
                <w:rFonts w:ascii="Times New Roman" w:hAnsi="Times New Roman"/>
                <w:color w:val="000000"/>
                <w:sz w:val="20"/>
                <w:szCs w:val="20"/>
                <w:lang w:eastAsia="ru-RU"/>
              </w:rPr>
              <w:t>35,0</w:t>
            </w:r>
          </w:p>
        </w:tc>
      </w:tr>
    </w:tbl>
    <w:p w:rsidR="001B1100" w:rsidRDefault="001B1100" w:rsidP="001B1100">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2018 г.</w:t>
      </w:r>
    </w:p>
    <w:tbl>
      <w:tblPr>
        <w:tblW w:w="15466" w:type="dxa"/>
        <w:tblInd w:w="93" w:type="dxa"/>
        <w:tblLayout w:type="fixed"/>
        <w:tblLook w:val="00A0"/>
      </w:tblPr>
      <w:tblGrid>
        <w:gridCol w:w="407"/>
        <w:gridCol w:w="1309"/>
        <w:gridCol w:w="993"/>
        <w:gridCol w:w="567"/>
        <w:gridCol w:w="425"/>
        <w:gridCol w:w="425"/>
        <w:gridCol w:w="425"/>
        <w:gridCol w:w="426"/>
        <w:gridCol w:w="425"/>
        <w:gridCol w:w="425"/>
        <w:gridCol w:w="567"/>
        <w:gridCol w:w="425"/>
        <w:gridCol w:w="426"/>
        <w:gridCol w:w="425"/>
        <w:gridCol w:w="567"/>
        <w:gridCol w:w="567"/>
        <w:gridCol w:w="567"/>
        <w:gridCol w:w="709"/>
        <w:gridCol w:w="567"/>
        <w:gridCol w:w="567"/>
        <w:gridCol w:w="567"/>
        <w:gridCol w:w="425"/>
        <w:gridCol w:w="567"/>
        <w:gridCol w:w="567"/>
        <w:gridCol w:w="567"/>
        <w:gridCol w:w="567"/>
        <w:gridCol w:w="567"/>
        <w:gridCol w:w="425"/>
      </w:tblGrid>
      <w:tr w:rsidR="001B1100" w:rsidRPr="001A49A5" w:rsidTr="007F7E03">
        <w:trPr>
          <w:trHeight w:val="300"/>
        </w:trPr>
        <w:tc>
          <w:tcPr>
            <w:tcW w:w="407" w:type="dxa"/>
            <w:vMerge w:val="restart"/>
            <w:tcBorders>
              <w:top w:val="single" w:sz="4" w:space="0" w:color="auto"/>
              <w:left w:val="single" w:sz="4" w:space="0" w:color="auto"/>
              <w:bottom w:val="single" w:sz="4" w:space="0" w:color="000000"/>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w:t>
            </w:r>
          </w:p>
        </w:tc>
        <w:tc>
          <w:tcPr>
            <w:tcW w:w="1309" w:type="dxa"/>
            <w:vMerge w:val="restart"/>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Наименование специальности</w:t>
            </w:r>
          </w:p>
        </w:tc>
        <w:tc>
          <w:tcPr>
            <w:tcW w:w="993" w:type="dxa"/>
            <w:vMerge w:val="restart"/>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Уровень образования (ВО, СПО, СПО (рабочие кадры)</w:t>
            </w:r>
          </w:p>
        </w:tc>
        <w:tc>
          <w:tcPr>
            <w:tcW w:w="567" w:type="dxa"/>
            <w:vMerge w:val="restart"/>
            <w:tcBorders>
              <w:top w:val="single" w:sz="4" w:space="0" w:color="auto"/>
              <w:left w:val="single" w:sz="4" w:space="0" w:color="auto"/>
              <w:bottom w:val="single" w:sz="4" w:space="0" w:color="000000"/>
              <w:right w:val="single" w:sz="4" w:space="0" w:color="auto"/>
            </w:tcBorders>
            <w:noWrap/>
            <w:textDirection w:val="btLr"/>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План выпуска</w:t>
            </w:r>
          </w:p>
        </w:tc>
        <w:tc>
          <w:tcPr>
            <w:tcW w:w="8505" w:type="dxa"/>
            <w:gridSpan w:val="17"/>
            <w:tcBorders>
              <w:top w:val="single" w:sz="4" w:space="0" w:color="auto"/>
              <w:left w:val="nil"/>
              <w:bottom w:val="single" w:sz="4" w:space="0" w:color="auto"/>
              <w:right w:val="single" w:sz="4" w:space="0" w:color="000000"/>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Трудоустроено</w:t>
            </w:r>
          </w:p>
        </w:tc>
        <w:tc>
          <w:tcPr>
            <w:tcW w:w="2693" w:type="dxa"/>
            <w:gridSpan w:val="5"/>
            <w:tcBorders>
              <w:top w:val="single" w:sz="4" w:space="0" w:color="auto"/>
              <w:left w:val="nil"/>
              <w:bottom w:val="single" w:sz="4" w:space="0" w:color="auto"/>
              <w:right w:val="single" w:sz="4" w:space="0" w:color="000000"/>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Другие виды занятости</w:t>
            </w:r>
          </w:p>
        </w:tc>
        <w:tc>
          <w:tcPr>
            <w:tcW w:w="567"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 занятости</w:t>
            </w:r>
          </w:p>
        </w:tc>
        <w:tc>
          <w:tcPr>
            <w:tcW w:w="425" w:type="dxa"/>
            <w:vMerge w:val="restart"/>
            <w:tcBorders>
              <w:top w:val="single" w:sz="4" w:space="0" w:color="auto"/>
              <w:left w:val="single" w:sz="4" w:space="0" w:color="auto"/>
              <w:bottom w:val="single" w:sz="4" w:space="0" w:color="000000"/>
              <w:right w:val="single" w:sz="4" w:space="0" w:color="auto"/>
            </w:tcBorders>
            <w:noWrap/>
            <w:textDirection w:val="btLr"/>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Не распределены / не трудоустроены по рабочим местам</w:t>
            </w:r>
          </w:p>
        </w:tc>
      </w:tr>
      <w:tr w:rsidR="001B1100" w:rsidRPr="001A49A5" w:rsidTr="007F7E03">
        <w:trPr>
          <w:trHeight w:val="300"/>
        </w:trPr>
        <w:tc>
          <w:tcPr>
            <w:tcW w:w="407" w:type="dxa"/>
            <w:vMerge/>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1309" w:type="dxa"/>
            <w:vMerge/>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4394" w:type="dxa"/>
            <w:gridSpan w:val="10"/>
            <w:tcBorders>
              <w:top w:val="single" w:sz="4" w:space="0" w:color="auto"/>
              <w:left w:val="nil"/>
              <w:bottom w:val="single" w:sz="4" w:space="0" w:color="auto"/>
              <w:right w:val="single" w:sz="4" w:space="0" w:color="000000"/>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в том числе по отрасли:</w:t>
            </w:r>
          </w:p>
        </w:tc>
        <w:tc>
          <w:tcPr>
            <w:tcW w:w="4111" w:type="dxa"/>
            <w:gridSpan w:val="7"/>
            <w:tcBorders>
              <w:top w:val="single" w:sz="4" w:space="0" w:color="auto"/>
              <w:left w:val="nil"/>
              <w:bottom w:val="single" w:sz="4" w:space="0" w:color="auto"/>
              <w:right w:val="single" w:sz="4" w:space="0" w:color="000000"/>
            </w:tcBorders>
            <w:noWrap/>
            <w:vAlign w:val="bottom"/>
          </w:tcPr>
          <w:p w:rsidR="001B1100" w:rsidRPr="00D35363" w:rsidRDefault="001B1100" w:rsidP="007F7E03">
            <w:pPr>
              <w:spacing w:after="0" w:line="240" w:lineRule="auto"/>
              <w:jc w:val="center"/>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ИТОГО</w:t>
            </w:r>
          </w:p>
        </w:tc>
        <w:tc>
          <w:tcPr>
            <w:tcW w:w="425" w:type="dxa"/>
            <w:vMerge w:val="restart"/>
            <w:tcBorders>
              <w:top w:val="nil"/>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Призваны в ряды Российской Армии</w:t>
            </w:r>
          </w:p>
        </w:tc>
        <w:tc>
          <w:tcPr>
            <w:tcW w:w="567" w:type="dxa"/>
            <w:vMerge w:val="restart"/>
            <w:tcBorders>
              <w:top w:val="nil"/>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Продолжили обучение</w:t>
            </w:r>
          </w:p>
        </w:tc>
        <w:tc>
          <w:tcPr>
            <w:tcW w:w="567" w:type="dxa"/>
            <w:vMerge w:val="restart"/>
            <w:tcBorders>
              <w:top w:val="nil"/>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По уходу за ребенком, декретный отпуск</w:t>
            </w:r>
          </w:p>
        </w:tc>
        <w:tc>
          <w:tcPr>
            <w:tcW w:w="567" w:type="dxa"/>
            <w:vMerge w:val="restart"/>
            <w:tcBorders>
              <w:top w:val="nil"/>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По состоянию здоровья</w:t>
            </w:r>
          </w:p>
        </w:tc>
        <w:tc>
          <w:tcPr>
            <w:tcW w:w="567" w:type="dxa"/>
            <w:vMerge w:val="restart"/>
            <w:tcBorders>
              <w:top w:val="nil"/>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Итого занято (сумма столбцов 15, 22, 23, 24, 25)</w:t>
            </w:r>
          </w:p>
        </w:tc>
        <w:tc>
          <w:tcPr>
            <w:tcW w:w="567" w:type="dxa"/>
            <w:vMerge/>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b/>
                <w:bCs/>
                <w:color w:val="000000"/>
                <w:sz w:val="20"/>
                <w:szCs w:val="20"/>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r>
      <w:tr w:rsidR="001B1100" w:rsidRPr="001A49A5" w:rsidTr="007F7E03">
        <w:trPr>
          <w:trHeight w:val="300"/>
        </w:trPr>
        <w:tc>
          <w:tcPr>
            <w:tcW w:w="407" w:type="dxa"/>
            <w:vMerge/>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1309" w:type="dxa"/>
            <w:vMerge/>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425" w:type="dxa"/>
            <w:vMerge w:val="restart"/>
            <w:tcBorders>
              <w:top w:val="nil"/>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Промышленность</w:t>
            </w:r>
          </w:p>
        </w:tc>
        <w:tc>
          <w:tcPr>
            <w:tcW w:w="425" w:type="dxa"/>
            <w:vMerge w:val="restart"/>
            <w:tcBorders>
              <w:top w:val="nil"/>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sz w:val="20"/>
                <w:szCs w:val="20"/>
                <w:lang w:eastAsia="ru-RU"/>
              </w:rPr>
            </w:pPr>
            <w:r w:rsidRPr="00D35363">
              <w:rPr>
                <w:rFonts w:ascii="Times New Roman" w:hAnsi="Times New Roman"/>
                <w:sz w:val="20"/>
                <w:szCs w:val="20"/>
                <w:lang w:eastAsia="ru-RU"/>
              </w:rPr>
              <w:t>Сельское хозяйство</w:t>
            </w:r>
          </w:p>
        </w:tc>
        <w:tc>
          <w:tcPr>
            <w:tcW w:w="425" w:type="dxa"/>
            <w:vMerge w:val="restart"/>
            <w:tcBorders>
              <w:top w:val="nil"/>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sz w:val="20"/>
                <w:szCs w:val="20"/>
                <w:lang w:eastAsia="ru-RU"/>
              </w:rPr>
            </w:pPr>
            <w:r w:rsidRPr="00D35363">
              <w:rPr>
                <w:rFonts w:ascii="Times New Roman" w:hAnsi="Times New Roman"/>
                <w:sz w:val="20"/>
                <w:szCs w:val="20"/>
                <w:lang w:eastAsia="ru-RU"/>
              </w:rPr>
              <w:t>Строительство</w:t>
            </w:r>
          </w:p>
        </w:tc>
        <w:tc>
          <w:tcPr>
            <w:tcW w:w="426" w:type="dxa"/>
            <w:vMerge w:val="restart"/>
            <w:tcBorders>
              <w:top w:val="nil"/>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sz w:val="20"/>
                <w:szCs w:val="20"/>
                <w:lang w:eastAsia="ru-RU"/>
              </w:rPr>
            </w:pPr>
            <w:r w:rsidRPr="00D35363">
              <w:rPr>
                <w:rFonts w:ascii="Times New Roman" w:hAnsi="Times New Roman"/>
                <w:sz w:val="20"/>
                <w:szCs w:val="20"/>
                <w:lang w:eastAsia="ru-RU"/>
              </w:rPr>
              <w:t>Транспорт</w:t>
            </w:r>
          </w:p>
        </w:tc>
        <w:tc>
          <w:tcPr>
            <w:tcW w:w="425" w:type="dxa"/>
            <w:vMerge w:val="restart"/>
            <w:tcBorders>
              <w:top w:val="nil"/>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sz w:val="20"/>
                <w:szCs w:val="20"/>
                <w:lang w:eastAsia="ru-RU"/>
              </w:rPr>
            </w:pPr>
            <w:r w:rsidRPr="00D35363">
              <w:rPr>
                <w:rFonts w:ascii="Times New Roman" w:hAnsi="Times New Roman"/>
                <w:sz w:val="20"/>
                <w:szCs w:val="20"/>
                <w:lang w:eastAsia="ru-RU"/>
              </w:rPr>
              <w:t>Культура и искусство</w:t>
            </w:r>
          </w:p>
        </w:tc>
        <w:tc>
          <w:tcPr>
            <w:tcW w:w="425" w:type="dxa"/>
            <w:vMerge w:val="restart"/>
            <w:tcBorders>
              <w:top w:val="nil"/>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sz w:val="20"/>
                <w:szCs w:val="20"/>
                <w:lang w:eastAsia="ru-RU"/>
              </w:rPr>
            </w:pPr>
            <w:r w:rsidRPr="00D35363">
              <w:rPr>
                <w:rFonts w:ascii="Times New Roman" w:hAnsi="Times New Roman"/>
                <w:sz w:val="20"/>
                <w:szCs w:val="20"/>
                <w:lang w:eastAsia="ru-RU"/>
              </w:rPr>
              <w:t>Образование</w:t>
            </w:r>
          </w:p>
        </w:tc>
        <w:tc>
          <w:tcPr>
            <w:tcW w:w="567" w:type="dxa"/>
            <w:vMerge w:val="restart"/>
            <w:tcBorders>
              <w:top w:val="nil"/>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sz w:val="20"/>
                <w:szCs w:val="20"/>
                <w:lang w:eastAsia="ru-RU"/>
              </w:rPr>
            </w:pPr>
            <w:r w:rsidRPr="00D35363">
              <w:rPr>
                <w:rFonts w:ascii="Times New Roman" w:hAnsi="Times New Roman"/>
                <w:sz w:val="20"/>
                <w:szCs w:val="20"/>
                <w:lang w:eastAsia="ru-RU"/>
              </w:rPr>
              <w:t>ЖКХ и энергетика</w:t>
            </w:r>
          </w:p>
        </w:tc>
        <w:tc>
          <w:tcPr>
            <w:tcW w:w="425" w:type="dxa"/>
            <w:vMerge w:val="restart"/>
            <w:tcBorders>
              <w:top w:val="nil"/>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sz w:val="20"/>
                <w:szCs w:val="20"/>
                <w:lang w:eastAsia="ru-RU"/>
              </w:rPr>
            </w:pPr>
            <w:r w:rsidRPr="00D35363">
              <w:rPr>
                <w:rFonts w:ascii="Times New Roman" w:hAnsi="Times New Roman"/>
                <w:sz w:val="20"/>
                <w:szCs w:val="20"/>
                <w:lang w:eastAsia="ru-RU"/>
              </w:rPr>
              <w:t>Здравоохранение</w:t>
            </w:r>
          </w:p>
        </w:tc>
        <w:tc>
          <w:tcPr>
            <w:tcW w:w="426" w:type="dxa"/>
            <w:vMerge w:val="restart"/>
            <w:tcBorders>
              <w:top w:val="nil"/>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sz w:val="20"/>
                <w:szCs w:val="20"/>
                <w:lang w:eastAsia="ru-RU"/>
              </w:rPr>
            </w:pPr>
            <w:r w:rsidRPr="00D35363">
              <w:rPr>
                <w:rFonts w:ascii="Times New Roman" w:hAnsi="Times New Roman"/>
                <w:sz w:val="20"/>
                <w:szCs w:val="20"/>
                <w:lang w:eastAsia="ru-RU"/>
              </w:rPr>
              <w:t>Связь</w:t>
            </w:r>
          </w:p>
        </w:tc>
        <w:tc>
          <w:tcPr>
            <w:tcW w:w="425" w:type="dxa"/>
            <w:vMerge w:val="restart"/>
            <w:tcBorders>
              <w:top w:val="nil"/>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другие</w:t>
            </w:r>
          </w:p>
        </w:tc>
        <w:tc>
          <w:tcPr>
            <w:tcW w:w="567" w:type="dxa"/>
            <w:vMerge w:val="restart"/>
            <w:tcBorders>
              <w:top w:val="nil"/>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кол-во распределенных / трудоустроенных выпускников (сумма столбцов 5-14)</w:t>
            </w:r>
          </w:p>
        </w:tc>
        <w:tc>
          <w:tcPr>
            <w:tcW w:w="567" w:type="dxa"/>
            <w:vMerge w:val="restart"/>
            <w:tcBorders>
              <w:top w:val="nil"/>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 распределенных / трудоустроенных                                  выпускников</w:t>
            </w:r>
          </w:p>
        </w:tc>
        <w:tc>
          <w:tcPr>
            <w:tcW w:w="567" w:type="dxa"/>
            <w:vMerge w:val="restart"/>
            <w:tcBorders>
              <w:top w:val="nil"/>
              <w:left w:val="single" w:sz="4" w:space="0" w:color="auto"/>
              <w:bottom w:val="single" w:sz="4" w:space="0" w:color="000000"/>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из них, выезд за пределы РС(Я)  (из 15 столбца)</w:t>
            </w:r>
          </w:p>
        </w:tc>
        <w:tc>
          <w:tcPr>
            <w:tcW w:w="2410" w:type="dxa"/>
            <w:gridSpan w:val="4"/>
            <w:tcBorders>
              <w:top w:val="single" w:sz="4" w:space="0" w:color="auto"/>
              <w:left w:val="nil"/>
              <w:bottom w:val="single" w:sz="4" w:space="0" w:color="auto"/>
              <w:right w:val="single" w:sz="4" w:space="0" w:color="000000"/>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из них</w:t>
            </w:r>
          </w:p>
        </w:tc>
        <w:tc>
          <w:tcPr>
            <w:tcW w:w="425"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b/>
                <w:bCs/>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b/>
                <w:bCs/>
                <w:color w:val="000000"/>
                <w:sz w:val="20"/>
                <w:szCs w:val="20"/>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r>
      <w:tr w:rsidR="001B1100" w:rsidRPr="001A49A5" w:rsidTr="007F7E03">
        <w:trPr>
          <w:trHeight w:val="5373"/>
        </w:trPr>
        <w:tc>
          <w:tcPr>
            <w:tcW w:w="407" w:type="dxa"/>
            <w:vMerge/>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1309" w:type="dxa"/>
            <w:vMerge/>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425"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425"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sz w:val="20"/>
                <w:szCs w:val="20"/>
                <w:lang w:eastAsia="ru-RU"/>
              </w:rPr>
            </w:pPr>
          </w:p>
        </w:tc>
        <w:tc>
          <w:tcPr>
            <w:tcW w:w="425"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sz w:val="20"/>
                <w:szCs w:val="20"/>
                <w:lang w:eastAsia="ru-RU"/>
              </w:rPr>
            </w:pPr>
          </w:p>
        </w:tc>
        <w:tc>
          <w:tcPr>
            <w:tcW w:w="426"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sz w:val="20"/>
                <w:szCs w:val="20"/>
                <w:lang w:eastAsia="ru-RU"/>
              </w:rPr>
            </w:pPr>
          </w:p>
        </w:tc>
        <w:tc>
          <w:tcPr>
            <w:tcW w:w="425"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sz w:val="20"/>
                <w:szCs w:val="20"/>
                <w:lang w:eastAsia="ru-RU"/>
              </w:rPr>
            </w:pPr>
          </w:p>
        </w:tc>
        <w:tc>
          <w:tcPr>
            <w:tcW w:w="425"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sz w:val="20"/>
                <w:szCs w:val="20"/>
                <w:lang w:eastAsia="ru-RU"/>
              </w:rPr>
            </w:pPr>
          </w:p>
        </w:tc>
        <w:tc>
          <w:tcPr>
            <w:tcW w:w="425"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sz w:val="20"/>
                <w:szCs w:val="20"/>
                <w:lang w:eastAsia="ru-RU"/>
              </w:rPr>
            </w:pPr>
          </w:p>
        </w:tc>
        <w:tc>
          <w:tcPr>
            <w:tcW w:w="426"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sz w:val="20"/>
                <w:szCs w:val="20"/>
                <w:lang w:eastAsia="ru-RU"/>
              </w:rPr>
            </w:pPr>
          </w:p>
        </w:tc>
        <w:tc>
          <w:tcPr>
            <w:tcW w:w="425"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b/>
                <w:bCs/>
                <w:color w:val="000000"/>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709" w:type="dxa"/>
            <w:tcBorders>
              <w:top w:val="nil"/>
              <w:left w:val="nil"/>
              <w:bottom w:val="single" w:sz="4" w:space="0" w:color="auto"/>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Распределено / трудоустроено                                            по специальности (из столбца 15)</w:t>
            </w:r>
          </w:p>
        </w:tc>
        <w:tc>
          <w:tcPr>
            <w:tcW w:w="567" w:type="dxa"/>
            <w:tcBorders>
              <w:top w:val="nil"/>
              <w:left w:val="nil"/>
              <w:bottom w:val="single" w:sz="4" w:space="0" w:color="auto"/>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 распределенных / трудоустроенных по специальности</w:t>
            </w:r>
          </w:p>
        </w:tc>
        <w:tc>
          <w:tcPr>
            <w:tcW w:w="567" w:type="dxa"/>
            <w:tcBorders>
              <w:top w:val="nil"/>
              <w:left w:val="nil"/>
              <w:bottom w:val="single" w:sz="4" w:space="0" w:color="auto"/>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Распределено / трудоустроено не по специальности (из столбца 15)</w:t>
            </w:r>
          </w:p>
        </w:tc>
        <w:tc>
          <w:tcPr>
            <w:tcW w:w="567" w:type="dxa"/>
            <w:tcBorders>
              <w:top w:val="nil"/>
              <w:left w:val="nil"/>
              <w:bottom w:val="single" w:sz="4" w:space="0" w:color="auto"/>
              <w:right w:val="single" w:sz="4" w:space="0" w:color="auto"/>
            </w:tcBorders>
            <w:textDirection w:val="btLr"/>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 распределенных / трудоустроенных                                                           не по специальности</w:t>
            </w:r>
          </w:p>
        </w:tc>
        <w:tc>
          <w:tcPr>
            <w:tcW w:w="425"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b/>
                <w:bCs/>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b/>
                <w:bCs/>
                <w:color w:val="000000"/>
                <w:sz w:val="20"/>
                <w:szCs w:val="20"/>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p>
        </w:tc>
      </w:tr>
      <w:tr w:rsidR="001B1100" w:rsidRPr="001A49A5" w:rsidTr="007F7E03">
        <w:trPr>
          <w:trHeight w:val="300"/>
        </w:trPr>
        <w:tc>
          <w:tcPr>
            <w:tcW w:w="407" w:type="dxa"/>
            <w:tcBorders>
              <w:top w:val="nil"/>
              <w:left w:val="single" w:sz="4" w:space="0" w:color="auto"/>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w:t>
            </w:r>
          </w:p>
        </w:tc>
        <w:tc>
          <w:tcPr>
            <w:tcW w:w="1309"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w:t>
            </w:r>
          </w:p>
        </w:tc>
        <w:tc>
          <w:tcPr>
            <w:tcW w:w="993"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3</w:t>
            </w:r>
          </w:p>
        </w:tc>
        <w:tc>
          <w:tcPr>
            <w:tcW w:w="567"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4</w:t>
            </w:r>
          </w:p>
        </w:tc>
        <w:tc>
          <w:tcPr>
            <w:tcW w:w="425"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5</w:t>
            </w:r>
          </w:p>
        </w:tc>
        <w:tc>
          <w:tcPr>
            <w:tcW w:w="425"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6</w:t>
            </w:r>
          </w:p>
        </w:tc>
        <w:tc>
          <w:tcPr>
            <w:tcW w:w="425"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7</w:t>
            </w:r>
          </w:p>
        </w:tc>
        <w:tc>
          <w:tcPr>
            <w:tcW w:w="426"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8</w:t>
            </w:r>
          </w:p>
        </w:tc>
        <w:tc>
          <w:tcPr>
            <w:tcW w:w="425"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9</w:t>
            </w:r>
          </w:p>
        </w:tc>
        <w:tc>
          <w:tcPr>
            <w:tcW w:w="425"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11</w:t>
            </w:r>
          </w:p>
        </w:tc>
        <w:tc>
          <w:tcPr>
            <w:tcW w:w="425"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12</w:t>
            </w:r>
          </w:p>
        </w:tc>
        <w:tc>
          <w:tcPr>
            <w:tcW w:w="426"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13</w:t>
            </w:r>
          </w:p>
        </w:tc>
        <w:tc>
          <w:tcPr>
            <w:tcW w:w="425"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14</w:t>
            </w:r>
          </w:p>
        </w:tc>
        <w:tc>
          <w:tcPr>
            <w:tcW w:w="567"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15</w:t>
            </w:r>
          </w:p>
        </w:tc>
        <w:tc>
          <w:tcPr>
            <w:tcW w:w="567"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16</w:t>
            </w:r>
          </w:p>
        </w:tc>
        <w:tc>
          <w:tcPr>
            <w:tcW w:w="567"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17</w:t>
            </w:r>
          </w:p>
        </w:tc>
        <w:tc>
          <w:tcPr>
            <w:tcW w:w="709"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18</w:t>
            </w:r>
          </w:p>
        </w:tc>
        <w:tc>
          <w:tcPr>
            <w:tcW w:w="567"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19</w:t>
            </w:r>
          </w:p>
        </w:tc>
        <w:tc>
          <w:tcPr>
            <w:tcW w:w="567"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20</w:t>
            </w:r>
          </w:p>
        </w:tc>
        <w:tc>
          <w:tcPr>
            <w:tcW w:w="567"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21</w:t>
            </w:r>
          </w:p>
        </w:tc>
        <w:tc>
          <w:tcPr>
            <w:tcW w:w="425"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22</w:t>
            </w:r>
          </w:p>
        </w:tc>
        <w:tc>
          <w:tcPr>
            <w:tcW w:w="567"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23</w:t>
            </w:r>
          </w:p>
        </w:tc>
        <w:tc>
          <w:tcPr>
            <w:tcW w:w="567"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24</w:t>
            </w:r>
          </w:p>
        </w:tc>
        <w:tc>
          <w:tcPr>
            <w:tcW w:w="567"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25</w:t>
            </w:r>
          </w:p>
        </w:tc>
        <w:tc>
          <w:tcPr>
            <w:tcW w:w="567"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26</w:t>
            </w:r>
          </w:p>
        </w:tc>
        <w:tc>
          <w:tcPr>
            <w:tcW w:w="567"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27</w:t>
            </w:r>
          </w:p>
        </w:tc>
        <w:tc>
          <w:tcPr>
            <w:tcW w:w="425"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28</w:t>
            </w:r>
          </w:p>
        </w:tc>
      </w:tr>
      <w:tr w:rsidR="001B1100" w:rsidRPr="001A49A5" w:rsidTr="007F7E03">
        <w:trPr>
          <w:trHeight w:val="300"/>
        </w:trPr>
        <w:tc>
          <w:tcPr>
            <w:tcW w:w="407" w:type="dxa"/>
            <w:tcBorders>
              <w:top w:val="nil"/>
              <w:left w:val="single" w:sz="4" w:space="0" w:color="auto"/>
              <w:bottom w:val="single" w:sz="4" w:space="0" w:color="auto"/>
              <w:right w:val="single" w:sz="4" w:space="0" w:color="auto"/>
            </w:tcBorders>
            <w:noWrap/>
            <w:vAlign w:val="bottom"/>
          </w:tcPr>
          <w:p w:rsidR="001B1100" w:rsidRPr="00D35363" w:rsidRDefault="001B1100" w:rsidP="007F7E03">
            <w:pPr>
              <w:spacing w:after="0" w:line="240" w:lineRule="auto"/>
              <w:jc w:val="center"/>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 </w:t>
            </w:r>
          </w:p>
        </w:tc>
        <w:tc>
          <w:tcPr>
            <w:tcW w:w="1309"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Итого:</w:t>
            </w:r>
          </w:p>
        </w:tc>
        <w:tc>
          <w:tcPr>
            <w:tcW w:w="993" w:type="dxa"/>
            <w:tcBorders>
              <w:top w:val="nil"/>
              <w:left w:val="nil"/>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127</w:t>
            </w:r>
          </w:p>
        </w:tc>
        <w:tc>
          <w:tcPr>
            <w:tcW w:w="425"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14</w:t>
            </w:r>
          </w:p>
        </w:tc>
        <w:tc>
          <w:tcPr>
            <w:tcW w:w="425"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5</w:t>
            </w:r>
          </w:p>
        </w:tc>
        <w:tc>
          <w:tcPr>
            <w:tcW w:w="425"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4</w:t>
            </w:r>
          </w:p>
        </w:tc>
        <w:tc>
          <w:tcPr>
            <w:tcW w:w="426"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11</w:t>
            </w:r>
          </w:p>
        </w:tc>
        <w:tc>
          <w:tcPr>
            <w:tcW w:w="425"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0</w:t>
            </w:r>
          </w:p>
        </w:tc>
        <w:tc>
          <w:tcPr>
            <w:tcW w:w="425"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9</w:t>
            </w:r>
          </w:p>
        </w:tc>
        <w:tc>
          <w:tcPr>
            <w:tcW w:w="567"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7</w:t>
            </w:r>
          </w:p>
        </w:tc>
        <w:tc>
          <w:tcPr>
            <w:tcW w:w="425"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0</w:t>
            </w:r>
          </w:p>
        </w:tc>
        <w:tc>
          <w:tcPr>
            <w:tcW w:w="426"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0</w:t>
            </w:r>
          </w:p>
        </w:tc>
        <w:tc>
          <w:tcPr>
            <w:tcW w:w="425"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25</w:t>
            </w:r>
          </w:p>
        </w:tc>
        <w:tc>
          <w:tcPr>
            <w:tcW w:w="567"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75</w:t>
            </w:r>
          </w:p>
        </w:tc>
        <w:tc>
          <w:tcPr>
            <w:tcW w:w="567"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59,06%</w:t>
            </w:r>
          </w:p>
        </w:tc>
        <w:tc>
          <w:tcPr>
            <w:tcW w:w="567"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0</w:t>
            </w:r>
          </w:p>
        </w:tc>
        <w:tc>
          <w:tcPr>
            <w:tcW w:w="709"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52</w:t>
            </w:r>
          </w:p>
        </w:tc>
        <w:tc>
          <w:tcPr>
            <w:tcW w:w="567"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40,94%</w:t>
            </w:r>
          </w:p>
        </w:tc>
        <w:tc>
          <w:tcPr>
            <w:tcW w:w="567"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23</w:t>
            </w:r>
          </w:p>
        </w:tc>
        <w:tc>
          <w:tcPr>
            <w:tcW w:w="567"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18,11%</w:t>
            </w:r>
          </w:p>
        </w:tc>
        <w:tc>
          <w:tcPr>
            <w:tcW w:w="425"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8</w:t>
            </w:r>
          </w:p>
        </w:tc>
        <w:tc>
          <w:tcPr>
            <w:tcW w:w="567"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28</w:t>
            </w:r>
          </w:p>
        </w:tc>
        <w:tc>
          <w:tcPr>
            <w:tcW w:w="567"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4</w:t>
            </w:r>
          </w:p>
        </w:tc>
        <w:tc>
          <w:tcPr>
            <w:tcW w:w="567"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0</w:t>
            </w:r>
          </w:p>
        </w:tc>
        <w:tc>
          <w:tcPr>
            <w:tcW w:w="567"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115</w:t>
            </w:r>
          </w:p>
        </w:tc>
        <w:tc>
          <w:tcPr>
            <w:tcW w:w="567"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90,55%</w:t>
            </w:r>
          </w:p>
        </w:tc>
        <w:tc>
          <w:tcPr>
            <w:tcW w:w="425" w:type="dxa"/>
            <w:tcBorders>
              <w:top w:val="nil"/>
              <w:left w:val="nil"/>
              <w:bottom w:val="single" w:sz="4" w:space="0" w:color="auto"/>
              <w:right w:val="single" w:sz="4" w:space="0" w:color="auto"/>
            </w:tcBorders>
          </w:tcPr>
          <w:p w:rsidR="001B1100" w:rsidRPr="00D35363" w:rsidRDefault="001B1100" w:rsidP="007F7E03">
            <w:pPr>
              <w:spacing w:after="0" w:line="240" w:lineRule="auto"/>
              <w:jc w:val="center"/>
              <w:rPr>
                <w:rFonts w:ascii="Times New Roman" w:hAnsi="Times New Roman"/>
                <w:b/>
                <w:bCs/>
                <w:sz w:val="20"/>
                <w:szCs w:val="20"/>
                <w:lang w:eastAsia="ru-RU"/>
              </w:rPr>
            </w:pPr>
            <w:r w:rsidRPr="00D35363">
              <w:rPr>
                <w:rFonts w:ascii="Times New Roman" w:hAnsi="Times New Roman"/>
                <w:b/>
                <w:bCs/>
                <w:sz w:val="20"/>
                <w:szCs w:val="20"/>
                <w:lang w:eastAsia="ru-RU"/>
              </w:rPr>
              <w:t>12</w:t>
            </w:r>
          </w:p>
        </w:tc>
      </w:tr>
      <w:tr w:rsidR="001B1100" w:rsidRPr="001A49A5" w:rsidTr="007F7E03">
        <w:trPr>
          <w:trHeight w:val="450"/>
        </w:trPr>
        <w:tc>
          <w:tcPr>
            <w:tcW w:w="407" w:type="dxa"/>
            <w:tcBorders>
              <w:top w:val="nil"/>
              <w:left w:val="single" w:sz="4" w:space="0" w:color="auto"/>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w:t>
            </w:r>
          </w:p>
        </w:tc>
        <w:tc>
          <w:tcPr>
            <w:tcW w:w="1309"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r w:rsidRPr="00D35363">
              <w:rPr>
                <w:rFonts w:ascii="Times New Roman" w:hAnsi="Times New Roman"/>
                <w:color w:val="000000"/>
                <w:sz w:val="20"/>
                <w:szCs w:val="20"/>
                <w:lang w:eastAsia="ru-RU"/>
              </w:rPr>
              <w:t xml:space="preserve">Строительство и </w:t>
            </w:r>
            <w:r w:rsidRPr="00D35363">
              <w:rPr>
                <w:rFonts w:ascii="Times New Roman" w:hAnsi="Times New Roman"/>
                <w:color w:val="000000"/>
                <w:sz w:val="20"/>
                <w:szCs w:val="20"/>
                <w:lang w:eastAsia="ru-RU"/>
              </w:rPr>
              <w:lastRenderedPageBreak/>
              <w:t>эксплуатация зданий и сооружений</w:t>
            </w:r>
          </w:p>
        </w:tc>
        <w:tc>
          <w:tcPr>
            <w:tcW w:w="993"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lastRenderedPageBreak/>
              <w:t>СПО</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7</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6"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6"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4</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5</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71,43%</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5</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71,43%</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0,00%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6</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85,71%</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w:t>
            </w:r>
          </w:p>
        </w:tc>
      </w:tr>
      <w:tr w:rsidR="001B1100" w:rsidRPr="001A49A5" w:rsidTr="007F7E03">
        <w:trPr>
          <w:trHeight w:val="510"/>
        </w:trPr>
        <w:tc>
          <w:tcPr>
            <w:tcW w:w="407" w:type="dxa"/>
            <w:tcBorders>
              <w:top w:val="nil"/>
              <w:left w:val="single" w:sz="4" w:space="0" w:color="auto"/>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lastRenderedPageBreak/>
              <w:t>2</w:t>
            </w:r>
          </w:p>
        </w:tc>
        <w:tc>
          <w:tcPr>
            <w:tcW w:w="1309"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rPr>
                <w:rFonts w:ascii="Times New Roman" w:hAnsi="Times New Roman"/>
                <w:color w:val="000000"/>
                <w:sz w:val="20"/>
                <w:szCs w:val="20"/>
                <w:lang w:eastAsia="ru-RU"/>
              </w:rPr>
            </w:pPr>
            <w:r w:rsidRPr="00D35363">
              <w:rPr>
                <w:rFonts w:ascii="Times New Roman" w:hAnsi="Times New Roman"/>
                <w:color w:val="000000"/>
                <w:sz w:val="20"/>
                <w:szCs w:val="20"/>
                <w:lang w:eastAsia="ru-RU"/>
              </w:rPr>
              <w:t>Автомеханик</w:t>
            </w:r>
          </w:p>
        </w:tc>
        <w:tc>
          <w:tcPr>
            <w:tcW w:w="993"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СПО</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17</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6"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6"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5</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8</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47%</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8</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47%</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4</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14</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82,35%</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3</w:t>
            </w:r>
          </w:p>
        </w:tc>
      </w:tr>
      <w:tr w:rsidR="001B1100" w:rsidRPr="001A49A5" w:rsidTr="007F7E03">
        <w:trPr>
          <w:trHeight w:val="420"/>
        </w:trPr>
        <w:tc>
          <w:tcPr>
            <w:tcW w:w="407" w:type="dxa"/>
            <w:tcBorders>
              <w:top w:val="nil"/>
              <w:left w:val="single" w:sz="4" w:space="0" w:color="auto"/>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3</w:t>
            </w:r>
          </w:p>
        </w:tc>
        <w:tc>
          <w:tcPr>
            <w:tcW w:w="1309"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Сварщик</w:t>
            </w:r>
          </w:p>
        </w:tc>
        <w:tc>
          <w:tcPr>
            <w:tcW w:w="993"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СПО</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22</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w:t>
            </w:r>
          </w:p>
        </w:tc>
        <w:tc>
          <w:tcPr>
            <w:tcW w:w="426"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3</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4</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6"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11</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50%</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9%</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9</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40,90%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11</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22</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100%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r>
      <w:tr w:rsidR="001B1100" w:rsidRPr="001A49A5" w:rsidTr="007F7E03">
        <w:trPr>
          <w:trHeight w:val="1395"/>
        </w:trPr>
        <w:tc>
          <w:tcPr>
            <w:tcW w:w="407" w:type="dxa"/>
            <w:tcBorders>
              <w:top w:val="nil"/>
              <w:left w:val="single" w:sz="4" w:space="0" w:color="auto"/>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4</w:t>
            </w:r>
          </w:p>
        </w:tc>
        <w:tc>
          <w:tcPr>
            <w:tcW w:w="1309"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Поземная разработка месторождений полезных ископаемых</w:t>
            </w:r>
          </w:p>
        </w:tc>
        <w:tc>
          <w:tcPr>
            <w:tcW w:w="993"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СПО</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8</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6"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6"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100%</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100%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0,00%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100%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r>
      <w:tr w:rsidR="001B1100" w:rsidRPr="001A49A5" w:rsidTr="007F7E03">
        <w:trPr>
          <w:trHeight w:val="885"/>
        </w:trPr>
        <w:tc>
          <w:tcPr>
            <w:tcW w:w="407" w:type="dxa"/>
            <w:tcBorders>
              <w:top w:val="nil"/>
              <w:left w:val="single" w:sz="4" w:space="0" w:color="auto"/>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5</w:t>
            </w:r>
          </w:p>
        </w:tc>
        <w:tc>
          <w:tcPr>
            <w:tcW w:w="1309"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Мастер общестроительных работ</w:t>
            </w:r>
          </w:p>
        </w:tc>
        <w:tc>
          <w:tcPr>
            <w:tcW w:w="993"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СПО</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12</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6"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6"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4</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33%</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4</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33%</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0,00%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4</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4</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12</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100%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r>
      <w:tr w:rsidR="001B1100" w:rsidRPr="001A49A5" w:rsidTr="007F7E03">
        <w:trPr>
          <w:trHeight w:val="510"/>
        </w:trPr>
        <w:tc>
          <w:tcPr>
            <w:tcW w:w="407" w:type="dxa"/>
            <w:tcBorders>
              <w:top w:val="nil"/>
              <w:left w:val="single" w:sz="4" w:space="0" w:color="auto"/>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6</w:t>
            </w:r>
          </w:p>
        </w:tc>
        <w:tc>
          <w:tcPr>
            <w:tcW w:w="1309"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Машинист на открытых горных работах</w:t>
            </w:r>
          </w:p>
        </w:tc>
        <w:tc>
          <w:tcPr>
            <w:tcW w:w="993"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СПО</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23</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3</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3</w:t>
            </w:r>
          </w:p>
        </w:tc>
        <w:tc>
          <w:tcPr>
            <w:tcW w:w="426"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4</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6"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3</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17</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74%</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5</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22%</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12</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52,17%</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19</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82,61%</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4</w:t>
            </w:r>
          </w:p>
        </w:tc>
      </w:tr>
      <w:tr w:rsidR="001B1100" w:rsidRPr="001A49A5" w:rsidTr="007F7E03">
        <w:trPr>
          <w:trHeight w:val="585"/>
        </w:trPr>
        <w:tc>
          <w:tcPr>
            <w:tcW w:w="407" w:type="dxa"/>
            <w:tcBorders>
              <w:top w:val="nil"/>
              <w:left w:val="single" w:sz="4" w:space="0" w:color="auto"/>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7</w:t>
            </w:r>
          </w:p>
        </w:tc>
        <w:tc>
          <w:tcPr>
            <w:tcW w:w="1309"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Пожарная безопасность</w:t>
            </w:r>
          </w:p>
        </w:tc>
        <w:tc>
          <w:tcPr>
            <w:tcW w:w="993"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СПО</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21</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6"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6"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12</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12</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57%</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48%</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9,52%</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3</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17</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80,95%</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4</w:t>
            </w:r>
          </w:p>
        </w:tc>
      </w:tr>
      <w:tr w:rsidR="001B1100" w:rsidRPr="001A49A5" w:rsidTr="007F7E03">
        <w:trPr>
          <w:trHeight w:val="1020"/>
        </w:trPr>
        <w:tc>
          <w:tcPr>
            <w:tcW w:w="407" w:type="dxa"/>
            <w:tcBorders>
              <w:top w:val="nil"/>
              <w:left w:val="single" w:sz="4" w:space="0" w:color="auto"/>
              <w:bottom w:val="single" w:sz="4" w:space="0" w:color="auto"/>
              <w:right w:val="single" w:sz="4" w:space="0" w:color="auto"/>
            </w:tcBorders>
            <w:noWrap/>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8</w:t>
            </w:r>
          </w:p>
        </w:tc>
        <w:tc>
          <w:tcPr>
            <w:tcW w:w="1309"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Техническое обслуживание и ремонт автомобильного транспорта</w:t>
            </w:r>
          </w:p>
        </w:tc>
        <w:tc>
          <w:tcPr>
            <w:tcW w:w="993"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b/>
                <w:bCs/>
                <w:color w:val="000000"/>
                <w:sz w:val="20"/>
                <w:szCs w:val="20"/>
                <w:lang w:eastAsia="ru-RU"/>
              </w:rPr>
            </w:pPr>
            <w:r w:rsidRPr="00D35363">
              <w:rPr>
                <w:rFonts w:ascii="Times New Roman" w:hAnsi="Times New Roman"/>
                <w:b/>
                <w:bCs/>
                <w:color w:val="000000"/>
                <w:sz w:val="20"/>
                <w:szCs w:val="20"/>
                <w:lang w:eastAsia="ru-RU"/>
              </w:rPr>
              <w:t>СПО</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15</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6"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6</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6"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8</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53%</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8</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53%</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0,00%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2</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5</w:t>
            </w:r>
          </w:p>
        </w:tc>
        <w:tc>
          <w:tcPr>
            <w:tcW w:w="567"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15</w:t>
            </w:r>
          </w:p>
        </w:tc>
        <w:tc>
          <w:tcPr>
            <w:tcW w:w="567" w:type="dxa"/>
            <w:tcBorders>
              <w:top w:val="nil"/>
              <w:left w:val="nil"/>
              <w:bottom w:val="single" w:sz="4" w:space="0" w:color="auto"/>
              <w:right w:val="single" w:sz="4" w:space="0" w:color="auto"/>
            </w:tcBorders>
            <w:noWrap/>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100%</w:t>
            </w:r>
          </w:p>
        </w:tc>
        <w:tc>
          <w:tcPr>
            <w:tcW w:w="425" w:type="dxa"/>
            <w:tcBorders>
              <w:top w:val="nil"/>
              <w:left w:val="nil"/>
              <w:bottom w:val="single" w:sz="4" w:space="0" w:color="auto"/>
              <w:right w:val="single" w:sz="4" w:space="0" w:color="auto"/>
            </w:tcBorders>
            <w:vAlign w:val="center"/>
          </w:tcPr>
          <w:p w:rsidR="001B1100" w:rsidRPr="00D35363" w:rsidRDefault="001B1100" w:rsidP="007F7E03">
            <w:pPr>
              <w:spacing w:after="0" w:line="240" w:lineRule="auto"/>
              <w:jc w:val="center"/>
              <w:rPr>
                <w:rFonts w:ascii="Times New Roman" w:hAnsi="Times New Roman"/>
                <w:color w:val="000000"/>
                <w:sz w:val="20"/>
                <w:szCs w:val="20"/>
                <w:lang w:eastAsia="ru-RU"/>
              </w:rPr>
            </w:pPr>
            <w:r w:rsidRPr="00D35363">
              <w:rPr>
                <w:rFonts w:ascii="Times New Roman" w:hAnsi="Times New Roman"/>
                <w:color w:val="000000"/>
                <w:sz w:val="20"/>
                <w:szCs w:val="20"/>
                <w:lang w:eastAsia="ru-RU"/>
              </w:rPr>
              <w:t>0</w:t>
            </w:r>
          </w:p>
        </w:tc>
      </w:tr>
    </w:tbl>
    <w:p w:rsidR="001B1100" w:rsidRDefault="001B1100" w:rsidP="001B1100">
      <w:pPr>
        <w:autoSpaceDE w:val="0"/>
        <w:autoSpaceDN w:val="0"/>
        <w:adjustRightInd w:val="0"/>
        <w:spacing w:after="0" w:line="240" w:lineRule="auto"/>
        <w:jc w:val="center"/>
        <w:rPr>
          <w:rFonts w:ascii="Times New Roman,Bold" w:hAnsi="Times New Roman,Bold" w:cs="Times New Roman,Bold"/>
          <w:b/>
          <w:bCs/>
          <w:sz w:val="24"/>
          <w:szCs w:val="24"/>
        </w:rPr>
      </w:pPr>
    </w:p>
    <w:p w:rsidR="001B1100" w:rsidRDefault="001B1100" w:rsidP="001B1100">
      <w:pPr>
        <w:autoSpaceDE w:val="0"/>
        <w:autoSpaceDN w:val="0"/>
        <w:adjustRightInd w:val="0"/>
        <w:spacing w:after="0" w:line="240" w:lineRule="auto"/>
        <w:jc w:val="center"/>
        <w:rPr>
          <w:rFonts w:ascii="Times New Roman,Bold" w:hAnsi="Times New Roman,Bold" w:cs="Times New Roman,Bold"/>
          <w:b/>
          <w:bCs/>
          <w:sz w:val="24"/>
          <w:szCs w:val="24"/>
        </w:rPr>
      </w:pPr>
    </w:p>
    <w:p w:rsidR="001B1100" w:rsidRDefault="001B1100" w:rsidP="001B1100">
      <w:pPr>
        <w:autoSpaceDE w:val="0"/>
        <w:autoSpaceDN w:val="0"/>
        <w:adjustRightInd w:val="0"/>
        <w:spacing w:after="0" w:line="240" w:lineRule="auto"/>
        <w:jc w:val="center"/>
        <w:rPr>
          <w:rFonts w:ascii="Times New Roman,Bold" w:hAnsi="Times New Roman,Bold" w:cs="Times New Roman,Bold"/>
          <w:b/>
          <w:bCs/>
          <w:sz w:val="24"/>
          <w:szCs w:val="24"/>
        </w:rPr>
      </w:pPr>
    </w:p>
    <w:p w:rsidR="001B1100" w:rsidRDefault="001B1100" w:rsidP="001B1100">
      <w:pPr>
        <w:autoSpaceDE w:val="0"/>
        <w:autoSpaceDN w:val="0"/>
        <w:adjustRightInd w:val="0"/>
        <w:spacing w:after="0" w:line="240" w:lineRule="auto"/>
        <w:jc w:val="center"/>
        <w:rPr>
          <w:rFonts w:ascii="Times New Roman,Bold" w:hAnsi="Times New Roman,Bold" w:cs="Times New Roman,Bold"/>
          <w:b/>
          <w:bCs/>
          <w:sz w:val="24"/>
          <w:szCs w:val="24"/>
        </w:rPr>
      </w:pPr>
    </w:p>
    <w:p w:rsidR="001B1100" w:rsidRDefault="001B1100" w:rsidP="001B1100">
      <w:pPr>
        <w:autoSpaceDE w:val="0"/>
        <w:autoSpaceDN w:val="0"/>
        <w:adjustRightInd w:val="0"/>
        <w:spacing w:after="0" w:line="240" w:lineRule="auto"/>
        <w:jc w:val="center"/>
        <w:rPr>
          <w:rFonts w:ascii="Times New Roman,Bold" w:hAnsi="Times New Roman,Bold" w:cs="Times New Roman,Bold"/>
          <w:b/>
          <w:bCs/>
          <w:sz w:val="24"/>
          <w:szCs w:val="24"/>
        </w:rPr>
      </w:pPr>
    </w:p>
    <w:p w:rsidR="001B1100" w:rsidRDefault="001B1100" w:rsidP="001B1100">
      <w:pPr>
        <w:autoSpaceDE w:val="0"/>
        <w:autoSpaceDN w:val="0"/>
        <w:adjustRightInd w:val="0"/>
        <w:spacing w:after="0" w:line="240" w:lineRule="auto"/>
        <w:jc w:val="center"/>
        <w:rPr>
          <w:rFonts w:ascii="Times New Roman,Bold" w:hAnsi="Times New Roman,Bold" w:cs="Times New Roman,Bold"/>
          <w:b/>
          <w:bCs/>
          <w:sz w:val="24"/>
          <w:szCs w:val="24"/>
        </w:rPr>
      </w:pPr>
    </w:p>
    <w:tbl>
      <w:tblPr>
        <w:tblW w:w="1531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891"/>
        <w:gridCol w:w="1689"/>
        <w:gridCol w:w="1169"/>
        <w:gridCol w:w="495"/>
        <w:gridCol w:w="435"/>
        <w:gridCol w:w="435"/>
        <w:gridCol w:w="435"/>
        <w:gridCol w:w="435"/>
        <w:gridCol w:w="435"/>
        <w:gridCol w:w="435"/>
        <w:gridCol w:w="435"/>
        <w:gridCol w:w="435"/>
        <w:gridCol w:w="435"/>
        <w:gridCol w:w="435"/>
        <w:gridCol w:w="435"/>
        <w:gridCol w:w="621"/>
        <w:gridCol w:w="435"/>
        <w:gridCol w:w="435"/>
        <w:gridCol w:w="621"/>
        <w:gridCol w:w="435"/>
        <w:gridCol w:w="621"/>
        <w:gridCol w:w="435"/>
        <w:gridCol w:w="435"/>
        <w:gridCol w:w="435"/>
        <w:gridCol w:w="435"/>
        <w:gridCol w:w="439"/>
        <w:gridCol w:w="621"/>
        <w:gridCol w:w="558"/>
      </w:tblGrid>
      <w:tr w:rsidR="001B1100" w:rsidRPr="00745914" w:rsidTr="007F7E03">
        <w:trPr>
          <w:trHeight w:val="300"/>
          <w:jc w:val="center"/>
        </w:trPr>
        <w:tc>
          <w:tcPr>
            <w:tcW w:w="15310" w:type="dxa"/>
            <w:gridSpan w:val="29"/>
            <w:tcBorders>
              <w:top w:val="nil"/>
              <w:left w:val="nil"/>
              <w:bottom w:val="nil"/>
              <w:right w:val="nil"/>
            </w:tcBorders>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r w:rsidRPr="00745914">
              <w:rPr>
                <w:rFonts w:ascii="Times New Roman" w:eastAsia="Times New Roman" w:hAnsi="Times New Roman"/>
                <w:b/>
                <w:bCs/>
                <w:color w:val="000000"/>
                <w:sz w:val="18"/>
                <w:szCs w:val="18"/>
                <w:lang w:eastAsia="ru-RU"/>
              </w:rPr>
              <w:t>2019</w:t>
            </w:r>
            <w:r w:rsidRPr="00745914">
              <w:rPr>
                <w:rFonts w:ascii="Times New Roman" w:eastAsia="Times New Roman" w:hAnsi="Times New Roman"/>
                <w:color w:val="000000"/>
                <w:sz w:val="18"/>
                <w:szCs w:val="18"/>
                <w:lang w:eastAsia="ru-RU"/>
              </w:rPr>
              <w:t xml:space="preserve">  (год выпуска)</w:t>
            </w:r>
          </w:p>
        </w:tc>
      </w:tr>
      <w:tr w:rsidR="001B1100" w:rsidRPr="00745914" w:rsidTr="007F7E03">
        <w:trPr>
          <w:trHeight w:val="255"/>
          <w:jc w:val="center"/>
        </w:trPr>
        <w:tc>
          <w:tcPr>
            <w:tcW w:w="15310" w:type="dxa"/>
            <w:gridSpan w:val="29"/>
            <w:tcBorders>
              <w:top w:val="nil"/>
              <w:left w:val="nil"/>
              <w:bottom w:val="single" w:sz="4" w:space="0" w:color="auto"/>
              <w:right w:val="nil"/>
            </w:tcBorders>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i/>
                <w:iCs/>
                <w:color w:val="000000"/>
                <w:sz w:val="18"/>
                <w:szCs w:val="18"/>
                <w:lang w:eastAsia="ru-RU"/>
              </w:rPr>
              <w:t>по состоянию на 25 сентября 2019г.</w:t>
            </w:r>
          </w:p>
        </w:tc>
      </w:tr>
      <w:tr w:rsidR="001B1100" w:rsidRPr="00745914" w:rsidTr="007F7E03">
        <w:trPr>
          <w:trHeight w:val="255"/>
          <w:jc w:val="center"/>
        </w:trPr>
        <w:tc>
          <w:tcPr>
            <w:tcW w:w="426" w:type="dxa"/>
            <w:vMerge w:val="restart"/>
            <w:tcBorders>
              <w:top w:val="single" w:sz="4" w:space="0" w:color="auto"/>
            </w:tcBorders>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w:t>
            </w:r>
          </w:p>
        </w:tc>
        <w:tc>
          <w:tcPr>
            <w:tcW w:w="851" w:type="dxa"/>
            <w:vMerge w:val="restart"/>
            <w:tcBorders>
              <w:top w:val="single" w:sz="4" w:space="0" w:color="auto"/>
            </w:tcBorders>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Код</w:t>
            </w:r>
          </w:p>
        </w:tc>
        <w:tc>
          <w:tcPr>
            <w:tcW w:w="1559" w:type="dxa"/>
            <w:vMerge w:val="restart"/>
            <w:tcBorders>
              <w:top w:val="single" w:sz="4" w:space="0" w:color="auto"/>
            </w:tcBorders>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Наименование специальности</w:t>
            </w:r>
          </w:p>
        </w:tc>
        <w:tc>
          <w:tcPr>
            <w:tcW w:w="1064" w:type="dxa"/>
            <w:vMerge w:val="restart"/>
            <w:tcBorders>
              <w:top w:val="single" w:sz="4" w:space="0" w:color="auto"/>
            </w:tcBorders>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Уровень образования (ВО, СПО, СПО (рабочие кадры)</w:t>
            </w:r>
          </w:p>
        </w:tc>
        <w:tc>
          <w:tcPr>
            <w:tcW w:w="495" w:type="dxa"/>
            <w:vMerge w:val="restart"/>
            <w:tcBorders>
              <w:top w:val="single" w:sz="4" w:space="0" w:color="auto"/>
            </w:tcBorders>
            <w:shd w:val="clear" w:color="auto" w:fill="auto"/>
            <w:noWrap/>
            <w:textDirection w:val="btLr"/>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План выпуска</w:t>
            </w:r>
          </w:p>
        </w:tc>
        <w:tc>
          <w:tcPr>
            <w:tcW w:w="7664" w:type="dxa"/>
            <w:gridSpan w:val="17"/>
            <w:tcBorders>
              <w:top w:val="single" w:sz="4" w:space="0" w:color="auto"/>
            </w:tcBorders>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Трудоустроено</w:t>
            </w:r>
          </w:p>
        </w:tc>
        <w:tc>
          <w:tcPr>
            <w:tcW w:w="2117" w:type="dxa"/>
            <w:gridSpan w:val="5"/>
            <w:tcBorders>
              <w:top w:val="single" w:sz="4" w:space="0" w:color="auto"/>
            </w:tcBorders>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Другие виды занятости</w:t>
            </w:r>
          </w:p>
        </w:tc>
        <w:tc>
          <w:tcPr>
            <w:tcW w:w="576" w:type="dxa"/>
            <w:vMerge w:val="restart"/>
            <w:tcBorders>
              <w:top w:val="single" w:sz="4" w:space="0" w:color="auto"/>
            </w:tcBorders>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r w:rsidRPr="00745914">
              <w:rPr>
                <w:rFonts w:ascii="Times New Roman" w:eastAsia="Times New Roman" w:hAnsi="Times New Roman"/>
                <w:b/>
                <w:bCs/>
                <w:color w:val="000000"/>
                <w:sz w:val="18"/>
                <w:szCs w:val="18"/>
                <w:lang w:eastAsia="ru-RU"/>
              </w:rPr>
              <w:t>% занятости</w:t>
            </w:r>
          </w:p>
        </w:tc>
        <w:tc>
          <w:tcPr>
            <w:tcW w:w="558" w:type="dxa"/>
            <w:vMerge w:val="restart"/>
            <w:tcBorders>
              <w:top w:val="single" w:sz="4" w:space="0" w:color="auto"/>
            </w:tcBorders>
            <w:shd w:val="clear" w:color="auto" w:fill="auto"/>
            <w:noWrap/>
            <w:textDirection w:val="btLr"/>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не трудоустроены по рабочим местам</w:t>
            </w:r>
          </w:p>
        </w:tc>
      </w:tr>
      <w:tr w:rsidR="001B1100" w:rsidRPr="00745914" w:rsidTr="007F7E03">
        <w:trPr>
          <w:trHeight w:val="255"/>
          <w:jc w:val="center"/>
        </w:trPr>
        <w:tc>
          <w:tcPr>
            <w:tcW w:w="426"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851"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1559"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1064"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95"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3" w:type="dxa"/>
            <w:gridSpan w:val="10"/>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в том числе по отрасли:</w:t>
            </w:r>
          </w:p>
        </w:tc>
        <w:tc>
          <w:tcPr>
            <w:tcW w:w="3411" w:type="dxa"/>
            <w:gridSpan w:val="7"/>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r w:rsidRPr="00745914">
              <w:rPr>
                <w:rFonts w:ascii="Times New Roman" w:eastAsia="Times New Roman" w:hAnsi="Times New Roman"/>
                <w:b/>
                <w:bCs/>
                <w:color w:val="000000"/>
                <w:sz w:val="18"/>
                <w:szCs w:val="18"/>
                <w:lang w:eastAsia="ru-RU"/>
              </w:rPr>
              <w:t>ИТОГО</w:t>
            </w:r>
          </w:p>
        </w:tc>
        <w:tc>
          <w:tcPr>
            <w:tcW w:w="411" w:type="dxa"/>
            <w:vMerge w:val="restart"/>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Призваны в ряды Российской Армии</w:t>
            </w:r>
          </w:p>
        </w:tc>
        <w:tc>
          <w:tcPr>
            <w:tcW w:w="430" w:type="dxa"/>
            <w:vMerge w:val="restart"/>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Продолжили обучение</w:t>
            </w:r>
          </w:p>
        </w:tc>
        <w:tc>
          <w:tcPr>
            <w:tcW w:w="426" w:type="dxa"/>
            <w:vMerge w:val="restart"/>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По уходу за ребенком, декретный отпуск</w:t>
            </w:r>
          </w:p>
        </w:tc>
        <w:tc>
          <w:tcPr>
            <w:tcW w:w="411" w:type="dxa"/>
            <w:vMerge w:val="restart"/>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По состоянию здоровья</w:t>
            </w:r>
          </w:p>
        </w:tc>
        <w:tc>
          <w:tcPr>
            <w:tcW w:w="439" w:type="dxa"/>
            <w:vMerge w:val="restart"/>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r w:rsidRPr="00745914">
              <w:rPr>
                <w:rFonts w:ascii="Times New Roman" w:eastAsia="Times New Roman" w:hAnsi="Times New Roman"/>
                <w:b/>
                <w:bCs/>
                <w:color w:val="000000"/>
                <w:sz w:val="18"/>
                <w:szCs w:val="18"/>
                <w:lang w:eastAsia="ru-RU"/>
              </w:rPr>
              <w:t>Итого занято (сумма столбцов 15, 22, 23, 24, 25)</w:t>
            </w:r>
          </w:p>
        </w:tc>
        <w:tc>
          <w:tcPr>
            <w:tcW w:w="576" w:type="dxa"/>
            <w:vMerge/>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p>
        </w:tc>
        <w:tc>
          <w:tcPr>
            <w:tcW w:w="558"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r>
      <w:tr w:rsidR="001B1100" w:rsidRPr="00745914" w:rsidTr="007F7E03">
        <w:trPr>
          <w:trHeight w:val="255"/>
          <w:jc w:val="center"/>
        </w:trPr>
        <w:tc>
          <w:tcPr>
            <w:tcW w:w="426"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851"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1559"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1064"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95"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vMerge w:val="restart"/>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Промышленность</w:t>
            </w:r>
          </w:p>
        </w:tc>
        <w:tc>
          <w:tcPr>
            <w:tcW w:w="425" w:type="dxa"/>
            <w:vMerge w:val="restart"/>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sz w:val="18"/>
                <w:szCs w:val="18"/>
                <w:lang w:eastAsia="ru-RU"/>
              </w:rPr>
            </w:pPr>
            <w:r w:rsidRPr="00745914">
              <w:rPr>
                <w:rFonts w:ascii="Times New Roman" w:eastAsia="Times New Roman" w:hAnsi="Times New Roman"/>
                <w:sz w:val="18"/>
                <w:szCs w:val="18"/>
                <w:lang w:eastAsia="ru-RU"/>
              </w:rPr>
              <w:t>Сельское хозяйство</w:t>
            </w:r>
          </w:p>
        </w:tc>
        <w:tc>
          <w:tcPr>
            <w:tcW w:w="425" w:type="dxa"/>
            <w:vMerge w:val="restart"/>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sz w:val="18"/>
                <w:szCs w:val="18"/>
                <w:lang w:eastAsia="ru-RU"/>
              </w:rPr>
            </w:pPr>
            <w:r w:rsidRPr="00745914">
              <w:rPr>
                <w:rFonts w:ascii="Times New Roman" w:eastAsia="Times New Roman" w:hAnsi="Times New Roman"/>
                <w:sz w:val="18"/>
                <w:szCs w:val="18"/>
                <w:lang w:eastAsia="ru-RU"/>
              </w:rPr>
              <w:t>Строительство</w:t>
            </w:r>
          </w:p>
        </w:tc>
        <w:tc>
          <w:tcPr>
            <w:tcW w:w="425" w:type="dxa"/>
            <w:vMerge w:val="restart"/>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sz w:val="18"/>
                <w:szCs w:val="18"/>
                <w:lang w:eastAsia="ru-RU"/>
              </w:rPr>
            </w:pPr>
            <w:r w:rsidRPr="00745914">
              <w:rPr>
                <w:rFonts w:ascii="Times New Roman" w:eastAsia="Times New Roman" w:hAnsi="Times New Roman"/>
                <w:sz w:val="18"/>
                <w:szCs w:val="18"/>
                <w:lang w:eastAsia="ru-RU"/>
              </w:rPr>
              <w:t>Транспорт</w:t>
            </w:r>
          </w:p>
        </w:tc>
        <w:tc>
          <w:tcPr>
            <w:tcW w:w="426" w:type="dxa"/>
            <w:vMerge w:val="restart"/>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sz w:val="18"/>
                <w:szCs w:val="18"/>
                <w:lang w:eastAsia="ru-RU"/>
              </w:rPr>
            </w:pPr>
            <w:r w:rsidRPr="00745914">
              <w:rPr>
                <w:rFonts w:ascii="Times New Roman" w:eastAsia="Times New Roman" w:hAnsi="Times New Roman"/>
                <w:sz w:val="18"/>
                <w:szCs w:val="18"/>
                <w:lang w:eastAsia="ru-RU"/>
              </w:rPr>
              <w:t>Культура и искусство</w:t>
            </w:r>
          </w:p>
        </w:tc>
        <w:tc>
          <w:tcPr>
            <w:tcW w:w="425" w:type="dxa"/>
            <w:vMerge w:val="restart"/>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sz w:val="18"/>
                <w:szCs w:val="18"/>
                <w:lang w:eastAsia="ru-RU"/>
              </w:rPr>
            </w:pPr>
            <w:r w:rsidRPr="00745914">
              <w:rPr>
                <w:rFonts w:ascii="Times New Roman" w:eastAsia="Times New Roman" w:hAnsi="Times New Roman"/>
                <w:sz w:val="18"/>
                <w:szCs w:val="18"/>
                <w:lang w:eastAsia="ru-RU"/>
              </w:rPr>
              <w:t>Образование</w:t>
            </w:r>
          </w:p>
        </w:tc>
        <w:tc>
          <w:tcPr>
            <w:tcW w:w="425" w:type="dxa"/>
            <w:vMerge w:val="restart"/>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sz w:val="18"/>
                <w:szCs w:val="18"/>
                <w:lang w:eastAsia="ru-RU"/>
              </w:rPr>
            </w:pPr>
            <w:r w:rsidRPr="00745914">
              <w:rPr>
                <w:rFonts w:ascii="Times New Roman" w:eastAsia="Times New Roman" w:hAnsi="Times New Roman"/>
                <w:sz w:val="18"/>
                <w:szCs w:val="18"/>
                <w:lang w:eastAsia="ru-RU"/>
              </w:rPr>
              <w:t>ЖКХ и энергетика</w:t>
            </w:r>
          </w:p>
        </w:tc>
        <w:tc>
          <w:tcPr>
            <w:tcW w:w="425" w:type="dxa"/>
            <w:vMerge w:val="restart"/>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sz w:val="18"/>
                <w:szCs w:val="18"/>
                <w:lang w:eastAsia="ru-RU"/>
              </w:rPr>
            </w:pPr>
            <w:r w:rsidRPr="00745914">
              <w:rPr>
                <w:rFonts w:ascii="Times New Roman" w:eastAsia="Times New Roman" w:hAnsi="Times New Roman"/>
                <w:sz w:val="18"/>
                <w:szCs w:val="18"/>
                <w:lang w:eastAsia="ru-RU"/>
              </w:rPr>
              <w:t>Здравоохранение</w:t>
            </w:r>
          </w:p>
        </w:tc>
        <w:tc>
          <w:tcPr>
            <w:tcW w:w="426" w:type="dxa"/>
            <w:vMerge w:val="restart"/>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sz w:val="18"/>
                <w:szCs w:val="18"/>
                <w:lang w:eastAsia="ru-RU"/>
              </w:rPr>
            </w:pPr>
            <w:r w:rsidRPr="00745914">
              <w:rPr>
                <w:rFonts w:ascii="Times New Roman" w:eastAsia="Times New Roman" w:hAnsi="Times New Roman"/>
                <w:sz w:val="18"/>
                <w:szCs w:val="18"/>
                <w:lang w:eastAsia="ru-RU"/>
              </w:rPr>
              <w:t>Связь</w:t>
            </w:r>
          </w:p>
        </w:tc>
        <w:tc>
          <w:tcPr>
            <w:tcW w:w="425" w:type="dxa"/>
            <w:vMerge w:val="restart"/>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другие</w:t>
            </w:r>
          </w:p>
        </w:tc>
        <w:tc>
          <w:tcPr>
            <w:tcW w:w="425" w:type="dxa"/>
            <w:vMerge w:val="restart"/>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r w:rsidRPr="00745914">
              <w:rPr>
                <w:rFonts w:ascii="Times New Roman" w:eastAsia="Times New Roman" w:hAnsi="Times New Roman"/>
                <w:b/>
                <w:bCs/>
                <w:color w:val="000000"/>
                <w:sz w:val="18"/>
                <w:szCs w:val="18"/>
                <w:lang w:eastAsia="ru-RU"/>
              </w:rPr>
              <w:t>кол-во трудоустроенных выпускников (сумма столбцов 5-14)</w:t>
            </w:r>
          </w:p>
        </w:tc>
        <w:tc>
          <w:tcPr>
            <w:tcW w:w="576" w:type="dxa"/>
            <w:vMerge w:val="restart"/>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 трудоустроенных выпускников</w:t>
            </w:r>
          </w:p>
        </w:tc>
        <w:tc>
          <w:tcPr>
            <w:tcW w:w="416" w:type="dxa"/>
            <w:vMerge w:val="restart"/>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из них, выезд за пределы РС(Я)  (из 15 столбца)</w:t>
            </w:r>
          </w:p>
        </w:tc>
        <w:tc>
          <w:tcPr>
            <w:tcW w:w="1994" w:type="dxa"/>
            <w:gridSpan w:val="4"/>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из них</w:t>
            </w:r>
          </w:p>
        </w:tc>
        <w:tc>
          <w:tcPr>
            <w:tcW w:w="411"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30"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11"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39" w:type="dxa"/>
            <w:vMerge/>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p>
        </w:tc>
        <w:tc>
          <w:tcPr>
            <w:tcW w:w="576" w:type="dxa"/>
            <w:vMerge/>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p>
        </w:tc>
        <w:tc>
          <w:tcPr>
            <w:tcW w:w="558"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r>
      <w:tr w:rsidR="001B1100" w:rsidRPr="00745914" w:rsidTr="007F7E03">
        <w:trPr>
          <w:trHeight w:val="3825"/>
          <w:jc w:val="center"/>
        </w:trPr>
        <w:tc>
          <w:tcPr>
            <w:tcW w:w="426"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851"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1559"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1064"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95"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vMerge/>
            <w:vAlign w:val="center"/>
            <w:hideMark/>
          </w:tcPr>
          <w:p w:rsidR="001B1100" w:rsidRPr="00745914" w:rsidRDefault="001B1100" w:rsidP="007F7E03">
            <w:pPr>
              <w:spacing w:after="0" w:line="240" w:lineRule="auto"/>
              <w:jc w:val="center"/>
              <w:rPr>
                <w:rFonts w:ascii="Times New Roman" w:eastAsia="Times New Roman" w:hAnsi="Times New Roman"/>
                <w:sz w:val="18"/>
                <w:szCs w:val="18"/>
                <w:lang w:eastAsia="ru-RU"/>
              </w:rPr>
            </w:pPr>
          </w:p>
        </w:tc>
        <w:tc>
          <w:tcPr>
            <w:tcW w:w="425" w:type="dxa"/>
            <w:vMerge/>
            <w:vAlign w:val="center"/>
            <w:hideMark/>
          </w:tcPr>
          <w:p w:rsidR="001B1100" w:rsidRPr="00745914" w:rsidRDefault="001B1100" w:rsidP="007F7E03">
            <w:pPr>
              <w:spacing w:after="0" w:line="240" w:lineRule="auto"/>
              <w:jc w:val="center"/>
              <w:rPr>
                <w:rFonts w:ascii="Times New Roman" w:eastAsia="Times New Roman" w:hAnsi="Times New Roman"/>
                <w:sz w:val="18"/>
                <w:szCs w:val="18"/>
                <w:lang w:eastAsia="ru-RU"/>
              </w:rPr>
            </w:pPr>
          </w:p>
        </w:tc>
        <w:tc>
          <w:tcPr>
            <w:tcW w:w="425" w:type="dxa"/>
            <w:vMerge/>
            <w:vAlign w:val="center"/>
            <w:hideMark/>
          </w:tcPr>
          <w:p w:rsidR="001B1100" w:rsidRPr="00745914" w:rsidRDefault="001B1100" w:rsidP="007F7E03">
            <w:pPr>
              <w:spacing w:after="0" w:line="240" w:lineRule="auto"/>
              <w:jc w:val="center"/>
              <w:rPr>
                <w:rFonts w:ascii="Times New Roman" w:eastAsia="Times New Roman" w:hAnsi="Times New Roman"/>
                <w:sz w:val="18"/>
                <w:szCs w:val="18"/>
                <w:lang w:eastAsia="ru-RU"/>
              </w:rPr>
            </w:pPr>
          </w:p>
        </w:tc>
        <w:tc>
          <w:tcPr>
            <w:tcW w:w="426" w:type="dxa"/>
            <w:vMerge/>
            <w:vAlign w:val="center"/>
            <w:hideMark/>
          </w:tcPr>
          <w:p w:rsidR="001B1100" w:rsidRPr="00745914" w:rsidRDefault="001B1100" w:rsidP="007F7E03">
            <w:pPr>
              <w:spacing w:after="0" w:line="240" w:lineRule="auto"/>
              <w:jc w:val="center"/>
              <w:rPr>
                <w:rFonts w:ascii="Times New Roman" w:eastAsia="Times New Roman" w:hAnsi="Times New Roman"/>
                <w:sz w:val="18"/>
                <w:szCs w:val="18"/>
                <w:lang w:eastAsia="ru-RU"/>
              </w:rPr>
            </w:pPr>
          </w:p>
        </w:tc>
        <w:tc>
          <w:tcPr>
            <w:tcW w:w="425" w:type="dxa"/>
            <w:vMerge/>
            <w:vAlign w:val="center"/>
            <w:hideMark/>
          </w:tcPr>
          <w:p w:rsidR="001B1100" w:rsidRPr="00745914" w:rsidRDefault="001B1100" w:rsidP="007F7E03">
            <w:pPr>
              <w:spacing w:after="0" w:line="240" w:lineRule="auto"/>
              <w:jc w:val="center"/>
              <w:rPr>
                <w:rFonts w:ascii="Times New Roman" w:eastAsia="Times New Roman" w:hAnsi="Times New Roman"/>
                <w:sz w:val="18"/>
                <w:szCs w:val="18"/>
                <w:lang w:eastAsia="ru-RU"/>
              </w:rPr>
            </w:pPr>
          </w:p>
        </w:tc>
        <w:tc>
          <w:tcPr>
            <w:tcW w:w="425" w:type="dxa"/>
            <w:vMerge/>
            <w:vAlign w:val="center"/>
            <w:hideMark/>
          </w:tcPr>
          <w:p w:rsidR="001B1100" w:rsidRPr="00745914" w:rsidRDefault="001B1100" w:rsidP="007F7E03">
            <w:pPr>
              <w:spacing w:after="0" w:line="240" w:lineRule="auto"/>
              <w:jc w:val="center"/>
              <w:rPr>
                <w:rFonts w:ascii="Times New Roman" w:eastAsia="Times New Roman" w:hAnsi="Times New Roman"/>
                <w:sz w:val="18"/>
                <w:szCs w:val="18"/>
                <w:lang w:eastAsia="ru-RU"/>
              </w:rPr>
            </w:pPr>
          </w:p>
        </w:tc>
        <w:tc>
          <w:tcPr>
            <w:tcW w:w="425" w:type="dxa"/>
            <w:vMerge/>
            <w:vAlign w:val="center"/>
            <w:hideMark/>
          </w:tcPr>
          <w:p w:rsidR="001B1100" w:rsidRPr="00745914" w:rsidRDefault="001B1100" w:rsidP="007F7E03">
            <w:pPr>
              <w:spacing w:after="0" w:line="240" w:lineRule="auto"/>
              <w:jc w:val="center"/>
              <w:rPr>
                <w:rFonts w:ascii="Times New Roman" w:eastAsia="Times New Roman" w:hAnsi="Times New Roman"/>
                <w:sz w:val="18"/>
                <w:szCs w:val="18"/>
                <w:lang w:eastAsia="ru-RU"/>
              </w:rPr>
            </w:pPr>
          </w:p>
        </w:tc>
        <w:tc>
          <w:tcPr>
            <w:tcW w:w="426" w:type="dxa"/>
            <w:vMerge/>
            <w:vAlign w:val="center"/>
            <w:hideMark/>
          </w:tcPr>
          <w:p w:rsidR="001B1100" w:rsidRPr="00745914" w:rsidRDefault="001B1100" w:rsidP="007F7E03">
            <w:pPr>
              <w:spacing w:after="0" w:line="240" w:lineRule="auto"/>
              <w:jc w:val="center"/>
              <w:rPr>
                <w:rFonts w:ascii="Times New Roman" w:eastAsia="Times New Roman" w:hAnsi="Times New Roman"/>
                <w:sz w:val="18"/>
                <w:szCs w:val="18"/>
                <w:lang w:eastAsia="ru-RU"/>
              </w:rPr>
            </w:pPr>
          </w:p>
        </w:tc>
        <w:tc>
          <w:tcPr>
            <w:tcW w:w="425"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vMerge/>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p>
        </w:tc>
        <w:tc>
          <w:tcPr>
            <w:tcW w:w="576"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16"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r w:rsidRPr="00745914">
              <w:rPr>
                <w:rFonts w:ascii="Times New Roman" w:eastAsia="Times New Roman" w:hAnsi="Times New Roman"/>
                <w:b/>
                <w:bCs/>
                <w:color w:val="000000"/>
                <w:sz w:val="18"/>
                <w:szCs w:val="18"/>
                <w:lang w:eastAsia="ru-RU"/>
              </w:rPr>
              <w:t>трудоустроено по специальности (из столбца 15)</w:t>
            </w:r>
          </w:p>
        </w:tc>
        <w:tc>
          <w:tcPr>
            <w:tcW w:w="576" w:type="dxa"/>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 трудоустроенных по специальности</w:t>
            </w:r>
          </w:p>
        </w:tc>
        <w:tc>
          <w:tcPr>
            <w:tcW w:w="416" w:type="dxa"/>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r w:rsidRPr="00745914">
              <w:rPr>
                <w:rFonts w:ascii="Times New Roman" w:eastAsia="Times New Roman" w:hAnsi="Times New Roman"/>
                <w:b/>
                <w:bCs/>
                <w:color w:val="000000"/>
                <w:sz w:val="18"/>
                <w:szCs w:val="18"/>
                <w:lang w:eastAsia="ru-RU"/>
              </w:rPr>
              <w:t>трудоустроено не по специальности (из столбца 15)</w:t>
            </w:r>
          </w:p>
        </w:tc>
        <w:tc>
          <w:tcPr>
            <w:tcW w:w="576" w:type="dxa"/>
            <w:shd w:val="clear" w:color="auto" w:fill="auto"/>
            <w:textDirection w:val="btLr"/>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 трудоустроенных не по специальности</w:t>
            </w:r>
          </w:p>
        </w:tc>
        <w:tc>
          <w:tcPr>
            <w:tcW w:w="411"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30"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11"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39" w:type="dxa"/>
            <w:vMerge/>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p>
        </w:tc>
        <w:tc>
          <w:tcPr>
            <w:tcW w:w="576" w:type="dxa"/>
            <w:vMerge/>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p>
        </w:tc>
        <w:tc>
          <w:tcPr>
            <w:tcW w:w="558" w:type="dxa"/>
            <w:vMerge/>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r>
      <w:tr w:rsidR="001B1100" w:rsidRPr="00745914" w:rsidTr="007F7E03">
        <w:trPr>
          <w:trHeight w:val="255"/>
          <w:jc w:val="center"/>
        </w:trPr>
        <w:tc>
          <w:tcPr>
            <w:tcW w:w="426"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w:t>
            </w:r>
          </w:p>
        </w:tc>
        <w:tc>
          <w:tcPr>
            <w:tcW w:w="851"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1559"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w:t>
            </w:r>
          </w:p>
        </w:tc>
        <w:tc>
          <w:tcPr>
            <w:tcW w:w="1064"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3</w:t>
            </w:r>
          </w:p>
        </w:tc>
        <w:tc>
          <w:tcPr>
            <w:tcW w:w="495"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4</w:t>
            </w:r>
          </w:p>
        </w:tc>
        <w:tc>
          <w:tcPr>
            <w:tcW w:w="426"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5</w:t>
            </w:r>
          </w:p>
        </w:tc>
        <w:tc>
          <w:tcPr>
            <w:tcW w:w="425"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6</w:t>
            </w:r>
          </w:p>
        </w:tc>
        <w:tc>
          <w:tcPr>
            <w:tcW w:w="425"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7</w:t>
            </w:r>
          </w:p>
        </w:tc>
        <w:tc>
          <w:tcPr>
            <w:tcW w:w="425"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8</w:t>
            </w:r>
          </w:p>
        </w:tc>
        <w:tc>
          <w:tcPr>
            <w:tcW w:w="426"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9</w:t>
            </w:r>
          </w:p>
        </w:tc>
        <w:tc>
          <w:tcPr>
            <w:tcW w:w="425"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10</w:t>
            </w:r>
          </w:p>
        </w:tc>
        <w:tc>
          <w:tcPr>
            <w:tcW w:w="425"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11</w:t>
            </w:r>
          </w:p>
        </w:tc>
        <w:tc>
          <w:tcPr>
            <w:tcW w:w="425"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12</w:t>
            </w:r>
          </w:p>
        </w:tc>
        <w:tc>
          <w:tcPr>
            <w:tcW w:w="426"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13</w:t>
            </w:r>
          </w:p>
        </w:tc>
        <w:tc>
          <w:tcPr>
            <w:tcW w:w="425"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14</w:t>
            </w:r>
          </w:p>
        </w:tc>
        <w:tc>
          <w:tcPr>
            <w:tcW w:w="425"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15</w:t>
            </w:r>
          </w:p>
        </w:tc>
        <w:tc>
          <w:tcPr>
            <w:tcW w:w="576"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16</w:t>
            </w:r>
          </w:p>
        </w:tc>
        <w:tc>
          <w:tcPr>
            <w:tcW w:w="416"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17</w:t>
            </w:r>
          </w:p>
        </w:tc>
        <w:tc>
          <w:tcPr>
            <w:tcW w:w="426"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18</w:t>
            </w:r>
          </w:p>
        </w:tc>
        <w:tc>
          <w:tcPr>
            <w:tcW w:w="576"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19</w:t>
            </w:r>
          </w:p>
        </w:tc>
        <w:tc>
          <w:tcPr>
            <w:tcW w:w="416"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20</w:t>
            </w:r>
          </w:p>
        </w:tc>
        <w:tc>
          <w:tcPr>
            <w:tcW w:w="576"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21</w:t>
            </w:r>
          </w:p>
        </w:tc>
        <w:tc>
          <w:tcPr>
            <w:tcW w:w="411"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22</w:t>
            </w:r>
          </w:p>
        </w:tc>
        <w:tc>
          <w:tcPr>
            <w:tcW w:w="430"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23</w:t>
            </w:r>
          </w:p>
        </w:tc>
        <w:tc>
          <w:tcPr>
            <w:tcW w:w="426"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24</w:t>
            </w:r>
          </w:p>
        </w:tc>
        <w:tc>
          <w:tcPr>
            <w:tcW w:w="411"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25</w:t>
            </w:r>
          </w:p>
        </w:tc>
        <w:tc>
          <w:tcPr>
            <w:tcW w:w="439"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26</w:t>
            </w:r>
          </w:p>
        </w:tc>
        <w:tc>
          <w:tcPr>
            <w:tcW w:w="576"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27</w:t>
            </w:r>
          </w:p>
        </w:tc>
        <w:tc>
          <w:tcPr>
            <w:tcW w:w="558"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28</w:t>
            </w:r>
          </w:p>
        </w:tc>
      </w:tr>
      <w:tr w:rsidR="001B1100" w:rsidRPr="00745914" w:rsidTr="007F7E03">
        <w:trPr>
          <w:trHeight w:val="497"/>
          <w:jc w:val="center"/>
        </w:trPr>
        <w:tc>
          <w:tcPr>
            <w:tcW w:w="426"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p>
        </w:tc>
        <w:tc>
          <w:tcPr>
            <w:tcW w:w="851"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p>
        </w:tc>
        <w:tc>
          <w:tcPr>
            <w:tcW w:w="1559"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r w:rsidRPr="00745914">
              <w:rPr>
                <w:rFonts w:ascii="Times New Roman" w:eastAsia="Times New Roman" w:hAnsi="Times New Roman"/>
                <w:b/>
                <w:bCs/>
                <w:color w:val="000000"/>
                <w:sz w:val="18"/>
                <w:szCs w:val="18"/>
                <w:lang w:eastAsia="ru-RU"/>
              </w:rPr>
              <w:t>Итого:</w:t>
            </w:r>
          </w:p>
        </w:tc>
        <w:tc>
          <w:tcPr>
            <w:tcW w:w="1064" w:type="dxa"/>
            <w:shd w:val="clear" w:color="auto" w:fill="auto"/>
            <w:noWrap/>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p>
        </w:tc>
        <w:tc>
          <w:tcPr>
            <w:tcW w:w="49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97</w:t>
            </w: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2</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1</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1</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4</w:t>
            </w: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0</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9</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8</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1</w:t>
            </w: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3</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21</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50</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50,51</w:t>
            </w:r>
          </w:p>
        </w:tc>
        <w:tc>
          <w:tcPr>
            <w:tcW w:w="41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0</w:t>
            </w: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21</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44,89</w:t>
            </w:r>
          </w:p>
        </w:tc>
        <w:tc>
          <w:tcPr>
            <w:tcW w:w="41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28</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57,14</w:t>
            </w:r>
          </w:p>
        </w:tc>
        <w:tc>
          <w:tcPr>
            <w:tcW w:w="41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5</w:t>
            </w:r>
          </w:p>
        </w:tc>
        <w:tc>
          <w:tcPr>
            <w:tcW w:w="430"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21</w:t>
            </w: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5</w:t>
            </w:r>
          </w:p>
        </w:tc>
        <w:tc>
          <w:tcPr>
            <w:tcW w:w="41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0</w:t>
            </w:r>
          </w:p>
        </w:tc>
        <w:tc>
          <w:tcPr>
            <w:tcW w:w="439"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81</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84,54</w:t>
            </w:r>
          </w:p>
        </w:tc>
        <w:tc>
          <w:tcPr>
            <w:tcW w:w="558"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sz w:val="18"/>
                <w:szCs w:val="18"/>
                <w:lang w:eastAsia="ru-RU"/>
              </w:rPr>
            </w:pPr>
            <w:r w:rsidRPr="00745914">
              <w:rPr>
                <w:rFonts w:ascii="Times New Roman" w:eastAsia="Times New Roman" w:hAnsi="Times New Roman"/>
                <w:b/>
                <w:bCs/>
                <w:sz w:val="18"/>
                <w:szCs w:val="18"/>
                <w:lang w:eastAsia="ru-RU"/>
              </w:rPr>
              <w:t>16</w:t>
            </w:r>
          </w:p>
        </w:tc>
      </w:tr>
      <w:tr w:rsidR="001B1100" w:rsidRPr="00745914" w:rsidTr="007F7E03">
        <w:trPr>
          <w:trHeight w:val="750"/>
          <w:jc w:val="center"/>
        </w:trPr>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w:t>
            </w:r>
          </w:p>
        </w:tc>
        <w:tc>
          <w:tcPr>
            <w:tcW w:w="85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08.01.07.</w:t>
            </w:r>
          </w:p>
        </w:tc>
        <w:tc>
          <w:tcPr>
            <w:tcW w:w="1559"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Мастер общестроительных работ</w:t>
            </w:r>
          </w:p>
        </w:tc>
        <w:tc>
          <w:tcPr>
            <w:tcW w:w="1064"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СПО (рабочие кадры)</w:t>
            </w:r>
          </w:p>
        </w:tc>
        <w:tc>
          <w:tcPr>
            <w:tcW w:w="49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12</w:t>
            </w: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5</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7</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58,33</w:t>
            </w:r>
          </w:p>
        </w:tc>
        <w:tc>
          <w:tcPr>
            <w:tcW w:w="41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3</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28,57</w:t>
            </w:r>
          </w:p>
        </w:tc>
        <w:tc>
          <w:tcPr>
            <w:tcW w:w="41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4</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71,43</w:t>
            </w:r>
          </w:p>
        </w:tc>
        <w:tc>
          <w:tcPr>
            <w:tcW w:w="41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w:t>
            </w:r>
          </w:p>
        </w:tc>
        <w:tc>
          <w:tcPr>
            <w:tcW w:w="430"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3</w:t>
            </w: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1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39"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11</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91,67</w:t>
            </w:r>
          </w:p>
        </w:tc>
        <w:tc>
          <w:tcPr>
            <w:tcW w:w="558"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w:t>
            </w:r>
          </w:p>
        </w:tc>
      </w:tr>
      <w:tr w:rsidR="001B1100" w:rsidRPr="00745914" w:rsidTr="007F7E03">
        <w:trPr>
          <w:trHeight w:val="765"/>
          <w:jc w:val="center"/>
        </w:trPr>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w:t>
            </w:r>
          </w:p>
        </w:tc>
        <w:tc>
          <w:tcPr>
            <w:tcW w:w="85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21.01.08.</w:t>
            </w:r>
          </w:p>
        </w:tc>
        <w:tc>
          <w:tcPr>
            <w:tcW w:w="1559"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Машинист на открытых горных работах</w:t>
            </w:r>
          </w:p>
        </w:tc>
        <w:tc>
          <w:tcPr>
            <w:tcW w:w="1064"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СПО (рабочие кадры)</w:t>
            </w:r>
          </w:p>
        </w:tc>
        <w:tc>
          <w:tcPr>
            <w:tcW w:w="495"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r w:rsidRPr="001B1100">
              <w:rPr>
                <w:rFonts w:ascii="Times New Roman" w:eastAsia="Times New Roman" w:hAnsi="Times New Roman"/>
                <w:color w:val="000000" w:themeColor="text1"/>
                <w:sz w:val="18"/>
                <w:szCs w:val="18"/>
                <w:lang w:eastAsia="ru-RU"/>
              </w:rPr>
              <w:t>19</w:t>
            </w:r>
          </w:p>
        </w:tc>
        <w:tc>
          <w:tcPr>
            <w:tcW w:w="426"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r w:rsidRPr="001B1100">
              <w:rPr>
                <w:rFonts w:ascii="Times New Roman" w:eastAsia="Times New Roman" w:hAnsi="Times New Roman"/>
                <w:color w:val="000000" w:themeColor="text1"/>
                <w:sz w:val="18"/>
                <w:szCs w:val="18"/>
                <w:lang w:eastAsia="ru-RU"/>
              </w:rPr>
              <w:t>1</w:t>
            </w:r>
          </w:p>
        </w:tc>
        <w:tc>
          <w:tcPr>
            <w:tcW w:w="425"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r w:rsidRPr="001B1100">
              <w:rPr>
                <w:rFonts w:ascii="Times New Roman" w:eastAsia="Times New Roman" w:hAnsi="Times New Roman"/>
                <w:color w:val="000000" w:themeColor="text1"/>
                <w:sz w:val="18"/>
                <w:szCs w:val="18"/>
                <w:lang w:eastAsia="ru-RU"/>
              </w:rPr>
              <w:t>1</w:t>
            </w:r>
          </w:p>
        </w:tc>
        <w:tc>
          <w:tcPr>
            <w:tcW w:w="425"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p>
        </w:tc>
        <w:tc>
          <w:tcPr>
            <w:tcW w:w="425"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r w:rsidRPr="001B1100">
              <w:rPr>
                <w:rFonts w:ascii="Times New Roman" w:eastAsia="Times New Roman" w:hAnsi="Times New Roman"/>
                <w:color w:val="000000" w:themeColor="text1"/>
                <w:sz w:val="18"/>
                <w:szCs w:val="18"/>
                <w:lang w:eastAsia="ru-RU"/>
              </w:rPr>
              <w:t>3</w:t>
            </w:r>
          </w:p>
        </w:tc>
        <w:tc>
          <w:tcPr>
            <w:tcW w:w="426"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p>
        </w:tc>
        <w:tc>
          <w:tcPr>
            <w:tcW w:w="425"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p>
        </w:tc>
        <w:tc>
          <w:tcPr>
            <w:tcW w:w="425"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r w:rsidRPr="001B1100">
              <w:rPr>
                <w:rFonts w:ascii="Times New Roman" w:eastAsia="Times New Roman" w:hAnsi="Times New Roman"/>
                <w:color w:val="000000" w:themeColor="text1"/>
                <w:sz w:val="18"/>
                <w:szCs w:val="18"/>
                <w:lang w:eastAsia="ru-RU"/>
              </w:rPr>
              <w:t>1</w:t>
            </w:r>
          </w:p>
        </w:tc>
        <w:tc>
          <w:tcPr>
            <w:tcW w:w="425"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p>
        </w:tc>
        <w:tc>
          <w:tcPr>
            <w:tcW w:w="426"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p>
        </w:tc>
        <w:tc>
          <w:tcPr>
            <w:tcW w:w="425"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r w:rsidRPr="001B1100">
              <w:rPr>
                <w:rFonts w:ascii="Times New Roman" w:eastAsia="Times New Roman" w:hAnsi="Times New Roman"/>
                <w:color w:val="000000" w:themeColor="text1"/>
                <w:sz w:val="18"/>
                <w:szCs w:val="18"/>
                <w:lang w:eastAsia="ru-RU"/>
              </w:rPr>
              <w:t>3</w:t>
            </w:r>
          </w:p>
        </w:tc>
        <w:tc>
          <w:tcPr>
            <w:tcW w:w="425"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r w:rsidRPr="001B1100">
              <w:rPr>
                <w:rFonts w:ascii="Times New Roman" w:eastAsia="Times New Roman" w:hAnsi="Times New Roman"/>
                <w:color w:val="000000" w:themeColor="text1"/>
                <w:sz w:val="18"/>
                <w:szCs w:val="18"/>
                <w:lang w:eastAsia="ru-RU"/>
              </w:rPr>
              <w:t>9</w:t>
            </w:r>
          </w:p>
        </w:tc>
        <w:tc>
          <w:tcPr>
            <w:tcW w:w="576"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r w:rsidRPr="001B1100">
              <w:rPr>
                <w:rFonts w:ascii="Times New Roman" w:eastAsia="Times New Roman" w:hAnsi="Times New Roman"/>
                <w:color w:val="000000" w:themeColor="text1"/>
                <w:sz w:val="18"/>
                <w:szCs w:val="18"/>
                <w:lang w:eastAsia="ru-RU"/>
              </w:rPr>
              <w:t>40,91</w:t>
            </w:r>
          </w:p>
        </w:tc>
        <w:tc>
          <w:tcPr>
            <w:tcW w:w="416"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p>
        </w:tc>
        <w:tc>
          <w:tcPr>
            <w:tcW w:w="426"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r w:rsidRPr="001B1100">
              <w:rPr>
                <w:rFonts w:ascii="Times New Roman" w:eastAsia="Times New Roman" w:hAnsi="Times New Roman"/>
                <w:color w:val="000000" w:themeColor="text1"/>
                <w:sz w:val="18"/>
                <w:szCs w:val="18"/>
                <w:lang w:eastAsia="ru-RU"/>
              </w:rPr>
              <w:t>3</w:t>
            </w:r>
          </w:p>
        </w:tc>
        <w:tc>
          <w:tcPr>
            <w:tcW w:w="576"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r w:rsidRPr="001B1100">
              <w:rPr>
                <w:rFonts w:ascii="Times New Roman" w:eastAsia="Times New Roman" w:hAnsi="Times New Roman"/>
                <w:color w:val="000000" w:themeColor="text1"/>
                <w:sz w:val="18"/>
                <w:szCs w:val="18"/>
                <w:lang w:eastAsia="ru-RU"/>
              </w:rPr>
              <w:t>33,33</w:t>
            </w:r>
          </w:p>
        </w:tc>
        <w:tc>
          <w:tcPr>
            <w:tcW w:w="416"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r w:rsidRPr="001B1100">
              <w:rPr>
                <w:rFonts w:ascii="Times New Roman" w:eastAsia="Times New Roman" w:hAnsi="Times New Roman"/>
                <w:color w:val="000000" w:themeColor="text1"/>
                <w:sz w:val="18"/>
                <w:szCs w:val="18"/>
                <w:lang w:eastAsia="ru-RU"/>
              </w:rPr>
              <w:t>6</w:t>
            </w:r>
          </w:p>
        </w:tc>
        <w:tc>
          <w:tcPr>
            <w:tcW w:w="576"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r w:rsidRPr="001B1100">
              <w:rPr>
                <w:rFonts w:ascii="Times New Roman" w:eastAsia="Times New Roman" w:hAnsi="Times New Roman"/>
                <w:color w:val="000000" w:themeColor="text1"/>
                <w:sz w:val="18"/>
                <w:szCs w:val="18"/>
                <w:lang w:eastAsia="ru-RU"/>
              </w:rPr>
              <w:t>66,67</w:t>
            </w:r>
          </w:p>
        </w:tc>
        <w:tc>
          <w:tcPr>
            <w:tcW w:w="411"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r w:rsidRPr="001B1100">
              <w:rPr>
                <w:rFonts w:ascii="Times New Roman" w:eastAsia="Times New Roman" w:hAnsi="Times New Roman"/>
                <w:color w:val="000000" w:themeColor="text1"/>
                <w:sz w:val="18"/>
                <w:szCs w:val="18"/>
                <w:lang w:eastAsia="ru-RU"/>
              </w:rPr>
              <w:t>4</w:t>
            </w:r>
          </w:p>
        </w:tc>
        <w:tc>
          <w:tcPr>
            <w:tcW w:w="430"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r w:rsidRPr="001B1100">
              <w:rPr>
                <w:rFonts w:ascii="Times New Roman" w:eastAsia="Times New Roman" w:hAnsi="Times New Roman"/>
                <w:color w:val="000000" w:themeColor="text1"/>
                <w:sz w:val="18"/>
                <w:szCs w:val="18"/>
                <w:lang w:eastAsia="ru-RU"/>
              </w:rPr>
              <w:t>4</w:t>
            </w:r>
          </w:p>
        </w:tc>
        <w:tc>
          <w:tcPr>
            <w:tcW w:w="426"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p>
        </w:tc>
        <w:tc>
          <w:tcPr>
            <w:tcW w:w="411"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p>
        </w:tc>
        <w:tc>
          <w:tcPr>
            <w:tcW w:w="439"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r w:rsidRPr="001B1100">
              <w:rPr>
                <w:rFonts w:ascii="Times New Roman" w:eastAsia="Times New Roman" w:hAnsi="Times New Roman"/>
                <w:color w:val="000000" w:themeColor="text1"/>
                <w:sz w:val="18"/>
                <w:szCs w:val="18"/>
                <w:lang w:eastAsia="ru-RU"/>
              </w:rPr>
              <w:t>17</w:t>
            </w:r>
          </w:p>
        </w:tc>
        <w:tc>
          <w:tcPr>
            <w:tcW w:w="576" w:type="dxa"/>
            <w:shd w:val="clear" w:color="auto" w:fill="auto"/>
            <w:vAlign w:val="center"/>
            <w:hideMark/>
          </w:tcPr>
          <w:p w:rsidR="001B1100" w:rsidRPr="001B1100" w:rsidRDefault="001B1100" w:rsidP="007F7E03">
            <w:pPr>
              <w:spacing w:after="0" w:line="240" w:lineRule="auto"/>
              <w:jc w:val="center"/>
              <w:rPr>
                <w:rFonts w:ascii="Times New Roman" w:eastAsia="Times New Roman" w:hAnsi="Times New Roman"/>
                <w:color w:val="000000" w:themeColor="text1"/>
                <w:sz w:val="18"/>
                <w:szCs w:val="18"/>
                <w:lang w:eastAsia="ru-RU"/>
              </w:rPr>
            </w:pPr>
            <w:r w:rsidRPr="001B1100">
              <w:rPr>
                <w:rFonts w:ascii="Times New Roman" w:eastAsia="Times New Roman" w:hAnsi="Times New Roman"/>
                <w:color w:val="000000" w:themeColor="text1"/>
                <w:sz w:val="18"/>
                <w:szCs w:val="18"/>
                <w:lang w:eastAsia="ru-RU"/>
              </w:rPr>
              <w:t>89,47</w:t>
            </w:r>
          </w:p>
        </w:tc>
        <w:tc>
          <w:tcPr>
            <w:tcW w:w="558"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sz w:val="18"/>
                <w:szCs w:val="18"/>
                <w:lang w:eastAsia="ru-RU"/>
              </w:rPr>
            </w:pPr>
            <w:r w:rsidRPr="00745914">
              <w:rPr>
                <w:rFonts w:ascii="Times New Roman" w:eastAsia="Times New Roman" w:hAnsi="Times New Roman"/>
                <w:sz w:val="18"/>
                <w:szCs w:val="18"/>
                <w:lang w:eastAsia="ru-RU"/>
              </w:rPr>
              <w:t>2</w:t>
            </w:r>
          </w:p>
        </w:tc>
      </w:tr>
      <w:tr w:rsidR="001B1100" w:rsidRPr="00745914" w:rsidTr="007F7E03">
        <w:trPr>
          <w:trHeight w:val="765"/>
          <w:jc w:val="center"/>
        </w:trPr>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3</w:t>
            </w:r>
          </w:p>
        </w:tc>
        <w:tc>
          <w:tcPr>
            <w:tcW w:w="85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38.01.02</w:t>
            </w:r>
          </w:p>
        </w:tc>
        <w:tc>
          <w:tcPr>
            <w:tcW w:w="1559"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Продавец, контролер-кассир</w:t>
            </w:r>
          </w:p>
        </w:tc>
        <w:tc>
          <w:tcPr>
            <w:tcW w:w="1064"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СПО (рабочие кадры)</w:t>
            </w:r>
          </w:p>
        </w:tc>
        <w:tc>
          <w:tcPr>
            <w:tcW w:w="49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20</w:t>
            </w: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w:t>
            </w: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3</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r w:rsidRPr="00745914">
              <w:rPr>
                <w:rFonts w:ascii="Times New Roman" w:eastAsia="Times New Roman" w:hAnsi="Times New Roman"/>
                <w:b/>
                <w:bCs/>
                <w:color w:val="000000"/>
                <w:sz w:val="18"/>
                <w:szCs w:val="18"/>
                <w:lang w:eastAsia="ru-RU"/>
              </w:rPr>
              <w:t>5</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25</w:t>
            </w:r>
          </w:p>
        </w:tc>
        <w:tc>
          <w:tcPr>
            <w:tcW w:w="41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r w:rsidRPr="00745914">
              <w:rPr>
                <w:rFonts w:ascii="Times New Roman" w:eastAsia="Times New Roman" w:hAnsi="Times New Roman"/>
                <w:b/>
                <w:bCs/>
                <w:color w:val="000000"/>
                <w:sz w:val="18"/>
                <w:szCs w:val="18"/>
                <w:lang w:eastAsia="ru-RU"/>
              </w:rPr>
              <w:t>3</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15</w:t>
            </w:r>
          </w:p>
        </w:tc>
        <w:tc>
          <w:tcPr>
            <w:tcW w:w="41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r w:rsidRPr="00745914">
              <w:rPr>
                <w:rFonts w:ascii="Times New Roman" w:eastAsia="Times New Roman" w:hAnsi="Times New Roman"/>
                <w:b/>
                <w:bCs/>
                <w:color w:val="000000"/>
                <w:sz w:val="18"/>
                <w:szCs w:val="18"/>
                <w:lang w:eastAsia="ru-RU"/>
              </w:rPr>
              <w:t>2</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10</w:t>
            </w:r>
          </w:p>
        </w:tc>
        <w:tc>
          <w:tcPr>
            <w:tcW w:w="41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30"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8</w:t>
            </w: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5</w:t>
            </w:r>
          </w:p>
        </w:tc>
        <w:tc>
          <w:tcPr>
            <w:tcW w:w="41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39"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r w:rsidRPr="00745914">
              <w:rPr>
                <w:rFonts w:ascii="Times New Roman" w:eastAsia="Times New Roman" w:hAnsi="Times New Roman"/>
                <w:b/>
                <w:bCs/>
                <w:color w:val="000000"/>
                <w:sz w:val="18"/>
                <w:szCs w:val="18"/>
                <w:lang w:eastAsia="ru-RU"/>
              </w:rPr>
              <w:t>18</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b/>
                <w:bCs/>
                <w:color w:val="000000"/>
                <w:sz w:val="18"/>
                <w:szCs w:val="18"/>
                <w:lang w:eastAsia="ru-RU"/>
              </w:rPr>
            </w:pPr>
            <w:r w:rsidRPr="00745914">
              <w:rPr>
                <w:rFonts w:ascii="Times New Roman" w:eastAsia="Times New Roman" w:hAnsi="Times New Roman"/>
                <w:b/>
                <w:bCs/>
                <w:color w:val="000000"/>
                <w:sz w:val="18"/>
                <w:szCs w:val="18"/>
                <w:lang w:eastAsia="ru-RU"/>
              </w:rPr>
              <w:t>90</w:t>
            </w:r>
          </w:p>
        </w:tc>
        <w:tc>
          <w:tcPr>
            <w:tcW w:w="558"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w:t>
            </w:r>
          </w:p>
        </w:tc>
      </w:tr>
      <w:tr w:rsidR="001B1100" w:rsidRPr="00745914" w:rsidTr="007F7E03">
        <w:trPr>
          <w:trHeight w:val="765"/>
          <w:jc w:val="center"/>
        </w:trPr>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lastRenderedPageBreak/>
              <w:t>4</w:t>
            </w:r>
          </w:p>
        </w:tc>
        <w:tc>
          <w:tcPr>
            <w:tcW w:w="85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23.02.03.</w:t>
            </w:r>
          </w:p>
        </w:tc>
        <w:tc>
          <w:tcPr>
            <w:tcW w:w="1559"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Техническое обслуживание и ремонт автомобильного транспорта</w:t>
            </w:r>
          </w:p>
        </w:tc>
        <w:tc>
          <w:tcPr>
            <w:tcW w:w="1064"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СПО</w:t>
            </w:r>
          </w:p>
        </w:tc>
        <w:tc>
          <w:tcPr>
            <w:tcW w:w="49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17</w:t>
            </w: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w:t>
            </w: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5</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29,4</w:t>
            </w:r>
          </w:p>
        </w:tc>
        <w:tc>
          <w:tcPr>
            <w:tcW w:w="41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40</w:t>
            </w:r>
          </w:p>
        </w:tc>
        <w:tc>
          <w:tcPr>
            <w:tcW w:w="41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3</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60</w:t>
            </w:r>
          </w:p>
        </w:tc>
        <w:tc>
          <w:tcPr>
            <w:tcW w:w="41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30"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5</w:t>
            </w: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1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39"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10</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64,71</w:t>
            </w:r>
          </w:p>
        </w:tc>
        <w:tc>
          <w:tcPr>
            <w:tcW w:w="558"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7</w:t>
            </w:r>
          </w:p>
        </w:tc>
      </w:tr>
      <w:tr w:rsidR="001B1100" w:rsidRPr="00745914" w:rsidTr="007F7E03">
        <w:trPr>
          <w:trHeight w:val="510"/>
          <w:jc w:val="center"/>
        </w:trPr>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5</w:t>
            </w:r>
          </w:p>
        </w:tc>
        <w:tc>
          <w:tcPr>
            <w:tcW w:w="85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38.02.01.</w:t>
            </w:r>
          </w:p>
        </w:tc>
        <w:tc>
          <w:tcPr>
            <w:tcW w:w="1559"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Экономика и бухгалтерский учет (по отраслям)</w:t>
            </w:r>
          </w:p>
        </w:tc>
        <w:tc>
          <w:tcPr>
            <w:tcW w:w="1064"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СПО</w:t>
            </w:r>
          </w:p>
        </w:tc>
        <w:tc>
          <w:tcPr>
            <w:tcW w:w="49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6</w:t>
            </w: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4</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66,6</w:t>
            </w:r>
          </w:p>
        </w:tc>
        <w:tc>
          <w:tcPr>
            <w:tcW w:w="41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50</w:t>
            </w:r>
          </w:p>
        </w:tc>
        <w:tc>
          <w:tcPr>
            <w:tcW w:w="41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50</w:t>
            </w:r>
          </w:p>
        </w:tc>
        <w:tc>
          <w:tcPr>
            <w:tcW w:w="41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30"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w:t>
            </w: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1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39"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5</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83,3</w:t>
            </w:r>
          </w:p>
        </w:tc>
        <w:tc>
          <w:tcPr>
            <w:tcW w:w="558"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w:t>
            </w:r>
          </w:p>
        </w:tc>
      </w:tr>
      <w:tr w:rsidR="001B1100" w:rsidRPr="00745914" w:rsidTr="007F7E03">
        <w:trPr>
          <w:trHeight w:val="510"/>
          <w:jc w:val="center"/>
        </w:trPr>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6</w:t>
            </w:r>
          </w:p>
        </w:tc>
        <w:tc>
          <w:tcPr>
            <w:tcW w:w="85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40.02.01.</w:t>
            </w:r>
          </w:p>
        </w:tc>
        <w:tc>
          <w:tcPr>
            <w:tcW w:w="1559"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Право и организация социального обеспечения</w:t>
            </w:r>
          </w:p>
        </w:tc>
        <w:tc>
          <w:tcPr>
            <w:tcW w:w="1064"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СПО</w:t>
            </w:r>
          </w:p>
        </w:tc>
        <w:tc>
          <w:tcPr>
            <w:tcW w:w="49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11</w:t>
            </w: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4</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4</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10</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81,8</w:t>
            </w:r>
          </w:p>
        </w:tc>
        <w:tc>
          <w:tcPr>
            <w:tcW w:w="41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3</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33,33</w:t>
            </w:r>
          </w:p>
        </w:tc>
        <w:tc>
          <w:tcPr>
            <w:tcW w:w="41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6</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66,67</w:t>
            </w:r>
          </w:p>
        </w:tc>
        <w:tc>
          <w:tcPr>
            <w:tcW w:w="41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30"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1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39"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10</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81,8</w:t>
            </w:r>
          </w:p>
        </w:tc>
        <w:tc>
          <w:tcPr>
            <w:tcW w:w="558"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w:t>
            </w:r>
          </w:p>
        </w:tc>
      </w:tr>
      <w:tr w:rsidR="001B1100" w:rsidRPr="00745914" w:rsidTr="007F7E03">
        <w:trPr>
          <w:trHeight w:val="510"/>
          <w:jc w:val="center"/>
        </w:trPr>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7</w:t>
            </w:r>
          </w:p>
        </w:tc>
        <w:tc>
          <w:tcPr>
            <w:tcW w:w="85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38.02.01.</w:t>
            </w:r>
          </w:p>
        </w:tc>
        <w:tc>
          <w:tcPr>
            <w:tcW w:w="1559"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Экономика и бухгалтерский учет (по отраслям)</w:t>
            </w:r>
          </w:p>
        </w:tc>
        <w:tc>
          <w:tcPr>
            <w:tcW w:w="1064"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СПО</w:t>
            </w:r>
          </w:p>
        </w:tc>
        <w:tc>
          <w:tcPr>
            <w:tcW w:w="49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12</w:t>
            </w: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7</w:t>
            </w: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10</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83,33</w:t>
            </w:r>
          </w:p>
        </w:tc>
        <w:tc>
          <w:tcPr>
            <w:tcW w:w="41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5</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50</w:t>
            </w:r>
          </w:p>
        </w:tc>
        <w:tc>
          <w:tcPr>
            <w:tcW w:w="41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5</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50</w:t>
            </w:r>
          </w:p>
        </w:tc>
        <w:tc>
          <w:tcPr>
            <w:tcW w:w="41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30"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1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39"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10</w:t>
            </w: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91,67</w:t>
            </w:r>
          </w:p>
        </w:tc>
        <w:tc>
          <w:tcPr>
            <w:tcW w:w="558"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r w:rsidRPr="00745914">
              <w:rPr>
                <w:rFonts w:ascii="Times New Roman" w:eastAsia="Times New Roman" w:hAnsi="Times New Roman"/>
                <w:color w:val="000000"/>
                <w:sz w:val="18"/>
                <w:szCs w:val="18"/>
                <w:lang w:eastAsia="ru-RU"/>
              </w:rPr>
              <w:t>2</w:t>
            </w:r>
          </w:p>
        </w:tc>
      </w:tr>
      <w:tr w:rsidR="001B1100" w:rsidRPr="00745914" w:rsidTr="007F7E03">
        <w:trPr>
          <w:trHeight w:val="255"/>
          <w:jc w:val="center"/>
        </w:trPr>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85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1559"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1064"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9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5"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1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1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1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30"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2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11"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439"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576"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c>
          <w:tcPr>
            <w:tcW w:w="558" w:type="dxa"/>
            <w:shd w:val="clear" w:color="auto" w:fill="auto"/>
            <w:vAlign w:val="center"/>
            <w:hideMark/>
          </w:tcPr>
          <w:p w:rsidR="001B1100" w:rsidRPr="00745914" w:rsidRDefault="001B1100" w:rsidP="007F7E03">
            <w:pPr>
              <w:spacing w:after="0" w:line="240" w:lineRule="auto"/>
              <w:jc w:val="center"/>
              <w:rPr>
                <w:rFonts w:ascii="Times New Roman" w:eastAsia="Times New Roman" w:hAnsi="Times New Roman"/>
                <w:color w:val="000000"/>
                <w:sz w:val="18"/>
                <w:szCs w:val="18"/>
                <w:lang w:eastAsia="ru-RU"/>
              </w:rPr>
            </w:pPr>
          </w:p>
        </w:tc>
      </w:tr>
    </w:tbl>
    <w:p w:rsidR="001B1100" w:rsidRDefault="001B1100" w:rsidP="001B1100">
      <w:pPr>
        <w:tabs>
          <w:tab w:val="left" w:pos="10348"/>
        </w:tabs>
        <w:autoSpaceDE w:val="0"/>
        <w:autoSpaceDN w:val="0"/>
        <w:adjustRightInd w:val="0"/>
        <w:spacing w:after="0" w:line="240" w:lineRule="auto"/>
        <w:jc w:val="center"/>
        <w:rPr>
          <w:rFonts w:ascii="Times New Roman,Bold" w:hAnsi="Times New Roman,Bold" w:cs="Times New Roman,Bold"/>
          <w:b/>
          <w:bCs/>
          <w:sz w:val="24"/>
          <w:szCs w:val="24"/>
        </w:rPr>
      </w:pPr>
    </w:p>
    <w:p w:rsidR="001B1100" w:rsidRPr="00BE6AC5" w:rsidRDefault="001B1100" w:rsidP="001B1100">
      <w:pPr>
        <w:shd w:val="clear" w:color="auto" w:fill="FFFFFF"/>
        <w:spacing w:after="0" w:line="240" w:lineRule="auto"/>
        <w:jc w:val="center"/>
        <w:rPr>
          <w:b/>
        </w:rPr>
      </w:pPr>
      <w:r w:rsidRPr="00BE6AC5">
        <w:rPr>
          <w:b/>
        </w:rPr>
        <w:t>Предложения</w:t>
      </w:r>
    </w:p>
    <w:p w:rsidR="001B1100" w:rsidRPr="00BE6AC5" w:rsidRDefault="001B1100" w:rsidP="001B1100">
      <w:pPr>
        <w:shd w:val="clear" w:color="auto" w:fill="FFFFFF"/>
        <w:spacing w:after="0" w:line="240" w:lineRule="auto"/>
        <w:jc w:val="center"/>
      </w:pPr>
      <w:r w:rsidRPr="00BE6AC5">
        <w:t xml:space="preserve">по планируемому количеству граждан, принимаемых на обучение за счет средств государственного бюджета Республики Саха (Якутия) </w:t>
      </w:r>
    </w:p>
    <w:p w:rsidR="001B1100" w:rsidRPr="00BE6AC5" w:rsidRDefault="001B1100" w:rsidP="001B1100">
      <w:pPr>
        <w:shd w:val="clear" w:color="auto" w:fill="FFFFFF"/>
        <w:spacing w:after="0" w:line="240" w:lineRule="auto"/>
        <w:jc w:val="center"/>
      </w:pPr>
      <w:r w:rsidRPr="00BE6AC5">
        <w:t>по образовательным программам среднего профессионального образования в разрезе профессий, специальностей, базы приема, формы обучения</w:t>
      </w:r>
    </w:p>
    <w:p w:rsidR="001B1100" w:rsidRDefault="001B1100" w:rsidP="001B1100">
      <w:pPr>
        <w:shd w:val="clear" w:color="auto" w:fill="FFFFFF"/>
        <w:spacing w:after="0" w:line="240" w:lineRule="auto"/>
        <w:jc w:val="center"/>
        <w:rPr>
          <w:sz w:val="20"/>
          <w:szCs w:val="20"/>
        </w:rPr>
      </w:pPr>
      <w:r w:rsidRPr="00BE6AC5">
        <w:rPr>
          <w:b/>
        </w:rPr>
        <w:t>на 2020-2021 учебный год</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
        <w:gridCol w:w="958"/>
        <w:gridCol w:w="2268"/>
        <w:gridCol w:w="1276"/>
        <w:gridCol w:w="1134"/>
        <w:gridCol w:w="2551"/>
        <w:gridCol w:w="1276"/>
        <w:gridCol w:w="709"/>
        <w:gridCol w:w="709"/>
        <w:gridCol w:w="708"/>
        <w:gridCol w:w="567"/>
        <w:gridCol w:w="709"/>
        <w:gridCol w:w="1701"/>
      </w:tblGrid>
      <w:tr w:rsidR="001B1100" w:rsidRPr="00EC5224" w:rsidTr="007F7E03">
        <w:trPr>
          <w:trHeight w:val="20"/>
        </w:trPr>
        <w:tc>
          <w:tcPr>
            <w:tcW w:w="602" w:type="dxa"/>
            <w:vMerge w:val="restart"/>
            <w:shd w:val="clear" w:color="auto" w:fill="auto"/>
            <w:noWrap/>
            <w:vAlign w:val="center"/>
            <w:hideMark/>
          </w:tcPr>
          <w:p w:rsidR="001B1100" w:rsidRPr="00EC5224" w:rsidRDefault="001B1100" w:rsidP="007F7E03">
            <w:pPr>
              <w:spacing w:after="0" w:line="240" w:lineRule="auto"/>
              <w:jc w:val="center"/>
              <w:rPr>
                <w:color w:val="000000"/>
                <w:sz w:val="20"/>
                <w:szCs w:val="20"/>
              </w:rPr>
            </w:pPr>
            <w:r w:rsidRPr="00EC5224">
              <w:rPr>
                <w:color w:val="000000"/>
                <w:sz w:val="20"/>
                <w:szCs w:val="20"/>
              </w:rPr>
              <w:t>№</w:t>
            </w:r>
          </w:p>
        </w:tc>
        <w:tc>
          <w:tcPr>
            <w:tcW w:w="3226" w:type="dxa"/>
            <w:gridSpan w:val="2"/>
            <w:vMerge w:val="restart"/>
            <w:shd w:val="clear" w:color="auto" w:fill="auto"/>
            <w:noWrap/>
            <w:vAlign w:val="center"/>
            <w:hideMark/>
          </w:tcPr>
          <w:p w:rsidR="001B1100" w:rsidRPr="00EC5224" w:rsidRDefault="001B1100" w:rsidP="007F7E03">
            <w:pPr>
              <w:spacing w:after="0" w:line="240" w:lineRule="auto"/>
              <w:jc w:val="center"/>
              <w:rPr>
                <w:color w:val="000000"/>
                <w:sz w:val="20"/>
                <w:szCs w:val="20"/>
              </w:rPr>
            </w:pPr>
            <w:r w:rsidRPr="00EC5224">
              <w:rPr>
                <w:color w:val="000000"/>
                <w:sz w:val="20"/>
                <w:szCs w:val="20"/>
              </w:rPr>
              <w:t>Профессия/специальность</w:t>
            </w:r>
          </w:p>
        </w:tc>
        <w:tc>
          <w:tcPr>
            <w:tcW w:w="1276" w:type="dxa"/>
            <w:vMerge w:val="restart"/>
            <w:shd w:val="clear" w:color="auto" w:fill="auto"/>
            <w:vAlign w:val="center"/>
            <w:hideMark/>
          </w:tcPr>
          <w:p w:rsidR="001B1100" w:rsidRPr="00EC5224" w:rsidRDefault="001B1100" w:rsidP="007F7E03">
            <w:pPr>
              <w:spacing w:after="0" w:line="240" w:lineRule="auto"/>
              <w:jc w:val="center"/>
              <w:rPr>
                <w:color w:val="000000"/>
                <w:sz w:val="20"/>
                <w:szCs w:val="20"/>
              </w:rPr>
            </w:pPr>
            <w:r w:rsidRPr="00EC5224">
              <w:rPr>
                <w:color w:val="000000"/>
                <w:sz w:val="20"/>
                <w:szCs w:val="20"/>
              </w:rPr>
              <w:t>Уровень подготовки (для ППССЗ)</w:t>
            </w:r>
          </w:p>
        </w:tc>
        <w:tc>
          <w:tcPr>
            <w:tcW w:w="1134" w:type="dxa"/>
            <w:vMerge w:val="restart"/>
            <w:shd w:val="clear" w:color="auto" w:fill="auto"/>
            <w:vAlign w:val="center"/>
            <w:hideMark/>
          </w:tcPr>
          <w:p w:rsidR="001B1100" w:rsidRPr="00EC5224" w:rsidRDefault="001B1100" w:rsidP="007F7E03">
            <w:pPr>
              <w:spacing w:after="0" w:line="240" w:lineRule="auto"/>
              <w:jc w:val="center"/>
              <w:rPr>
                <w:color w:val="000000"/>
                <w:sz w:val="20"/>
                <w:szCs w:val="20"/>
              </w:rPr>
            </w:pPr>
            <w:r w:rsidRPr="00EC5224">
              <w:rPr>
                <w:color w:val="000000"/>
                <w:sz w:val="20"/>
                <w:szCs w:val="20"/>
              </w:rPr>
              <w:t>Срок обучения</w:t>
            </w:r>
          </w:p>
        </w:tc>
        <w:tc>
          <w:tcPr>
            <w:tcW w:w="2551" w:type="dxa"/>
            <w:vMerge w:val="restart"/>
            <w:shd w:val="clear" w:color="auto" w:fill="auto"/>
            <w:vAlign w:val="center"/>
            <w:hideMark/>
          </w:tcPr>
          <w:p w:rsidR="001B1100" w:rsidRPr="00EC5224" w:rsidRDefault="001B1100" w:rsidP="007F7E03">
            <w:pPr>
              <w:spacing w:after="0" w:line="240" w:lineRule="auto"/>
              <w:jc w:val="center"/>
              <w:rPr>
                <w:color w:val="000000"/>
                <w:sz w:val="20"/>
                <w:szCs w:val="20"/>
              </w:rPr>
            </w:pPr>
            <w:r w:rsidRPr="00EC5224">
              <w:rPr>
                <w:color w:val="000000"/>
                <w:sz w:val="20"/>
                <w:szCs w:val="20"/>
              </w:rPr>
              <w:t>Квалификация/квалификации</w:t>
            </w:r>
          </w:p>
        </w:tc>
        <w:tc>
          <w:tcPr>
            <w:tcW w:w="1276" w:type="dxa"/>
            <w:vMerge w:val="restart"/>
            <w:shd w:val="clear" w:color="auto" w:fill="auto"/>
            <w:vAlign w:val="center"/>
            <w:hideMark/>
          </w:tcPr>
          <w:p w:rsidR="001B1100" w:rsidRPr="00EC5224" w:rsidRDefault="001B1100" w:rsidP="007F7E03">
            <w:pPr>
              <w:spacing w:after="0" w:line="240" w:lineRule="auto"/>
              <w:jc w:val="center"/>
              <w:rPr>
                <w:color w:val="000000"/>
                <w:sz w:val="20"/>
                <w:szCs w:val="20"/>
              </w:rPr>
            </w:pPr>
            <w:r w:rsidRPr="00EC5224">
              <w:rPr>
                <w:color w:val="000000"/>
                <w:sz w:val="20"/>
                <w:szCs w:val="20"/>
              </w:rPr>
              <w:t xml:space="preserve">Код и наименование рабочей профессии </w:t>
            </w:r>
            <w:r w:rsidRPr="00EC5224">
              <w:rPr>
                <w:color w:val="000000"/>
                <w:sz w:val="20"/>
                <w:szCs w:val="20"/>
              </w:rPr>
              <w:br/>
              <w:t>(для ППССЗ)</w:t>
            </w:r>
          </w:p>
        </w:tc>
        <w:tc>
          <w:tcPr>
            <w:tcW w:w="709" w:type="dxa"/>
            <w:vMerge w:val="restart"/>
            <w:shd w:val="clear" w:color="auto" w:fill="auto"/>
            <w:noWrap/>
            <w:vAlign w:val="center"/>
            <w:hideMark/>
          </w:tcPr>
          <w:p w:rsidR="001B1100" w:rsidRPr="00EC5224" w:rsidRDefault="001B1100" w:rsidP="007F7E03">
            <w:pPr>
              <w:spacing w:after="0" w:line="240" w:lineRule="auto"/>
              <w:jc w:val="center"/>
              <w:rPr>
                <w:color w:val="000000"/>
                <w:sz w:val="20"/>
                <w:szCs w:val="20"/>
              </w:rPr>
            </w:pPr>
            <w:r w:rsidRPr="00EC5224">
              <w:rPr>
                <w:color w:val="000000"/>
                <w:sz w:val="20"/>
                <w:szCs w:val="20"/>
              </w:rPr>
              <w:t>Всего</w:t>
            </w:r>
          </w:p>
        </w:tc>
        <w:tc>
          <w:tcPr>
            <w:tcW w:w="2693" w:type="dxa"/>
            <w:gridSpan w:val="4"/>
            <w:shd w:val="clear" w:color="auto" w:fill="auto"/>
            <w:noWrap/>
            <w:vAlign w:val="center"/>
            <w:hideMark/>
          </w:tcPr>
          <w:p w:rsidR="001B1100" w:rsidRPr="00EC5224" w:rsidRDefault="001B1100" w:rsidP="007F7E03">
            <w:pPr>
              <w:spacing w:after="0" w:line="240" w:lineRule="auto"/>
              <w:jc w:val="center"/>
              <w:rPr>
                <w:color w:val="000000"/>
                <w:sz w:val="20"/>
                <w:szCs w:val="20"/>
              </w:rPr>
            </w:pPr>
            <w:r w:rsidRPr="00EC5224">
              <w:rPr>
                <w:color w:val="000000"/>
                <w:sz w:val="20"/>
                <w:szCs w:val="20"/>
              </w:rPr>
              <w:t>в том числе</w:t>
            </w:r>
          </w:p>
        </w:tc>
        <w:tc>
          <w:tcPr>
            <w:tcW w:w="1701" w:type="dxa"/>
            <w:vMerge w:val="restart"/>
            <w:shd w:val="clear" w:color="auto" w:fill="auto"/>
            <w:vAlign w:val="center"/>
            <w:hideMark/>
          </w:tcPr>
          <w:p w:rsidR="001B1100" w:rsidRPr="00EC5224" w:rsidRDefault="001B1100" w:rsidP="007F7E03">
            <w:pPr>
              <w:spacing w:after="0" w:line="240" w:lineRule="auto"/>
              <w:jc w:val="center"/>
              <w:rPr>
                <w:color w:val="000000"/>
                <w:sz w:val="20"/>
                <w:szCs w:val="20"/>
              </w:rPr>
            </w:pPr>
            <w:r w:rsidRPr="00EC5224">
              <w:rPr>
                <w:color w:val="000000"/>
                <w:sz w:val="20"/>
                <w:szCs w:val="20"/>
              </w:rPr>
              <w:t>Наименование заказчиков на подготовку кадров</w:t>
            </w:r>
          </w:p>
        </w:tc>
      </w:tr>
      <w:tr w:rsidR="001B1100" w:rsidRPr="00EC5224" w:rsidTr="007F7E03">
        <w:trPr>
          <w:trHeight w:val="20"/>
        </w:trPr>
        <w:tc>
          <w:tcPr>
            <w:tcW w:w="602" w:type="dxa"/>
            <w:vMerge/>
            <w:vAlign w:val="center"/>
            <w:hideMark/>
          </w:tcPr>
          <w:p w:rsidR="001B1100" w:rsidRPr="00EC5224" w:rsidRDefault="001B1100" w:rsidP="007F7E03">
            <w:pPr>
              <w:spacing w:after="0" w:line="240" w:lineRule="auto"/>
              <w:rPr>
                <w:color w:val="000000"/>
                <w:sz w:val="20"/>
                <w:szCs w:val="20"/>
              </w:rPr>
            </w:pPr>
          </w:p>
        </w:tc>
        <w:tc>
          <w:tcPr>
            <w:tcW w:w="3226" w:type="dxa"/>
            <w:gridSpan w:val="2"/>
            <w:vMerge/>
            <w:vAlign w:val="center"/>
            <w:hideMark/>
          </w:tcPr>
          <w:p w:rsidR="001B1100" w:rsidRPr="00EC5224" w:rsidRDefault="001B1100" w:rsidP="007F7E03">
            <w:pPr>
              <w:spacing w:after="0" w:line="240" w:lineRule="auto"/>
              <w:rPr>
                <w:color w:val="000000"/>
                <w:sz w:val="20"/>
                <w:szCs w:val="20"/>
              </w:rPr>
            </w:pPr>
          </w:p>
        </w:tc>
        <w:tc>
          <w:tcPr>
            <w:tcW w:w="1276" w:type="dxa"/>
            <w:vMerge/>
            <w:vAlign w:val="center"/>
            <w:hideMark/>
          </w:tcPr>
          <w:p w:rsidR="001B1100" w:rsidRPr="00EC5224" w:rsidRDefault="001B1100" w:rsidP="007F7E03">
            <w:pPr>
              <w:spacing w:after="0" w:line="240" w:lineRule="auto"/>
              <w:rPr>
                <w:color w:val="000000"/>
                <w:sz w:val="20"/>
                <w:szCs w:val="20"/>
              </w:rPr>
            </w:pPr>
          </w:p>
        </w:tc>
        <w:tc>
          <w:tcPr>
            <w:tcW w:w="1134" w:type="dxa"/>
            <w:vMerge/>
            <w:vAlign w:val="center"/>
            <w:hideMark/>
          </w:tcPr>
          <w:p w:rsidR="001B1100" w:rsidRPr="00EC5224" w:rsidRDefault="001B1100" w:rsidP="007F7E03">
            <w:pPr>
              <w:spacing w:after="0" w:line="240" w:lineRule="auto"/>
              <w:rPr>
                <w:color w:val="000000"/>
                <w:sz w:val="20"/>
                <w:szCs w:val="20"/>
              </w:rPr>
            </w:pPr>
          </w:p>
        </w:tc>
        <w:tc>
          <w:tcPr>
            <w:tcW w:w="2551" w:type="dxa"/>
            <w:vMerge/>
            <w:vAlign w:val="center"/>
            <w:hideMark/>
          </w:tcPr>
          <w:p w:rsidR="001B1100" w:rsidRPr="00EC5224" w:rsidRDefault="001B1100" w:rsidP="007F7E03">
            <w:pPr>
              <w:spacing w:after="0" w:line="240" w:lineRule="auto"/>
              <w:rPr>
                <w:color w:val="000000"/>
                <w:sz w:val="20"/>
                <w:szCs w:val="20"/>
              </w:rPr>
            </w:pPr>
          </w:p>
        </w:tc>
        <w:tc>
          <w:tcPr>
            <w:tcW w:w="1276" w:type="dxa"/>
            <w:vMerge/>
            <w:vAlign w:val="center"/>
            <w:hideMark/>
          </w:tcPr>
          <w:p w:rsidR="001B1100" w:rsidRPr="00EC5224" w:rsidRDefault="001B1100" w:rsidP="007F7E03">
            <w:pPr>
              <w:spacing w:after="0" w:line="240" w:lineRule="auto"/>
              <w:rPr>
                <w:color w:val="000000"/>
                <w:sz w:val="20"/>
                <w:szCs w:val="20"/>
              </w:rPr>
            </w:pPr>
          </w:p>
        </w:tc>
        <w:tc>
          <w:tcPr>
            <w:tcW w:w="709" w:type="dxa"/>
            <w:vMerge/>
            <w:vAlign w:val="center"/>
            <w:hideMark/>
          </w:tcPr>
          <w:p w:rsidR="001B1100" w:rsidRPr="00EC5224" w:rsidRDefault="001B1100" w:rsidP="007F7E03">
            <w:pPr>
              <w:spacing w:after="0" w:line="240" w:lineRule="auto"/>
              <w:rPr>
                <w:color w:val="000000"/>
                <w:sz w:val="20"/>
                <w:szCs w:val="20"/>
              </w:rPr>
            </w:pPr>
          </w:p>
        </w:tc>
        <w:tc>
          <w:tcPr>
            <w:tcW w:w="1417" w:type="dxa"/>
            <w:gridSpan w:val="2"/>
            <w:shd w:val="clear" w:color="auto" w:fill="auto"/>
            <w:noWrap/>
            <w:vAlign w:val="center"/>
            <w:hideMark/>
          </w:tcPr>
          <w:p w:rsidR="001B1100" w:rsidRPr="00EC5224" w:rsidRDefault="001B1100" w:rsidP="007F7E03">
            <w:pPr>
              <w:spacing w:after="0" w:line="240" w:lineRule="auto"/>
              <w:jc w:val="center"/>
              <w:rPr>
                <w:color w:val="000000"/>
                <w:sz w:val="20"/>
                <w:szCs w:val="20"/>
              </w:rPr>
            </w:pPr>
            <w:r w:rsidRPr="00EC5224">
              <w:rPr>
                <w:color w:val="000000"/>
                <w:sz w:val="20"/>
                <w:szCs w:val="20"/>
              </w:rPr>
              <w:t>очно</w:t>
            </w:r>
          </w:p>
        </w:tc>
        <w:tc>
          <w:tcPr>
            <w:tcW w:w="567" w:type="dxa"/>
            <w:vMerge w:val="restart"/>
            <w:shd w:val="clear" w:color="auto" w:fill="auto"/>
            <w:vAlign w:val="center"/>
            <w:hideMark/>
          </w:tcPr>
          <w:p w:rsidR="001B1100" w:rsidRPr="00EC5224" w:rsidRDefault="001B1100" w:rsidP="007F7E03">
            <w:pPr>
              <w:spacing w:after="0" w:line="240" w:lineRule="auto"/>
              <w:jc w:val="center"/>
              <w:rPr>
                <w:color w:val="000000"/>
                <w:sz w:val="20"/>
                <w:szCs w:val="20"/>
              </w:rPr>
            </w:pPr>
            <w:r w:rsidRPr="00EC5224">
              <w:rPr>
                <w:color w:val="000000"/>
                <w:sz w:val="20"/>
                <w:szCs w:val="20"/>
              </w:rPr>
              <w:t>заочно</w:t>
            </w:r>
          </w:p>
        </w:tc>
        <w:tc>
          <w:tcPr>
            <w:tcW w:w="709" w:type="dxa"/>
            <w:vMerge w:val="restart"/>
            <w:shd w:val="clear" w:color="auto" w:fill="auto"/>
            <w:vAlign w:val="center"/>
            <w:hideMark/>
          </w:tcPr>
          <w:p w:rsidR="001B1100" w:rsidRPr="00EC5224" w:rsidRDefault="001B1100" w:rsidP="007F7E03">
            <w:pPr>
              <w:spacing w:after="0" w:line="240" w:lineRule="auto"/>
              <w:jc w:val="center"/>
              <w:rPr>
                <w:color w:val="000000"/>
                <w:sz w:val="20"/>
                <w:szCs w:val="20"/>
              </w:rPr>
            </w:pPr>
            <w:r w:rsidRPr="00EC5224">
              <w:rPr>
                <w:color w:val="000000"/>
                <w:sz w:val="20"/>
                <w:szCs w:val="20"/>
              </w:rPr>
              <w:t>очно-заочно</w:t>
            </w:r>
          </w:p>
        </w:tc>
        <w:tc>
          <w:tcPr>
            <w:tcW w:w="1701" w:type="dxa"/>
            <w:vMerge/>
            <w:vAlign w:val="center"/>
            <w:hideMark/>
          </w:tcPr>
          <w:p w:rsidR="001B1100" w:rsidRPr="00EC5224" w:rsidRDefault="001B1100" w:rsidP="007F7E03">
            <w:pPr>
              <w:spacing w:after="0" w:line="240" w:lineRule="auto"/>
              <w:rPr>
                <w:color w:val="000000"/>
                <w:sz w:val="20"/>
                <w:szCs w:val="20"/>
              </w:rPr>
            </w:pPr>
          </w:p>
        </w:tc>
      </w:tr>
      <w:tr w:rsidR="001B1100" w:rsidRPr="00EC5224" w:rsidTr="007F7E03">
        <w:trPr>
          <w:trHeight w:val="20"/>
        </w:trPr>
        <w:tc>
          <w:tcPr>
            <w:tcW w:w="602" w:type="dxa"/>
            <w:vMerge/>
            <w:vAlign w:val="center"/>
            <w:hideMark/>
          </w:tcPr>
          <w:p w:rsidR="001B1100" w:rsidRPr="00EC5224" w:rsidRDefault="001B1100" w:rsidP="007F7E03">
            <w:pPr>
              <w:spacing w:after="0" w:line="240" w:lineRule="auto"/>
              <w:rPr>
                <w:color w:val="000000"/>
                <w:sz w:val="20"/>
                <w:szCs w:val="20"/>
              </w:rPr>
            </w:pPr>
          </w:p>
        </w:tc>
        <w:tc>
          <w:tcPr>
            <w:tcW w:w="958" w:type="dxa"/>
            <w:shd w:val="clear" w:color="auto" w:fill="auto"/>
            <w:noWrap/>
            <w:vAlign w:val="center"/>
            <w:hideMark/>
          </w:tcPr>
          <w:p w:rsidR="001B1100" w:rsidRPr="00EC5224" w:rsidRDefault="001B1100" w:rsidP="007F7E03">
            <w:pPr>
              <w:spacing w:after="0" w:line="240" w:lineRule="auto"/>
              <w:jc w:val="center"/>
              <w:rPr>
                <w:color w:val="000000"/>
                <w:sz w:val="20"/>
                <w:szCs w:val="20"/>
              </w:rPr>
            </w:pPr>
            <w:r w:rsidRPr="00EC5224">
              <w:rPr>
                <w:color w:val="000000"/>
                <w:sz w:val="20"/>
                <w:szCs w:val="20"/>
              </w:rPr>
              <w:t>код</w:t>
            </w:r>
          </w:p>
        </w:tc>
        <w:tc>
          <w:tcPr>
            <w:tcW w:w="2268" w:type="dxa"/>
            <w:shd w:val="clear" w:color="auto" w:fill="auto"/>
            <w:noWrap/>
            <w:vAlign w:val="center"/>
            <w:hideMark/>
          </w:tcPr>
          <w:p w:rsidR="001B1100" w:rsidRPr="00EC5224" w:rsidRDefault="001B1100" w:rsidP="007F7E03">
            <w:pPr>
              <w:spacing w:after="0" w:line="240" w:lineRule="auto"/>
              <w:jc w:val="center"/>
              <w:rPr>
                <w:color w:val="000000"/>
                <w:sz w:val="20"/>
                <w:szCs w:val="20"/>
              </w:rPr>
            </w:pPr>
            <w:r w:rsidRPr="00EC5224">
              <w:rPr>
                <w:color w:val="000000"/>
                <w:sz w:val="20"/>
                <w:szCs w:val="20"/>
              </w:rPr>
              <w:t>наименование</w:t>
            </w:r>
          </w:p>
        </w:tc>
        <w:tc>
          <w:tcPr>
            <w:tcW w:w="1276" w:type="dxa"/>
            <w:vMerge/>
            <w:vAlign w:val="center"/>
            <w:hideMark/>
          </w:tcPr>
          <w:p w:rsidR="001B1100" w:rsidRPr="00EC5224" w:rsidRDefault="001B1100" w:rsidP="007F7E03">
            <w:pPr>
              <w:spacing w:after="0" w:line="240" w:lineRule="auto"/>
              <w:rPr>
                <w:color w:val="000000"/>
                <w:sz w:val="20"/>
                <w:szCs w:val="20"/>
              </w:rPr>
            </w:pPr>
          </w:p>
        </w:tc>
        <w:tc>
          <w:tcPr>
            <w:tcW w:w="1134" w:type="dxa"/>
            <w:vMerge/>
            <w:vAlign w:val="center"/>
            <w:hideMark/>
          </w:tcPr>
          <w:p w:rsidR="001B1100" w:rsidRPr="00EC5224" w:rsidRDefault="001B1100" w:rsidP="007F7E03">
            <w:pPr>
              <w:spacing w:after="0" w:line="240" w:lineRule="auto"/>
              <w:rPr>
                <w:color w:val="000000"/>
                <w:sz w:val="20"/>
                <w:szCs w:val="20"/>
              </w:rPr>
            </w:pPr>
          </w:p>
        </w:tc>
        <w:tc>
          <w:tcPr>
            <w:tcW w:w="2551" w:type="dxa"/>
            <w:vMerge/>
            <w:vAlign w:val="center"/>
            <w:hideMark/>
          </w:tcPr>
          <w:p w:rsidR="001B1100" w:rsidRPr="00EC5224" w:rsidRDefault="001B1100" w:rsidP="007F7E03">
            <w:pPr>
              <w:spacing w:after="0" w:line="240" w:lineRule="auto"/>
              <w:rPr>
                <w:color w:val="000000"/>
                <w:sz w:val="20"/>
                <w:szCs w:val="20"/>
              </w:rPr>
            </w:pPr>
          </w:p>
        </w:tc>
        <w:tc>
          <w:tcPr>
            <w:tcW w:w="1276" w:type="dxa"/>
            <w:vMerge/>
            <w:vAlign w:val="center"/>
            <w:hideMark/>
          </w:tcPr>
          <w:p w:rsidR="001B1100" w:rsidRPr="00EC5224" w:rsidRDefault="001B1100" w:rsidP="007F7E03">
            <w:pPr>
              <w:spacing w:after="0" w:line="240" w:lineRule="auto"/>
              <w:rPr>
                <w:color w:val="000000"/>
                <w:sz w:val="20"/>
                <w:szCs w:val="20"/>
              </w:rPr>
            </w:pPr>
          </w:p>
        </w:tc>
        <w:tc>
          <w:tcPr>
            <w:tcW w:w="709" w:type="dxa"/>
            <w:vMerge/>
            <w:vAlign w:val="center"/>
            <w:hideMark/>
          </w:tcPr>
          <w:p w:rsidR="001B1100" w:rsidRPr="00EC5224" w:rsidRDefault="001B1100" w:rsidP="007F7E03">
            <w:pPr>
              <w:spacing w:after="0" w:line="240" w:lineRule="auto"/>
              <w:rPr>
                <w:color w:val="000000"/>
                <w:sz w:val="20"/>
                <w:szCs w:val="20"/>
              </w:rPr>
            </w:pPr>
          </w:p>
        </w:tc>
        <w:tc>
          <w:tcPr>
            <w:tcW w:w="709" w:type="dxa"/>
            <w:shd w:val="clear" w:color="auto" w:fill="auto"/>
            <w:vAlign w:val="center"/>
            <w:hideMark/>
          </w:tcPr>
          <w:p w:rsidR="001B1100" w:rsidRPr="00EC5224" w:rsidRDefault="001B1100" w:rsidP="007F7E03">
            <w:pPr>
              <w:spacing w:after="0" w:line="240" w:lineRule="auto"/>
              <w:jc w:val="center"/>
              <w:rPr>
                <w:color w:val="000000"/>
                <w:sz w:val="20"/>
                <w:szCs w:val="20"/>
              </w:rPr>
            </w:pPr>
            <w:r w:rsidRPr="00EC5224">
              <w:rPr>
                <w:color w:val="000000"/>
                <w:sz w:val="20"/>
                <w:szCs w:val="20"/>
              </w:rPr>
              <w:t>на базе 9 кл.</w:t>
            </w:r>
          </w:p>
        </w:tc>
        <w:tc>
          <w:tcPr>
            <w:tcW w:w="708" w:type="dxa"/>
            <w:shd w:val="clear" w:color="auto" w:fill="auto"/>
            <w:vAlign w:val="center"/>
            <w:hideMark/>
          </w:tcPr>
          <w:p w:rsidR="001B1100" w:rsidRPr="00EC5224" w:rsidRDefault="001B1100" w:rsidP="007F7E03">
            <w:pPr>
              <w:spacing w:after="0" w:line="240" w:lineRule="auto"/>
              <w:jc w:val="center"/>
              <w:rPr>
                <w:color w:val="000000"/>
                <w:sz w:val="20"/>
                <w:szCs w:val="20"/>
              </w:rPr>
            </w:pPr>
            <w:r w:rsidRPr="00EC5224">
              <w:rPr>
                <w:color w:val="000000"/>
                <w:sz w:val="20"/>
                <w:szCs w:val="20"/>
              </w:rPr>
              <w:t>на базе 11 кл.</w:t>
            </w:r>
          </w:p>
        </w:tc>
        <w:tc>
          <w:tcPr>
            <w:tcW w:w="567" w:type="dxa"/>
            <w:vMerge/>
            <w:vAlign w:val="center"/>
            <w:hideMark/>
          </w:tcPr>
          <w:p w:rsidR="001B1100" w:rsidRPr="00EC5224" w:rsidRDefault="001B1100" w:rsidP="007F7E03">
            <w:pPr>
              <w:spacing w:after="0" w:line="240" w:lineRule="auto"/>
              <w:rPr>
                <w:color w:val="000000"/>
                <w:sz w:val="20"/>
                <w:szCs w:val="20"/>
              </w:rPr>
            </w:pPr>
          </w:p>
        </w:tc>
        <w:tc>
          <w:tcPr>
            <w:tcW w:w="709" w:type="dxa"/>
            <w:vMerge/>
            <w:vAlign w:val="center"/>
            <w:hideMark/>
          </w:tcPr>
          <w:p w:rsidR="001B1100" w:rsidRPr="00EC5224" w:rsidRDefault="001B1100" w:rsidP="007F7E03">
            <w:pPr>
              <w:spacing w:after="0" w:line="240" w:lineRule="auto"/>
              <w:rPr>
                <w:color w:val="000000"/>
                <w:sz w:val="20"/>
                <w:szCs w:val="20"/>
              </w:rPr>
            </w:pPr>
          </w:p>
        </w:tc>
        <w:tc>
          <w:tcPr>
            <w:tcW w:w="1701" w:type="dxa"/>
            <w:vMerge/>
            <w:vAlign w:val="center"/>
            <w:hideMark/>
          </w:tcPr>
          <w:p w:rsidR="001B1100" w:rsidRPr="00EC5224" w:rsidRDefault="001B1100" w:rsidP="007F7E03">
            <w:pPr>
              <w:spacing w:after="0" w:line="240" w:lineRule="auto"/>
              <w:rPr>
                <w:color w:val="000000"/>
                <w:sz w:val="20"/>
                <w:szCs w:val="20"/>
              </w:rPr>
            </w:pPr>
          </w:p>
        </w:tc>
      </w:tr>
      <w:tr w:rsidR="001B1100" w:rsidRPr="00EC5224" w:rsidTr="007F7E03">
        <w:trPr>
          <w:trHeight w:val="20"/>
        </w:trPr>
        <w:tc>
          <w:tcPr>
            <w:tcW w:w="602" w:type="dxa"/>
            <w:vAlign w:val="center"/>
          </w:tcPr>
          <w:p w:rsidR="001B1100" w:rsidRPr="00EC5224" w:rsidRDefault="001B1100" w:rsidP="007F7E03">
            <w:pPr>
              <w:spacing w:after="0" w:line="240" w:lineRule="auto"/>
              <w:jc w:val="center"/>
              <w:rPr>
                <w:color w:val="000000"/>
                <w:sz w:val="20"/>
                <w:szCs w:val="20"/>
              </w:rPr>
            </w:pPr>
            <w:r w:rsidRPr="00EC5224">
              <w:rPr>
                <w:color w:val="000000"/>
                <w:sz w:val="20"/>
                <w:szCs w:val="20"/>
              </w:rPr>
              <w:t>1</w:t>
            </w:r>
          </w:p>
        </w:tc>
        <w:tc>
          <w:tcPr>
            <w:tcW w:w="958" w:type="dxa"/>
            <w:shd w:val="clear" w:color="auto" w:fill="auto"/>
            <w:noWrap/>
            <w:vAlign w:val="center"/>
          </w:tcPr>
          <w:p w:rsidR="001B1100" w:rsidRPr="00EC5224" w:rsidRDefault="001B1100" w:rsidP="007F7E03">
            <w:pPr>
              <w:spacing w:after="0" w:line="240" w:lineRule="auto"/>
              <w:jc w:val="center"/>
              <w:rPr>
                <w:color w:val="000000"/>
                <w:sz w:val="20"/>
                <w:szCs w:val="20"/>
              </w:rPr>
            </w:pPr>
            <w:r w:rsidRPr="00EC5224">
              <w:rPr>
                <w:color w:val="000000"/>
                <w:sz w:val="20"/>
                <w:szCs w:val="20"/>
              </w:rPr>
              <w:t>2</w:t>
            </w:r>
          </w:p>
        </w:tc>
        <w:tc>
          <w:tcPr>
            <w:tcW w:w="2268" w:type="dxa"/>
            <w:shd w:val="clear" w:color="auto" w:fill="auto"/>
            <w:noWrap/>
            <w:vAlign w:val="center"/>
          </w:tcPr>
          <w:p w:rsidR="001B1100" w:rsidRPr="00EC5224" w:rsidRDefault="001B1100" w:rsidP="007F7E03">
            <w:pPr>
              <w:spacing w:after="0" w:line="240" w:lineRule="auto"/>
              <w:jc w:val="center"/>
              <w:rPr>
                <w:color w:val="000000"/>
                <w:sz w:val="20"/>
                <w:szCs w:val="20"/>
              </w:rPr>
            </w:pPr>
            <w:r w:rsidRPr="00EC5224">
              <w:rPr>
                <w:color w:val="000000"/>
                <w:sz w:val="20"/>
                <w:szCs w:val="20"/>
              </w:rPr>
              <w:t>3</w:t>
            </w:r>
          </w:p>
        </w:tc>
        <w:tc>
          <w:tcPr>
            <w:tcW w:w="1276" w:type="dxa"/>
            <w:vAlign w:val="center"/>
          </w:tcPr>
          <w:p w:rsidR="001B1100" w:rsidRPr="00EC5224" w:rsidRDefault="001B1100" w:rsidP="007F7E03">
            <w:pPr>
              <w:spacing w:after="0" w:line="240" w:lineRule="auto"/>
              <w:jc w:val="center"/>
              <w:rPr>
                <w:color w:val="000000"/>
                <w:sz w:val="20"/>
                <w:szCs w:val="20"/>
              </w:rPr>
            </w:pPr>
            <w:r w:rsidRPr="00EC5224">
              <w:rPr>
                <w:color w:val="000000"/>
                <w:sz w:val="20"/>
                <w:szCs w:val="20"/>
              </w:rPr>
              <w:t>4</w:t>
            </w:r>
          </w:p>
        </w:tc>
        <w:tc>
          <w:tcPr>
            <w:tcW w:w="1134" w:type="dxa"/>
            <w:vAlign w:val="center"/>
          </w:tcPr>
          <w:p w:rsidR="001B1100" w:rsidRPr="00EC5224" w:rsidRDefault="001B1100" w:rsidP="007F7E03">
            <w:pPr>
              <w:spacing w:after="0" w:line="240" w:lineRule="auto"/>
              <w:jc w:val="center"/>
              <w:rPr>
                <w:color w:val="000000"/>
                <w:sz w:val="20"/>
                <w:szCs w:val="20"/>
              </w:rPr>
            </w:pPr>
            <w:r w:rsidRPr="00EC5224">
              <w:rPr>
                <w:color w:val="000000"/>
                <w:sz w:val="20"/>
                <w:szCs w:val="20"/>
              </w:rPr>
              <w:t>5</w:t>
            </w:r>
          </w:p>
        </w:tc>
        <w:tc>
          <w:tcPr>
            <w:tcW w:w="2551" w:type="dxa"/>
            <w:vAlign w:val="center"/>
          </w:tcPr>
          <w:p w:rsidR="001B1100" w:rsidRPr="00EC5224" w:rsidRDefault="001B1100" w:rsidP="007F7E03">
            <w:pPr>
              <w:spacing w:after="0" w:line="240" w:lineRule="auto"/>
              <w:jc w:val="center"/>
              <w:rPr>
                <w:color w:val="000000"/>
                <w:sz w:val="20"/>
                <w:szCs w:val="20"/>
              </w:rPr>
            </w:pPr>
            <w:r w:rsidRPr="00EC5224">
              <w:rPr>
                <w:color w:val="000000"/>
                <w:sz w:val="20"/>
                <w:szCs w:val="20"/>
              </w:rPr>
              <w:t>6</w:t>
            </w:r>
          </w:p>
        </w:tc>
        <w:tc>
          <w:tcPr>
            <w:tcW w:w="1276" w:type="dxa"/>
            <w:vAlign w:val="center"/>
          </w:tcPr>
          <w:p w:rsidR="001B1100" w:rsidRPr="00EC5224" w:rsidRDefault="001B1100" w:rsidP="007F7E03">
            <w:pPr>
              <w:spacing w:after="0" w:line="240" w:lineRule="auto"/>
              <w:jc w:val="center"/>
              <w:rPr>
                <w:color w:val="000000"/>
                <w:sz w:val="20"/>
                <w:szCs w:val="20"/>
              </w:rPr>
            </w:pPr>
            <w:r w:rsidRPr="00EC5224">
              <w:rPr>
                <w:color w:val="000000"/>
                <w:sz w:val="20"/>
                <w:szCs w:val="20"/>
              </w:rPr>
              <w:t>7</w:t>
            </w:r>
          </w:p>
        </w:tc>
        <w:tc>
          <w:tcPr>
            <w:tcW w:w="709" w:type="dxa"/>
            <w:vAlign w:val="center"/>
          </w:tcPr>
          <w:p w:rsidR="001B1100" w:rsidRPr="00EC5224" w:rsidRDefault="001B1100" w:rsidP="007F7E03">
            <w:pPr>
              <w:spacing w:after="0" w:line="240" w:lineRule="auto"/>
              <w:jc w:val="center"/>
              <w:rPr>
                <w:color w:val="000000"/>
                <w:sz w:val="20"/>
                <w:szCs w:val="20"/>
              </w:rPr>
            </w:pPr>
            <w:r w:rsidRPr="00EC5224">
              <w:rPr>
                <w:color w:val="000000"/>
                <w:sz w:val="20"/>
                <w:szCs w:val="20"/>
              </w:rPr>
              <w:t>8</w:t>
            </w:r>
          </w:p>
        </w:tc>
        <w:tc>
          <w:tcPr>
            <w:tcW w:w="709" w:type="dxa"/>
            <w:shd w:val="clear" w:color="auto" w:fill="auto"/>
            <w:vAlign w:val="center"/>
          </w:tcPr>
          <w:p w:rsidR="001B1100" w:rsidRPr="00EC5224" w:rsidRDefault="001B1100" w:rsidP="007F7E03">
            <w:pPr>
              <w:spacing w:after="0" w:line="240" w:lineRule="auto"/>
              <w:jc w:val="center"/>
              <w:rPr>
                <w:color w:val="000000"/>
                <w:sz w:val="20"/>
                <w:szCs w:val="20"/>
              </w:rPr>
            </w:pPr>
            <w:r w:rsidRPr="00EC5224">
              <w:rPr>
                <w:color w:val="000000"/>
                <w:sz w:val="20"/>
                <w:szCs w:val="20"/>
              </w:rPr>
              <w:t>9</w:t>
            </w:r>
          </w:p>
        </w:tc>
        <w:tc>
          <w:tcPr>
            <w:tcW w:w="708" w:type="dxa"/>
            <w:shd w:val="clear" w:color="auto" w:fill="auto"/>
            <w:vAlign w:val="center"/>
          </w:tcPr>
          <w:p w:rsidR="001B1100" w:rsidRPr="00EC5224" w:rsidRDefault="001B1100" w:rsidP="007F7E03">
            <w:pPr>
              <w:spacing w:after="0" w:line="240" w:lineRule="auto"/>
              <w:jc w:val="center"/>
              <w:rPr>
                <w:color w:val="000000"/>
                <w:sz w:val="20"/>
                <w:szCs w:val="20"/>
              </w:rPr>
            </w:pPr>
            <w:r w:rsidRPr="00EC5224">
              <w:rPr>
                <w:color w:val="000000"/>
                <w:sz w:val="20"/>
                <w:szCs w:val="20"/>
              </w:rPr>
              <w:t>10</w:t>
            </w:r>
          </w:p>
        </w:tc>
        <w:tc>
          <w:tcPr>
            <w:tcW w:w="567" w:type="dxa"/>
            <w:vAlign w:val="center"/>
          </w:tcPr>
          <w:p w:rsidR="001B1100" w:rsidRPr="00EC5224" w:rsidRDefault="001B1100" w:rsidP="007F7E03">
            <w:pPr>
              <w:spacing w:after="0" w:line="240" w:lineRule="auto"/>
              <w:jc w:val="center"/>
              <w:rPr>
                <w:color w:val="000000"/>
                <w:sz w:val="20"/>
                <w:szCs w:val="20"/>
              </w:rPr>
            </w:pPr>
            <w:r w:rsidRPr="00EC5224">
              <w:rPr>
                <w:color w:val="000000"/>
                <w:sz w:val="20"/>
                <w:szCs w:val="20"/>
              </w:rPr>
              <w:t>11</w:t>
            </w:r>
          </w:p>
        </w:tc>
        <w:tc>
          <w:tcPr>
            <w:tcW w:w="709" w:type="dxa"/>
            <w:vAlign w:val="center"/>
          </w:tcPr>
          <w:p w:rsidR="001B1100" w:rsidRPr="00EC5224" w:rsidRDefault="001B1100" w:rsidP="007F7E03">
            <w:pPr>
              <w:spacing w:after="0" w:line="240" w:lineRule="auto"/>
              <w:jc w:val="center"/>
              <w:rPr>
                <w:color w:val="000000"/>
                <w:sz w:val="20"/>
                <w:szCs w:val="20"/>
              </w:rPr>
            </w:pPr>
            <w:r w:rsidRPr="00EC5224">
              <w:rPr>
                <w:color w:val="000000"/>
                <w:sz w:val="20"/>
                <w:szCs w:val="20"/>
              </w:rPr>
              <w:t>12</w:t>
            </w:r>
          </w:p>
        </w:tc>
        <w:tc>
          <w:tcPr>
            <w:tcW w:w="1701" w:type="dxa"/>
            <w:vAlign w:val="center"/>
          </w:tcPr>
          <w:p w:rsidR="001B1100" w:rsidRPr="00EC5224" w:rsidRDefault="001B1100" w:rsidP="007F7E03">
            <w:pPr>
              <w:spacing w:after="0" w:line="240" w:lineRule="auto"/>
              <w:jc w:val="center"/>
              <w:rPr>
                <w:color w:val="000000"/>
                <w:sz w:val="20"/>
                <w:szCs w:val="20"/>
              </w:rPr>
            </w:pPr>
            <w:r w:rsidRPr="00EC5224">
              <w:rPr>
                <w:color w:val="000000"/>
                <w:sz w:val="20"/>
                <w:szCs w:val="20"/>
              </w:rPr>
              <w:t>13</w:t>
            </w:r>
          </w:p>
        </w:tc>
      </w:tr>
      <w:tr w:rsidR="001B1100" w:rsidRPr="00EC5224" w:rsidTr="007F7E03">
        <w:trPr>
          <w:trHeight w:val="425"/>
        </w:trPr>
        <w:tc>
          <w:tcPr>
            <w:tcW w:w="10065" w:type="dxa"/>
            <w:gridSpan w:val="7"/>
            <w:vAlign w:val="center"/>
          </w:tcPr>
          <w:p w:rsidR="001B1100" w:rsidRPr="00EC5224" w:rsidRDefault="001B1100" w:rsidP="007F7E03">
            <w:pPr>
              <w:spacing w:after="0" w:line="240" w:lineRule="auto"/>
              <w:jc w:val="right"/>
              <w:rPr>
                <w:b/>
                <w:color w:val="000000"/>
                <w:sz w:val="20"/>
                <w:szCs w:val="20"/>
              </w:rPr>
            </w:pPr>
            <w:r w:rsidRPr="00EC5224">
              <w:rPr>
                <w:b/>
                <w:color w:val="000000"/>
                <w:sz w:val="20"/>
                <w:szCs w:val="20"/>
              </w:rPr>
              <w:t>ИТОГО</w:t>
            </w:r>
          </w:p>
        </w:tc>
        <w:tc>
          <w:tcPr>
            <w:tcW w:w="709" w:type="dxa"/>
            <w:vAlign w:val="center"/>
          </w:tcPr>
          <w:p w:rsidR="001B1100" w:rsidRPr="00EC5224" w:rsidRDefault="001B1100" w:rsidP="007F7E03">
            <w:pPr>
              <w:spacing w:after="0" w:line="240" w:lineRule="auto"/>
              <w:jc w:val="center"/>
              <w:rPr>
                <w:color w:val="000000"/>
                <w:sz w:val="20"/>
                <w:szCs w:val="20"/>
              </w:rPr>
            </w:pPr>
            <w:r>
              <w:rPr>
                <w:color w:val="000000"/>
                <w:sz w:val="20"/>
                <w:szCs w:val="20"/>
              </w:rPr>
              <w:t>100</w:t>
            </w:r>
          </w:p>
        </w:tc>
        <w:tc>
          <w:tcPr>
            <w:tcW w:w="709" w:type="dxa"/>
            <w:shd w:val="clear" w:color="auto" w:fill="auto"/>
            <w:vAlign w:val="center"/>
          </w:tcPr>
          <w:p w:rsidR="001B1100" w:rsidRPr="00EC5224" w:rsidRDefault="001B1100" w:rsidP="007F7E03">
            <w:pPr>
              <w:spacing w:after="0" w:line="240" w:lineRule="auto"/>
              <w:jc w:val="center"/>
              <w:rPr>
                <w:color w:val="000000"/>
                <w:sz w:val="20"/>
                <w:szCs w:val="20"/>
              </w:rPr>
            </w:pPr>
            <w:r>
              <w:rPr>
                <w:color w:val="000000"/>
                <w:sz w:val="20"/>
                <w:szCs w:val="20"/>
              </w:rPr>
              <w:t>0</w:t>
            </w:r>
          </w:p>
        </w:tc>
        <w:tc>
          <w:tcPr>
            <w:tcW w:w="708" w:type="dxa"/>
            <w:shd w:val="clear" w:color="auto" w:fill="auto"/>
            <w:vAlign w:val="center"/>
          </w:tcPr>
          <w:p w:rsidR="001B1100" w:rsidRPr="00EC5224" w:rsidRDefault="001B1100" w:rsidP="007F7E03">
            <w:pPr>
              <w:spacing w:after="0" w:line="240" w:lineRule="auto"/>
              <w:jc w:val="center"/>
              <w:rPr>
                <w:color w:val="000000"/>
                <w:sz w:val="20"/>
                <w:szCs w:val="20"/>
              </w:rPr>
            </w:pPr>
            <w:r>
              <w:rPr>
                <w:color w:val="000000"/>
                <w:sz w:val="20"/>
                <w:szCs w:val="20"/>
              </w:rPr>
              <w:t>75</w:t>
            </w:r>
          </w:p>
        </w:tc>
        <w:tc>
          <w:tcPr>
            <w:tcW w:w="567" w:type="dxa"/>
            <w:vAlign w:val="center"/>
          </w:tcPr>
          <w:p w:rsidR="001B1100" w:rsidRPr="00EC5224" w:rsidRDefault="001B1100" w:rsidP="007F7E03">
            <w:pPr>
              <w:spacing w:after="0" w:line="240" w:lineRule="auto"/>
              <w:jc w:val="center"/>
              <w:rPr>
                <w:color w:val="000000"/>
                <w:sz w:val="20"/>
                <w:szCs w:val="20"/>
              </w:rPr>
            </w:pPr>
            <w:r>
              <w:rPr>
                <w:color w:val="000000"/>
                <w:sz w:val="20"/>
                <w:szCs w:val="20"/>
              </w:rPr>
              <w:t>0</w:t>
            </w:r>
          </w:p>
        </w:tc>
        <w:tc>
          <w:tcPr>
            <w:tcW w:w="709" w:type="dxa"/>
            <w:vAlign w:val="center"/>
          </w:tcPr>
          <w:p w:rsidR="001B1100" w:rsidRPr="00EC5224" w:rsidRDefault="001B1100" w:rsidP="007F7E03">
            <w:pPr>
              <w:spacing w:after="0" w:line="240" w:lineRule="auto"/>
              <w:jc w:val="center"/>
              <w:rPr>
                <w:color w:val="000000"/>
                <w:sz w:val="20"/>
                <w:szCs w:val="20"/>
              </w:rPr>
            </w:pPr>
            <w:r>
              <w:rPr>
                <w:color w:val="000000"/>
                <w:sz w:val="20"/>
                <w:szCs w:val="20"/>
              </w:rPr>
              <w:t>0</w:t>
            </w:r>
          </w:p>
        </w:tc>
        <w:tc>
          <w:tcPr>
            <w:tcW w:w="1701" w:type="dxa"/>
            <w:vAlign w:val="center"/>
          </w:tcPr>
          <w:p w:rsidR="001B1100" w:rsidRPr="00EC5224" w:rsidRDefault="001B1100" w:rsidP="007F7E03">
            <w:pPr>
              <w:spacing w:after="0" w:line="240" w:lineRule="auto"/>
              <w:rPr>
                <w:color w:val="000000"/>
                <w:sz w:val="20"/>
                <w:szCs w:val="20"/>
              </w:rPr>
            </w:pPr>
          </w:p>
        </w:tc>
      </w:tr>
      <w:tr w:rsidR="001B1100" w:rsidRPr="00244C0D" w:rsidTr="007F7E03">
        <w:trPr>
          <w:trHeight w:val="20"/>
        </w:trPr>
        <w:tc>
          <w:tcPr>
            <w:tcW w:w="602" w:type="dxa"/>
            <w:shd w:val="clear" w:color="auto" w:fill="auto"/>
            <w:noWrap/>
            <w:vAlign w:val="center"/>
          </w:tcPr>
          <w:p w:rsidR="001B1100" w:rsidRPr="00BD5B83" w:rsidRDefault="001B1100" w:rsidP="007F7E03">
            <w:pPr>
              <w:spacing w:after="0" w:line="240" w:lineRule="auto"/>
              <w:jc w:val="center"/>
              <w:rPr>
                <w:sz w:val="20"/>
                <w:szCs w:val="20"/>
              </w:rPr>
            </w:pPr>
            <w:r w:rsidRPr="00BD5B83">
              <w:rPr>
                <w:sz w:val="20"/>
                <w:szCs w:val="20"/>
              </w:rPr>
              <w:t>1</w:t>
            </w:r>
          </w:p>
        </w:tc>
        <w:tc>
          <w:tcPr>
            <w:tcW w:w="958" w:type="dxa"/>
            <w:shd w:val="clear" w:color="auto" w:fill="auto"/>
            <w:noWrap/>
            <w:vAlign w:val="center"/>
          </w:tcPr>
          <w:p w:rsidR="001B1100" w:rsidRPr="00BD5B83" w:rsidRDefault="001B1100" w:rsidP="007F7E03">
            <w:pPr>
              <w:spacing w:after="0" w:line="240" w:lineRule="auto"/>
              <w:jc w:val="center"/>
              <w:rPr>
                <w:sz w:val="20"/>
                <w:szCs w:val="20"/>
              </w:rPr>
            </w:pPr>
            <w:r w:rsidRPr="00BD5B83">
              <w:rPr>
                <w:sz w:val="20"/>
                <w:szCs w:val="20"/>
              </w:rPr>
              <w:t>21.01.08</w:t>
            </w:r>
          </w:p>
        </w:tc>
        <w:tc>
          <w:tcPr>
            <w:tcW w:w="2268" w:type="dxa"/>
            <w:shd w:val="clear" w:color="auto" w:fill="auto"/>
            <w:vAlign w:val="center"/>
          </w:tcPr>
          <w:p w:rsidR="001B1100" w:rsidRPr="00BD5B83" w:rsidRDefault="001B1100" w:rsidP="007F7E03">
            <w:pPr>
              <w:spacing w:after="0" w:line="240" w:lineRule="auto"/>
              <w:jc w:val="center"/>
              <w:rPr>
                <w:sz w:val="20"/>
                <w:szCs w:val="20"/>
              </w:rPr>
            </w:pPr>
            <w:r w:rsidRPr="00BD5B83">
              <w:rPr>
                <w:sz w:val="20"/>
                <w:szCs w:val="20"/>
              </w:rPr>
              <w:t>Машинист на открытых горных работах</w:t>
            </w:r>
          </w:p>
        </w:tc>
        <w:tc>
          <w:tcPr>
            <w:tcW w:w="1276" w:type="dxa"/>
            <w:shd w:val="clear" w:color="auto" w:fill="auto"/>
            <w:noWrap/>
            <w:vAlign w:val="center"/>
          </w:tcPr>
          <w:p w:rsidR="001B1100" w:rsidRPr="00BD5B83" w:rsidRDefault="001B1100" w:rsidP="007F7E03">
            <w:pPr>
              <w:spacing w:after="0" w:line="240" w:lineRule="auto"/>
              <w:jc w:val="center"/>
              <w:rPr>
                <w:sz w:val="20"/>
                <w:szCs w:val="20"/>
              </w:rPr>
            </w:pPr>
            <w:r w:rsidRPr="00BD5B83">
              <w:rPr>
                <w:sz w:val="20"/>
                <w:szCs w:val="20"/>
              </w:rPr>
              <w:t>базовая</w:t>
            </w:r>
          </w:p>
        </w:tc>
        <w:tc>
          <w:tcPr>
            <w:tcW w:w="1134" w:type="dxa"/>
            <w:shd w:val="clear" w:color="auto" w:fill="auto"/>
            <w:noWrap/>
            <w:vAlign w:val="center"/>
          </w:tcPr>
          <w:p w:rsidR="001B1100" w:rsidRPr="00BD5B83" w:rsidRDefault="001B1100" w:rsidP="007F7E03">
            <w:pPr>
              <w:spacing w:after="0" w:line="240" w:lineRule="auto"/>
              <w:jc w:val="center"/>
              <w:rPr>
                <w:sz w:val="20"/>
                <w:szCs w:val="20"/>
              </w:rPr>
            </w:pPr>
            <w:r w:rsidRPr="00BD5B83">
              <w:rPr>
                <w:sz w:val="20"/>
                <w:szCs w:val="20"/>
              </w:rPr>
              <w:t>10 мес.</w:t>
            </w:r>
          </w:p>
        </w:tc>
        <w:tc>
          <w:tcPr>
            <w:tcW w:w="2551" w:type="dxa"/>
            <w:shd w:val="clear" w:color="auto" w:fill="auto"/>
            <w:noWrap/>
            <w:vAlign w:val="center"/>
          </w:tcPr>
          <w:p w:rsidR="001B1100" w:rsidRPr="00BD5B83" w:rsidRDefault="001B1100" w:rsidP="007F7E03">
            <w:pPr>
              <w:spacing w:after="0" w:line="240" w:lineRule="auto"/>
              <w:jc w:val="center"/>
              <w:rPr>
                <w:sz w:val="20"/>
                <w:szCs w:val="20"/>
              </w:rPr>
            </w:pPr>
            <w:r w:rsidRPr="00BD5B83">
              <w:rPr>
                <w:sz w:val="20"/>
                <w:szCs w:val="20"/>
              </w:rPr>
              <w:t>Машинист бульдозера, Машинист экскаватора</w:t>
            </w:r>
          </w:p>
        </w:tc>
        <w:tc>
          <w:tcPr>
            <w:tcW w:w="1276" w:type="dxa"/>
            <w:shd w:val="clear" w:color="auto" w:fill="auto"/>
            <w:noWrap/>
          </w:tcPr>
          <w:p w:rsidR="001B1100" w:rsidRPr="00BD5B83" w:rsidRDefault="001B1100" w:rsidP="007F7E03">
            <w:pPr>
              <w:spacing w:after="0" w:line="240" w:lineRule="auto"/>
              <w:jc w:val="center"/>
              <w:rPr>
                <w:sz w:val="20"/>
                <w:szCs w:val="20"/>
              </w:rPr>
            </w:pPr>
          </w:p>
        </w:tc>
        <w:tc>
          <w:tcPr>
            <w:tcW w:w="709" w:type="dxa"/>
            <w:shd w:val="clear" w:color="auto" w:fill="auto"/>
            <w:noWrap/>
            <w:vAlign w:val="center"/>
          </w:tcPr>
          <w:p w:rsidR="001B1100" w:rsidRPr="00BD5B83" w:rsidRDefault="001B1100" w:rsidP="007F7E03">
            <w:pPr>
              <w:spacing w:after="0" w:line="240" w:lineRule="auto"/>
              <w:jc w:val="center"/>
              <w:rPr>
                <w:sz w:val="20"/>
                <w:szCs w:val="20"/>
              </w:rPr>
            </w:pPr>
            <w:r w:rsidRPr="00BD5B83">
              <w:rPr>
                <w:sz w:val="20"/>
                <w:szCs w:val="20"/>
              </w:rPr>
              <w:t>25</w:t>
            </w:r>
          </w:p>
        </w:tc>
        <w:tc>
          <w:tcPr>
            <w:tcW w:w="709" w:type="dxa"/>
            <w:shd w:val="clear" w:color="auto" w:fill="auto"/>
            <w:noWrap/>
            <w:vAlign w:val="center"/>
          </w:tcPr>
          <w:p w:rsidR="001B1100" w:rsidRPr="00BD5B83" w:rsidRDefault="001B1100" w:rsidP="007F7E03">
            <w:pPr>
              <w:spacing w:after="0" w:line="240" w:lineRule="auto"/>
              <w:jc w:val="center"/>
              <w:rPr>
                <w:sz w:val="20"/>
                <w:szCs w:val="20"/>
              </w:rPr>
            </w:pPr>
            <w:r w:rsidRPr="00BD5B83">
              <w:rPr>
                <w:sz w:val="20"/>
                <w:szCs w:val="20"/>
              </w:rPr>
              <w:t>0</w:t>
            </w:r>
          </w:p>
        </w:tc>
        <w:tc>
          <w:tcPr>
            <w:tcW w:w="708" w:type="dxa"/>
            <w:shd w:val="clear" w:color="auto" w:fill="auto"/>
            <w:noWrap/>
            <w:vAlign w:val="center"/>
          </w:tcPr>
          <w:p w:rsidR="001B1100" w:rsidRPr="00BD5B83" w:rsidRDefault="001B1100" w:rsidP="007F7E03">
            <w:pPr>
              <w:spacing w:after="0" w:line="240" w:lineRule="auto"/>
              <w:jc w:val="center"/>
              <w:rPr>
                <w:sz w:val="20"/>
                <w:szCs w:val="20"/>
              </w:rPr>
            </w:pPr>
            <w:r w:rsidRPr="00BD5B83">
              <w:rPr>
                <w:sz w:val="20"/>
                <w:szCs w:val="20"/>
              </w:rPr>
              <w:t>25</w:t>
            </w:r>
          </w:p>
        </w:tc>
        <w:tc>
          <w:tcPr>
            <w:tcW w:w="567" w:type="dxa"/>
            <w:shd w:val="clear" w:color="auto" w:fill="auto"/>
            <w:noWrap/>
            <w:vAlign w:val="center"/>
          </w:tcPr>
          <w:p w:rsidR="001B1100" w:rsidRPr="00BD5B83" w:rsidRDefault="001B1100" w:rsidP="007F7E03">
            <w:pPr>
              <w:spacing w:after="0" w:line="240" w:lineRule="auto"/>
              <w:jc w:val="center"/>
              <w:rPr>
                <w:sz w:val="20"/>
                <w:szCs w:val="20"/>
              </w:rPr>
            </w:pPr>
            <w:r w:rsidRPr="00BD5B83">
              <w:rPr>
                <w:sz w:val="20"/>
                <w:szCs w:val="20"/>
              </w:rPr>
              <w:t>0</w:t>
            </w:r>
          </w:p>
        </w:tc>
        <w:tc>
          <w:tcPr>
            <w:tcW w:w="709" w:type="dxa"/>
            <w:shd w:val="clear" w:color="auto" w:fill="auto"/>
            <w:noWrap/>
            <w:vAlign w:val="center"/>
          </w:tcPr>
          <w:p w:rsidR="001B1100" w:rsidRPr="00BD5B83" w:rsidRDefault="001B1100" w:rsidP="007F7E03">
            <w:pPr>
              <w:spacing w:after="0" w:line="240" w:lineRule="auto"/>
              <w:jc w:val="center"/>
              <w:rPr>
                <w:sz w:val="20"/>
                <w:szCs w:val="20"/>
              </w:rPr>
            </w:pPr>
            <w:r w:rsidRPr="00BD5B83">
              <w:rPr>
                <w:sz w:val="20"/>
                <w:szCs w:val="20"/>
              </w:rPr>
              <w:t>0</w:t>
            </w:r>
          </w:p>
        </w:tc>
        <w:tc>
          <w:tcPr>
            <w:tcW w:w="1701" w:type="dxa"/>
            <w:shd w:val="clear" w:color="auto" w:fill="auto"/>
            <w:vAlign w:val="center"/>
          </w:tcPr>
          <w:p w:rsidR="001B1100" w:rsidRPr="00BD5B83" w:rsidRDefault="001B1100" w:rsidP="007F7E03">
            <w:pPr>
              <w:spacing w:after="0" w:line="240" w:lineRule="auto"/>
              <w:jc w:val="center"/>
              <w:rPr>
                <w:sz w:val="20"/>
                <w:szCs w:val="20"/>
              </w:rPr>
            </w:pPr>
            <w:r w:rsidRPr="00BD5B83">
              <w:rPr>
                <w:sz w:val="20"/>
                <w:szCs w:val="20"/>
              </w:rPr>
              <w:t>АО «Кировский угольный разрез»,</w:t>
            </w:r>
          </w:p>
          <w:p w:rsidR="001B1100" w:rsidRPr="00BD5B83" w:rsidRDefault="001B1100" w:rsidP="007F7E03">
            <w:pPr>
              <w:spacing w:after="0" w:line="240" w:lineRule="auto"/>
              <w:jc w:val="center"/>
              <w:rPr>
                <w:sz w:val="20"/>
                <w:szCs w:val="20"/>
              </w:rPr>
            </w:pPr>
            <w:r w:rsidRPr="00BD5B83">
              <w:rPr>
                <w:sz w:val="20"/>
                <w:szCs w:val="20"/>
              </w:rPr>
              <w:t>АО РИК «Автодор»,</w:t>
            </w:r>
          </w:p>
        </w:tc>
      </w:tr>
      <w:tr w:rsidR="001B1100" w:rsidRPr="00244C0D" w:rsidTr="007F7E03">
        <w:trPr>
          <w:trHeight w:val="20"/>
        </w:trPr>
        <w:tc>
          <w:tcPr>
            <w:tcW w:w="602" w:type="dxa"/>
            <w:shd w:val="clear" w:color="auto" w:fill="auto"/>
            <w:noWrap/>
            <w:vAlign w:val="center"/>
          </w:tcPr>
          <w:p w:rsidR="001B1100" w:rsidRPr="00244C0D" w:rsidRDefault="001B1100" w:rsidP="007F7E03">
            <w:pPr>
              <w:spacing w:after="0" w:line="240" w:lineRule="auto"/>
              <w:jc w:val="center"/>
              <w:rPr>
                <w:sz w:val="20"/>
                <w:szCs w:val="20"/>
              </w:rPr>
            </w:pPr>
            <w:r>
              <w:rPr>
                <w:sz w:val="20"/>
                <w:szCs w:val="20"/>
              </w:rPr>
              <w:t>2</w:t>
            </w:r>
          </w:p>
        </w:tc>
        <w:tc>
          <w:tcPr>
            <w:tcW w:w="958" w:type="dxa"/>
            <w:shd w:val="clear" w:color="auto" w:fill="auto"/>
            <w:noWrap/>
            <w:vAlign w:val="center"/>
          </w:tcPr>
          <w:p w:rsidR="001B1100" w:rsidRPr="00244C0D" w:rsidRDefault="001B1100" w:rsidP="007F7E03">
            <w:pPr>
              <w:spacing w:after="0" w:line="240" w:lineRule="auto"/>
              <w:jc w:val="center"/>
              <w:rPr>
                <w:sz w:val="20"/>
                <w:szCs w:val="20"/>
              </w:rPr>
            </w:pPr>
            <w:r w:rsidRPr="00244C0D">
              <w:rPr>
                <w:sz w:val="20"/>
                <w:szCs w:val="20"/>
              </w:rPr>
              <w:t>38.02.01</w:t>
            </w:r>
          </w:p>
        </w:tc>
        <w:tc>
          <w:tcPr>
            <w:tcW w:w="2268" w:type="dxa"/>
            <w:shd w:val="clear" w:color="auto" w:fill="auto"/>
            <w:vAlign w:val="center"/>
          </w:tcPr>
          <w:p w:rsidR="001B1100" w:rsidRPr="00244C0D" w:rsidRDefault="001B1100" w:rsidP="007F7E03">
            <w:pPr>
              <w:spacing w:after="0" w:line="240" w:lineRule="auto"/>
              <w:jc w:val="center"/>
              <w:rPr>
                <w:sz w:val="20"/>
                <w:szCs w:val="20"/>
              </w:rPr>
            </w:pPr>
            <w:r>
              <w:rPr>
                <w:sz w:val="20"/>
                <w:szCs w:val="20"/>
              </w:rPr>
              <w:t>Продавец, контролер-кассир</w:t>
            </w:r>
          </w:p>
        </w:tc>
        <w:tc>
          <w:tcPr>
            <w:tcW w:w="1276" w:type="dxa"/>
            <w:shd w:val="clear" w:color="auto" w:fill="auto"/>
            <w:noWrap/>
            <w:vAlign w:val="center"/>
          </w:tcPr>
          <w:p w:rsidR="001B1100" w:rsidRPr="00244C0D" w:rsidRDefault="001B1100" w:rsidP="007F7E03">
            <w:pPr>
              <w:spacing w:after="0" w:line="240" w:lineRule="auto"/>
              <w:jc w:val="center"/>
              <w:rPr>
                <w:sz w:val="20"/>
                <w:szCs w:val="20"/>
              </w:rPr>
            </w:pPr>
            <w:r w:rsidRPr="00244C0D">
              <w:rPr>
                <w:sz w:val="20"/>
                <w:szCs w:val="20"/>
              </w:rPr>
              <w:t>базовая</w:t>
            </w:r>
          </w:p>
        </w:tc>
        <w:tc>
          <w:tcPr>
            <w:tcW w:w="1134" w:type="dxa"/>
            <w:shd w:val="clear" w:color="auto" w:fill="auto"/>
            <w:noWrap/>
            <w:vAlign w:val="center"/>
          </w:tcPr>
          <w:p w:rsidR="001B1100" w:rsidRPr="00244C0D" w:rsidRDefault="001B1100" w:rsidP="007F7E03">
            <w:pPr>
              <w:spacing w:after="0" w:line="240" w:lineRule="auto"/>
              <w:jc w:val="center"/>
              <w:rPr>
                <w:sz w:val="20"/>
                <w:szCs w:val="20"/>
              </w:rPr>
            </w:pPr>
            <w:r w:rsidRPr="00244C0D">
              <w:rPr>
                <w:sz w:val="20"/>
                <w:szCs w:val="20"/>
              </w:rPr>
              <w:t>1г 10 мес</w:t>
            </w:r>
          </w:p>
        </w:tc>
        <w:tc>
          <w:tcPr>
            <w:tcW w:w="2551" w:type="dxa"/>
            <w:shd w:val="clear" w:color="auto" w:fill="auto"/>
            <w:noWrap/>
            <w:vAlign w:val="center"/>
          </w:tcPr>
          <w:p w:rsidR="001B1100" w:rsidRPr="000267E6" w:rsidRDefault="001B1100" w:rsidP="007F7E03">
            <w:pPr>
              <w:spacing w:after="0" w:line="240" w:lineRule="auto"/>
              <w:jc w:val="center"/>
              <w:rPr>
                <w:sz w:val="20"/>
                <w:szCs w:val="20"/>
              </w:rPr>
            </w:pPr>
            <w:r w:rsidRPr="000267E6">
              <w:rPr>
                <w:color w:val="000000"/>
                <w:sz w:val="20"/>
                <w:szCs w:val="20"/>
              </w:rPr>
              <w:t xml:space="preserve">продавец продовольственных товаров; продавец </w:t>
            </w:r>
            <w:r w:rsidRPr="000267E6">
              <w:rPr>
                <w:color w:val="000000"/>
                <w:sz w:val="20"/>
                <w:szCs w:val="20"/>
              </w:rPr>
              <w:lastRenderedPageBreak/>
              <w:t>непродовольственных товаров; контролер-кассир</w:t>
            </w:r>
          </w:p>
        </w:tc>
        <w:tc>
          <w:tcPr>
            <w:tcW w:w="1276" w:type="dxa"/>
            <w:shd w:val="clear" w:color="auto" w:fill="auto"/>
            <w:noWrap/>
          </w:tcPr>
          <w:p w:rsidR="001B1100" w:rsidRPr="00244C0D" w:rsidRDefault="001B1100" w:rsidP="007F7E03">
            <w:pPr>
              <w:spacing w:after="0" w:line="240" w:lineRule="auto"/>
              <w:jc w:val="center"/>
              <w:rPr>
                <w:sz w:val="20"/>
                <w:szCs w:val="20"/>
              </w:rPr>
            </w:pPr>
          </w:p>
        </w:tc>
        <w:tc>
          <w:tcPr>
            <w:tcW w:w="709" w:type="dxa"/>
            <w:shd w:val="clear" w:color="auto" w:fill="auto"/>
            <w:noWrap/>
            <w:vAlign w:val="center"/>
          </w:tcPr>
          <w:p w:rsidR="001B1100" w:rsidRPr="00244C0D" w:rsidRDefault="001B1100" w:rsidP="007F7E03">
            <w:pPr>
              <w:spacing w:after="0" w:line="240" w:lineRule="auto"/>
              <w:jc w:val="center"/>
              <w:rPr>
                <w:sz w:val="20"/>
                <w:szCs w:val="20"/>
              </w:rPr>
            </w:pPr>
            <w:r w:rsidRPr="00244C0D">
              <w:rPr>
                <w:sz w:val="20"/>
                <w:szCs w:val="20"/>
              </w:rPr>
              <w:t>25</w:t>
            </w:r>
          </w:p>
        </w:tc>
        <w:tc>
          <w:tcPr>
            <w:tcW w:w="709" w:type="dxa"/>
            <w:shd w:val="clear" w:color="auto" w:fill="auto"/>
            <w:noWrap/>
            <w:vAlign w:val="center"/>
          </w:tcPr>
          <w:p w:rsidR="001B1100" w:rsidRPr="00244C0D" w:rsidRDefault="001B1100" w:rsidP="007F7E03">
            <w:pPr>
              <w:spacing w:after="0" w:line="240" w:lineRule="auto"/>
              <w:jc w:val="center"/>
              <w:rPr>
                <w:sz w:val="20"/>
                <w:szCs w:val="20"/>
              </w:rPr>
            </w:pPr>
            <w:r w:rsidRPr="00244C0D">
              <w:rPr>
                <w:sz w:val="20"/>
                <w:szCs w:val="20"/>
              </w:rPr>
              <w:t>0</w:t>
            </w:r>
          </w:p>
        </w:tc>
        <w:tc>
          <w:tcPr>
            <w:tcW w:w="708" w:type="dxa"/>
            <w:shd w:val="clear" w:color="auto" w:fill="auto"/>
            <w:noWrap/>
            <w:vAlign w:val="center"/>
          </w:tcPr>
          <w:p w:rsidR="001B1100" w:rsidRPr="00244C0D" w:rsidRDefault="001B1100" w:rsidP="007F7E03">
            <w:pPr>
              <w:spacing w:after="0" w:line="240" w:lineRule="auto"/>
              <w:jc w:val="center"/>
              <w:rPr>
                <w:sz w:val="20"/>
                <w:szCs w:val="20"/>
              </w:rPr>
            </w:pPr>
            <w:r w:rsidRPr="00244C0D">
              <w:rPr>
                <w:sz w:val="20"/>
                <w:szCs w:val="20"/>
              </w:rPr>
              <w:t>25</w:t>
            </w:r>
          </w:p>
        </w:tc>
        <w:tc>
          <w:tcPr>
            <w:tcW w:w="567" w:type="dxa"/>
            <w:shd w:val="clear" w:color="auto" w:fill="auto"/>
            <w:noWrap/>
            <w:vAlign w:val="center"/>
          </w:tcPr>
          <w:p w:rsidR="001B1100" w:rsidRPr="00244C0D" w:rsidRDefault="001B1100" w:rsidP="007F7E03">
            <w:pPr>
              <w:spacing w:after="0" w:line="240" w:lineRule="auto"/>
              <w:jc w:val="center"/>
              <w:rPr>
                <w:sz w:val="20"/>
                <w:szCs w:val="20"/>
              </w:rPr>
            </w:pPr>
            <w:r w:rsidRPr="00244C0D">
              <w:rPr>
                <w:sz w:val="20"/>
                <w:szCs w:val="20"/>
              </w:rPr>
              <w:t>0</w:t>
            </w:r>
          </w:p>
        </w:tc>
        <w:tc>
          <w:tcPr>
            <w:tcW w:w="709" w:type="dxa"/>
            <w:shd w:val="clear" w:color="auto" w:fill="auto"/>
            <w:noWrap/>
            <w:vAlign w:val="center"/>
          </w:tcPr>
          <w:p w:rsidR="001B1100" w:rsidRPr="00244C0D" w:rsidRDefault="001B1100" w:rsidP="007F7E03">
            <w:pPr>
              <w:spacing w:after="0" w:line="240" w:lineRule="auto"/>
              <w:jc w:val="center"/>
              <w:rPr>
                <w:sz w:val="20"/>
                <w:szCs w:val="20"/>
              </w:rPr>
            </w:pPr>
            <w:r w:rsidRPr="00244C0D">
              <w:rPr>
                <w:sz w:val="20"/>
                <w:szCs w:val="20"/>
              </w:rPr>
              <w:t>0</w:t>
            </w:r>
          </w:p>
        </w:tc>
        <w:tc>
          <w:tcPr>
            <w:tcW w:w="1701" w:type="dxa"/>
            <w:shd w:val="clear" w:color="auto" w:fill="auto"/>
            <w:vAlign w:val="center"/>
          </w:tcPr>
          <w:p w:rsidR="001B1100" w:rsidRPr="00244C0D" w:rsidRDefault="001B1100" w:rsidP="007F7E03">
            <w:pPr>
              <w:spacing w:after="0" w:line="240" w:lineRule="auto"/>
              <w:jc w:val="center"/>
              <w:rPr>
                <w:sz w:val="20"/>
                <w:szCs w:val="20"/>
              </w:rPr>
            </w:pPr>
            <w:r>
              <w:rPr>
                <w:sz w:val="20"/>
                <w:szCs w:val="20"/>
              </w:rPr>
              <w:t>ООО «Кооператор»</w:t>
            </w:r>
          </w:p>
        </w:tc>
      </w:tr>
      <w:tr w:rsidR="001B1100" w:rsidRPr="00244C0D" w:rsidTr="007F7E03">
        <w:trPr>
          <w:trHeight w:val="20"/>
        </w:trPr>
        <w:tc>
          <w:tcPr>
            <w:tcW w:w="602" w:type="dxa"/>
            <w:shd w:val="clear" w:color="auto" w:fill="auto"/>
            <w:noWrap/>
            <w:vAlign w:val="center"/>
          </w:tcPr>
          <w:p w:rsidR="001B1100" w:rsidRPr="00244C0D" w:rsidRDefault="001B1100" w:rsidP="007F7E03">
            <w:pPr>
              <w:spacing w:after="0" w:line="240" w:lineRule="auto"/>
              <w:jc w:val="center"/>
              <w:rPr>
                <w:sz w:val="20"/>
                <w:szCs w:val="20"/>
              </w:rPr>
            </w:pPr>
            <w:r>
              <w:rPr>
                <w:sz w:val="20"/>
                <w:szCs w:val="20"/>
              </w:rPr>
              <w:lastRenderedPageBreak/>
              <w:t>3</w:t>
            </w:r>
          </w:p>
        </w:tc>
        <w:tc>
          <w:tcPr>
            <w:tcW w:w="958" w:type="dxa"/>
            <w:shd w:val="clear" w:color="auto" w:fill="auto"/>
            <w:noWrap/>
            <w:vAlign w:val="center"/>
          </w:tcPr>
          <w:p w:rsidR="001B1100" w:rsidRPr="00244C0D" w:rsidRDefault="001B1100" w:rsidP="007F7E03">
            <w:pPr>
              <w:spacing w:after="0" w:line="240" w:lineRule="auto"/>
              <w:jc w:val="center"/>
              <w:rPr>
                <w:sz w:val="20"/>
                <w:szCs w:val="20"/>
              </w:rPr>
            </w:pPr>
            <w:r>
              <w:rPr>
                <w:sz w:val="20"/>
                <w:szCs w:val="20"/>
              </w:rPr>
              <w:t>21</w:t>
            </w:r>
            <w:r w:rsidRPr="00244C0D">
              <w:rPr>
                <w:sz w:val="20"/>
                <w:szCs w:val="20"/>
              </w:rPr>
              <w:t>.0</w:t>
            </w:r>
            <w:r>
              <w:rPr>
                <w:sz w:val="20"/>
                <w:szCs w:val="20"/>
              </w:rPr>
              <w:t>1.07</w:t>
            </w:r>
          </w:p>
        </w:tc>
        <w:tc>
          <w:tcPr>
            <w:tcW w:w="2268" w:type="dxa"/>
            <w:shd w:val="clear" w:color="auto" w:fill="auto"/>
            <w:vAlign w:val="center"/>
          </w:tcPr>
          <w:p w:rsidR="001B1100" w:rsidRPr="00244C0D" w:rsidRDefault="001B1100" w:rsidP="007F7E03">
            <w:pPr>
              <w:spacing w:after="0" w:line="240" w:lineRule="auto"/>
              <w:jc w:val="center"/>
              <w:rPr>
                <w:sz w:val="20"/>
                <w:szCs w:val="20"/>
              </w:rPr>
            </w:pPr>
            <w:r>
              <w:rPr>
                <w:sz w:val="20"/>
                <w:szCs w:val="20"/>
              </w:rPr>
              <w:t>Мастер общестроительных работ</w:t>
            </w:r>
          </w:p>
        </w:tc>
        <w:tc>
          <w:tcPr>
            <w:tcW w:w="1276" w:type="dxa"/>
            <w:shd w:val="clear" w:color="auto" w:fill="auto"/>
            <w:noWrap/>
            <w:vAlign w:val="center"/>
          </w:tcPr>
          <w:p w:rsidR="001B1100" w:rsidRPr="00244C0D" w:rsidRDefault="001B1100" w:rsidP="007F7E03">
            <w:pPr>
              <w:spacing w:after="0" w:line="240" w:lineRule="auto"/>
              <w:jc w:val="center"/>
              <w:rPr>
                <w:sz w:val="20"/>
                <w:szCs w:val="20"/>
              </w:rPr>
            </w:pPr>
            <w:r w:rsidRPr="00244C0D">
              <w:rPr>
                <w:sz w:val="20"/>
                <w:szCs w:val="20"/>
              </w:rPr>
              <w:t>базовая</w:t>
            </w:r>
          </w:p>
        </w:tc>
        <w:tc>
          <w:tcPr>
            <w:tcW w:w="1134" w:type="dxa"/>
            <w:shd w:val="clear" w:color="auto" w:fill="auto"/>
            <w:noWrap/>
            <w:vAlign w:val="center"/>
          </w:tcPr>
          <w:p w:rsidR="001B1100" w:rsidRPr="00244C0D" w:rsidRDefault="001B1100" w:rsidP="007F7E03">
            <w:pPr>
              <w:spacing w:after="0" w:line="240" w:lineRule="auto"/>
              <w:rPr>
                <w:sz w:val="20"/>
                <w:szCs w:val="20"/>
              </w:rPr>
            </w:pPr>
            <w:r w:rsidRPr="00244C0D">
              <w:rPr>
                <w:sz w:val="20"/>
                <w:szCs w:val="20"/>
              </w:rPr>
              <w:t>10 мес.</w:t>
            </w:r>
          </w:p>
        </w:tc>
        <w:tc>
          <w:tcPr>
            <w:tcW w:w="2551" w:type="dxa"/>
            <w:shd w:val="clear" w:color="auto" w:fill="auto"/>
            <w:noWrap/>
            <w:vAlign w:val="center"/>
          </w:tcPr>
          <w:p w:rsidR="001B1100" w:rsidRPr="000267E6" w:rsidRDefault="001B1100" w:rsidP="007F7E03">
            <w:pPr>
              <w:spacing w:after="0" w:line="240" w:lineRule="auto"/>
              <w:jc w:val="center"/>
              <w:rPr>
                <w:sz w:val="20"/>
                <w:szCs w:val="20"/>
              </w:rPr>
            </w:pPr>
            <w:r w:rsidRPr="000267E6">
              <w:rPr>
                <w:sz w:val="20"/>
                <w:szCs w:val="20"/>
              </w:rPr>
              <w:t>арматурщик, электросварщик ручной сварки</w:t>
            </w:r>
          </w:p>
        </w:tc>
        <w:tc>
          <w:tcPr>
            <w:tcW w:w="1276" w:type="dxa"/>
            <w:shd w:val="clear" w:color="auto" w:fill="auto"/>
            <w:noWrap/>
          </w:tcPr>
          <w:p w:rsidR="001B1100" w:rsidRPr="00244C0D" w:rsidRDefault="001B1100" w:rsidP="007F7E03">
            <w:pPr>
              <w:spacing w:after="0" w:line="240" w:lineRule="auto"/>
              <w:jc w:val="center"/>
              <w:rPr>
                <w:sz w:val="20"/>
                <w:szCs w:val="20"/>
              </w:rPr>
            </w:pPr>
          </w:p>
        </w:tc>
        <w:tc>
          <w:tcPr>
            <w:tcW w:w="709" w:type="dxa"/>
            <w:shd w:val="clear" w:color="auto" w:fill="auto"/>
            <w:noWrap/>
            <w:vAlign w:val="center"/>
          </w:tcPr>
          <w:p w:rsidR="001B1100" w:rsidRPr="00244C0D" w:rsidRDefault="001B1100" w:rsidP="007F7E03">
            <w:pPr>
              <w:spacing w:after="0" w:line="240" w:lineRule="auto"/>
              <w:jc w:val="center"/>
              <w:rPr>
                <w:sz w:val="20"/>
                <w:szCs w:val="20"/>
              </w:rPr>
            </w:pPr>
            <w:r w:rsidRPr="00244C0D">
              <w:rPr>
                <w:sz w:val="20"/>
                <w:szCs w:val="20"/>
              </w:rPr>
              <w:t>25</w:t>
            </w:r>
          </w:p>
        </w:tc>
        <w:tc>
          <w:tcPr>
            <w:tcW w:w="709" w:type="dxa"/>
            <w:shd w:val="clear" w:color="auto" w:fill="auto"/>
            <w:noWrap/>
            <w:vAlign w:val="center"/>
          </w:tcPr>
          <w:p w:rsidR="001B1100" w:rsidRPr="00244C0D" w:rsidRDefault="001B1100" w:rsidP="007F7E03">
            <w:pPr>
              <w:spacing w:after="0" w:line="240" w:lineRule="auto"/>
              <w:jc w:val="center"/>
              <w:rPr>
                <w:sz w:val="20"/>
                <w:szCs w:val="20"/>
              </w:rPr>
            </w:pPr>
            <w:r w:rsidRPr="00244C0D">
              <w:rPr>
                <w:sz w:val="20"/>
                <w:szCs w:val="20"/>
              </w:rPr>
              <w:t>0</w:t>
            </w:r>
          </w:p>
        </w:tc>
        <w:tc>
          <w:tcPr>
            <w:tcW w:w="708" w:type="dxa"/>
            <w:shd w:val="clear" w:color="auto" w:fill="auto"/>
            <w:noWrap/>
            <w:vAlign w:val="center"/>
          </w:tcPr>
          <w:p w:rsidR="001B1100" w:rsidRPr="00244C0D" w:rsidRDefault="001B1100" w:rsidP="007F7E03">
            <w:pPr>
              <w:spacing w:after="0" w:line="240" w:lineRule="auto"/>
              <w:jc w:val="center"/>
              <w:rPr>
                <w:sz w:val="20"/>
                <w:szCs w:val="20"/>
              </w:rPr>
            </w:pPr>
            <w:r w:rsidRPr="00244C0D">
              <w:rPr>
                <w:sz w:val="20"/>
                <w:szCs w:val="20"/>
              </w:rPr>
              <w:t>25</w:t>
            </w:r>
          </w:p>
        </w:tc>
        <w:tc>
          <w:tcPr>
            <w:tcW w:w="567" w:type="dxa"/>
            <w:shd w:val="clear" w:color="auto" w:fill="auto"/>
            <w:noWrap/>
            <w:vAlign w:val="center"/>
          </w:tcPr>
          <w:p w:rsidR="001B1100" w:rsidRPr="00244C0D" w:rsidRDefault="001B1100" w:rsidP="007F7E03">
            <w:pPr>
              <w:spacing w:after="0" w:line="240" w:lineRule="auto"/>
              <w:jc w:val="center"/>
              <w:rPr>
                <w:sz w:val="20"/>
                <w:szCs w:val="20"/>
              </w:rPr>
            </w:pPr>
            <w:r w:rsidRPr="00244C0D">
              <w:rPr>
                <w:sz w:val="20"/>
                <w:szCs w:val="20"/>
              </w:rPr>
              <w:t>0</w:t>
            </w:r>
          </w:p>
        </w:tc>
        <w:tc>
          <w:tcPr>
            <w:tcW w:w="709" w:type="dxa"/>
            <w:shd w:val="clear" w:color="auto" w:fill="auto"/>
            <w:noWrap/>
            <w:vAlign w:val="center"/>
          </w:tcPr>
          <w:p w:rsidR="001B1100" w:rsidRPr="00244C0D" w:rsidRDefault="001B1100" w:rsidP="007F7E03">
            <w:pPr>
              <w:spacing w:after="0" w:line="240" w:lineRule="auto"/>
              <w:jc w:val="center"/>
              <w:rPr>
                <w:sz w:val="20"/>
                <w:szCs w:val="20"/>
              </w:rPr>
            </w:pPr>
            <w:r w:rsidRPr="00244C0D">
              <w:rPr>
                <w:sz w:val="20"/>
                <w:szCs w:val="20"/>
              </w:rPr>
              <w:t>0</w:t>
            </w:r>
          </w:p>
        </w:tc>
        <w:tc>
          <w:tcPr>
            <w:tcW w:w="1701" w:type="dxa"/>
            <w:shd w:val="clear" w:color="auto" w:fill="auto"/>
            <w:vAlign w:val="center"/>
          </w:tcPr>
          <w:p w:rsidR="001B1100" w:rsidRPr="007D678F" w:rsidRDefault="001B1100" w:rsidP="007F7E03">
            <w:pPr>
              <w:spacing w:after="0" w:line="240" w:lineRule="auto"/>
              <w:jc w:val="center"/>
              <w:rPr>
                <w:sz w:val="16"/>
                <w:szCs w:val="16"/>
              </w:rPr>
            </w:pPr>
            <w:r w:rsidRPr="007D678F">
              <w:rPr>
                <w:sz w:val="16"/>
                <w:szCs w:val="16"/>
              </w:rPr>
              <w:t>ООО «МАССТРОЙ»,</w:t>
            </w:r>
          </w:p>
          <w:p w:rsidR="001B1100" w:rsidRPr="007D678F" w:rsidRDefault="001B1100" w:rsidP="007F7E03">
            <w:pPr>
              <w:spacing w:after="0" w:line="240" w:lineRule="auto"/>
              <w:jc w:val="center"/>
              <w:rPr>
                <w:sz w:val="16"/>
                <w:szCs w:val="16"/>
              </w:rPr>
            </w:pPr>
            <w:r w:rsidRPr="007D678F">
              <w:rPr>
                <w:sz w:val="16"/>
                <w:szCs w:val="16"/>
              </w:rPr>
              <w:t>ООО «АРЫЫЛААХ»</w:t>
            </w:r>
          </w:p>
          <w:p w:rsidR="001B1100" w:rsidRPr="00244C0D" w:rsidRDefault="001B1100" w:rsidP="007F7E03">
            <w:pPr>
              <w:spacing w:after="0" w:line="240" w:lineRule="auto"/>
              <w:jc w:val="center"/>
              <w:rPr>
                <w:sz w:val="20"/>
                <w:szCs w:val="20"/>
              </w:rPr>
            </w:pPr>
          </w:p>
        </w:tc>
      </w:tr>
    </w:tbl>
    <w:p w:rsidR="001B1100" w:rsidRDefault="001B1100" w:rsidP="001B1100">
      <w:pPr>
        <w:spacing w:after="0" w:line="240" w:lineRule="auto"/>
        <w:jc w:val="center"/>
        <w:rPr>
          <w:rFonts w:ascii="Times New Roman" w:hAnsi="Times New Roman"/>
          <w:b/>
          <w:sz w:val="20"/>
          <w:szCs w:val="20"/>
        </w:rPr>
      </w:pPr>
    </w:p>
    <w:p w:rsidR="001B1100" w:rsidRPr="007D678F" w:rsidRDefault="001B1100" w:rsidP="001B1100">
      <w:pPr>
        <w:spacing w:after="0" w:line="240" w:lineRule="auto"/>
        <w:jc w:val="center"/>
        <w:rPr>
          <w:rFonts w:ascii="Times New Roman" w:hAnsi="Times New Roman"/>
          <w:sz w:val="20"/>
          <w:szCs w:val="20"/>
        </w:rPr>
      </w:pPr>
      <w:r w:rsidRPr="007D678F">
        <w:rPr>
          <w:rFonts w:ascii="Times New Roman" w:hAnsi="Times New Roman"/>
          <w:b/>
          <w:sz w:val="20"/>
          <w:szCs w:val="20"/>
        </w:rPr>
        <w:t>Предложения</w:t>
      </w:r>
    </w:p>
    <w:p w:rsidR="001B1100" w:rsidRPr="007D678F" w:rsidRDefault="001B1100" w:rsidP="001B1100">
      <w:pPr>
        <w:spacing w:after="0" w:line="240" w:lineRule="auto"/>
        <w:jc w:val="center"/>
        <w:rPr>
          <w:rFonts w:ascii="Times New Roman" w:hAnsi="Times New Roman"/>
          <w:sz w:val="20"/>
          <w:szCs w:val="20"/>
        </w:rPr>
      </w:pPr>
      <w:r w:rsidRPr="007D678F">
        <w:rPr>
          <w:rFonts w:ascii="Times New Roman" w:hAnsi="Times New Roman"/>
          <w:sz w:val="20"/>
          <w:szCs w:val="20"/>
        </w:rPr>
        <w:t xml:space="preserve">по планируемому количеству граждан, принимаемых на обучение за счет средств государственного бюджета Республики Саха (Якутия)  по образовательным программам среднего профессионального образования в разрезе профессий, специальностей, базы приема, формы обучения </w:t>
      </w:r>
      <w:r>
        <w:rPr>
          <w:rFonts w:ascii="Times New Roman" w:hAnsi="Times New Roman"/>
          <w:b/>
          <w:sz w:val="20"/>
          <w:szCs w:val="20"/>
        </w:rPr>
        <w:t>на 2021-2022</w:t>
      </w:r>
      <w:r w:rsidRPr="007D678F">
        <w:rPr>
          <w:rFonts w:ascii="Times New Roman" w:hAnsi="Times New Roman"/>
          <w:b/>
          <w:sz w:val="20"/>
          <w:szCs w:val="20"/>
        </w:rPr>
        <w:t xml:space="preserve"> учебный год</w:t>
      </w:r>
    </w:p>
    <w:p w:rsidR="001B1100" w:rsidRDefault="001B1100" w:rsidP="001B1100">
      <w:pPr>
        <w:spacing w:after="0" w:line="240" w:lineRule="auto"/>
        <w:jc w:val="center"/>
        <w:rPr>
          <w:rFonts w:ascii="Times New Roman" w:hAnsi="Times New Roman"/>
          <w:b/>
          <w:sz w:val="20"/>
          <w:szCs w:val="20"/>
          <w:u w:val="single"/>
        </w:rPr>
      </w:pPr>
      <w:r w:rsidRPr="007D678F">
        <w:rPr>
          <w:rFonts w:ascii="Times New Roman" w:hAnsi="Times New Roman"/>
          <w:b/>
          <w:sz w:val="20"/>
          <w:szCs w:val="20"/>
          <w:u w:val="single"/>
        </w:rPr>
        <w:t>ГБПОУ РС (Я) «Нюрбинский техникум»</w:t>
      </w:r>
    </w:p>
    <w:p w:rsidR="001B1100" w:rsidRPr="007D678F" w:rsidRDefault="001B1100" w:rsidP="001B1100">
      <w:pPr>
        <w:spacing w:after="0" w:line="240" w:lineRule="auto"/>
        <w:jc w:val="center"/>
        <w:rPr>
          <w:rFonts w:ascii="Times New Roman" w:hAnsi="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915"/>
        <w:gridCol w:w="3187"/>
        <w:gridCol w:w="2988"/>
        <w:gridCol w:w="1677"/>
        <w:gridCol w:w="971"/>
        <w:gridCol w:w="1278"/>
        <w:gridCol w:w="635"/>
        <w:gridCol w:w="635"/>
        <w:gridCol w:w="858"/>
        <w:gridCol w:w="1203"/>
      </w:tblGrid>
      <w:tr w:rsidR="001B1100" w:rsidRPr="00B82300" w:rsidTr="007F7E03">
        <w:trPr>
          <w:trHeight w:val="235"/>
        </w:trPr>
        <w:tc>
          <w:tcPr>
            <w:tcW w:w="0" w:type="auto"/>
            <w:vMerge w:val="restart"/>
            <w:vAlign w:val="center"/>
            <w:hideMark/>
          </w:tcPr>
          <w:p w:rsidR="001B1100" w:rsidRPr="00B82300" w:rsidRDefault="001B1100" w:rsidP="007F7E03">
            <w:pPr>
              <w:spacing w:after="0" w:line="240" w:lineRule="auto"/>
              <w:jc w:val="center"/>
            </w:pPr>
            <w:r w:rsidRPr="00B82300">
              <w:t>№</w:t>
            </w:r>
          </w:p>
        </w:tc>
        <w:tc>
          <w:tcPr>
            <w:tcW w:w="3780" w:type="dxa"/>
            <w:gridSpan w:val="2"/>
            <w:shd w:val="clear" w:color="auto" w:fill="auto"/>
            <w:vAlign w:val="center"/>
            <w:hideMark/>
          </w:tcPr>
          <w:p w:rsidR="001B1100" w:rsidRPr="00B82300" w:rsidRDefault="001B1100" w:rsidP="007F7E03">
            <w:pPr>
              <w:spacing w:after="0" w:line="240" w:lineRule="auto"/>
              <w:jc w:val="center"/>
            </w:pPr>
            <w:r w:rsidRPr="00B82300">
              <w:t xml:space="preserve">Профессия СПО/Специальность СПО </w:t>
            </w:r>
            <w:r w:rsidRPr="00B82300">
              <w:rPr>
                <w:i/>
                <w:sz w:val="20"/>
                <w:szCs w:val="20"/>
              </w:rPr>
              <w:t>(в соответствии с приказом МОН РФ от 29.10.2013 № 1199)</w:t>
            </w:r>
          </w:p>
        </w:tc>
        <w:tc>
          <w:tcPr>
            <w:tcW w:w="3018" w:type="dxa"/>
            <w:vMerge w:val="restart"/>
            <w:shd w:val="clear" w:color="auto" w:fill="auto"/>
            <w:vAlign w:val="center"/>
            <w:hideMark/>
          </w:tcPr>
          <w:p w:rsidR="001B1100" w:rsidRPr="00B82300" w:rsidRDefault="001B1100" w:rsidP="007F7E03">
            <w:pPr>
              <w:spacing w:after="0" w:line="240" w:lineRule="auto"/>
              <w:jc w:val="center"/>
            </w:pPr>
            <w:r w:rsidRPr="00B82300">
              <w:t xml:space="preserve">Квалификация/квалификации </w:t>
            </w:r>
            <w:r w:rsidRPr="00B82300">
              <w:rPr>
                <w:i/>
                <w:sz w:val="20"/>
                <w:szCs w:val="20"/>
              </w:rPr>
              <w:t>(в соответствии с приказом МОН РФ от 29.10.2013 № 1199)</w:t>
            </w:r>
          </w:p>
        </w:tc>
        <w:tc>
          <w:tcPr>
            <w:tcW w:w="1701" w:type="dxa"/>
            <w:vMerge w:val="restart"/>
            <w:vAlign w:val="center"/>
            <w:hideMark/>
          </w:tcPr>
          <w:p w:rsidR="001B1100" w:rsidRPr="00B82300" w:rsidRDefault="001B1100" w:rsidP="007F7E03">
            <w:pPr>
              <w:spacing w:after="0" w:line="240" w:lineRule="auto"/>
              <w:jc w:val="center"/>
            </w:pPr>
            <w:r w:rsidRPr="00B82300">
              <w:t>Срок обучения</w:t>
            </w:r>
          </w:p>
          <w:p w:rsidR="001B1100" w:rsidRPr="00B82300" w:rsidRDefault="001B1100" w:rsidP="007F7E03">
            <w:pPr>
              <w:spacing w:after="0" w:line="240" w:lineRule="auto"/>
              <w:jc w:val="center"/>
            </w:pPr>
            <w:r w:rsidRPr="00B82300">
              <w:rPr>
                <w:i/>
                <w:sz w:val="20"/>
                <w:szCs w:val="20"/>
              </w:rPr>
              <w:t>(в соответствии с ФГОС)</w:t>
            </w:r>
          </w:p>
        </w:tc>
        <w:tc>
          <w:tcPr>
            <w:tcW w:w="1097" w:type="dxa"/>
            <w:vMerge w:val="restart"/>
            <w:vAlign w:val="center"/>
          </w:tcPr>
          <w:p w:rsidR="001B1100" w:rsidRPr="00B82300" w:rsidRDefault="001B1100" w:rsidP="007F7E03">
            <w:pPr>
              <w:spacing w:after="0" w:line="240" w:lineRule="auto"/>
              <w:jc w:val="center"/>
            </w:pPr>
            <w:r w:rsidRPr="00B82300">
              <w:t>Год выпуска</w:t>
            </w:r>
          </w:p>
        </w:tc>
        <w:tc>
          <w:tcPr>
            <w:tcW w:w="1317" w:type="dxa"/>
            <w:vMerge w:val="restart"/>
            <w:vAlign w:val="center"/>
          </w:tcPr>
          <w:p w:rsidR="001B1100" w:rsidRPr="00B82300" w:rsidRDefault="001B1100" w:rsidP="007F7E03">
            <w:pPr>
              <w:spacing w:after="0" w:line="240" w:lineRule="auto"/>
              <w:jc w:val="center"/>
            </w:pPr>
            <w:r w:rsidRPr="00B82300">
              <w:t>Количество мест КЦП в 20</w:t>
            </w:r>
            <w:r>
              <w:t>21</w:t>
            </w:r>
            <w:r w:rsidRPr="00B82300">
              <w:t xml:space="preserve"> г.</w:t>
            </w:r>
          </w:p>
        </w:tc>
        <w:tc>
          <w:tcPr>
            <w:tcW w:w="4411" w:type="dxa"/>
            <w:gridSpan w:val="4"/>
            <w:vAlign w:val="center"/>
          </w:tcPr>
          <w:p w:rsidR="001B1100" w:rsidRPr="00B82300" w:rsidRDefault="001B1100" w:rsidP="007F7E03">
            <w:pPr>
              <w:spacing w:after="0" w:line="240" w:lineRule="auto"/>
              <w:jc w:val="center"/>
            </w:pPr>
            <w:r w:rsidRPr="00B82300">
              <w:t>в том числе</w:t>
            </w:r>
          </w:p>
        </w:tc>
      </w:tr>
      <w:tr w:rsidR="001B1100" w:rsidRPr="00B82300" w:rsidTr="007F7E03">
        <w:trPr>
          <w:trHeight w:val="20"/>
        </w:trPr>
        <w:tc>
          <w:tcPr>
            <w:tcW w:w="0" w:type="auto"/>
            <w:vMerge/>
            <w:vAlign w:val="center"/>
            <w:hideMark/>
          </w:tcPr>
          <w:p w:rsidR="001B1100" w:rsidRPr="00B82300" w:rsidRDefault="001B1100" w:rsidP="007F7E03">
            <w:pPr>
              <w:spacing w:after="0" w:line="240" w:lineRule="auto"/>
              <w:jc w:val="center"/>
            </w:pPr>
          </w:p>
        </w:tc>
        <w:tc>
          <w:tcPr>
            <w:tcW w:w="0" w:type="auto"/>
            <w:vMerge w:val="restart"/>
            <w:shd w:val="clear" w:color="auto" w:fill="auto"/>
            <w:noWrap/>
            <w:vAlign w:val="center"/>
            <w:hideMark/>
          </w:tcPr>
          <w:p w:rsidR="001B1100" w:rsidRPr="00B82300" w:rsidRDefault="001B1100" w:rsidP="007F7E03">
            <w:pPr>
              <w:spacing w:after="0" w:line="240" w:lineRule="auto"/>
              <w:jc w:val="center"/>
            </w:pPr>
            <w:r w:rsidRPr="00B82300">
              <w:t>код</w:t>
            </w:r>
          </w:p>
        </w:tc>
        <w:tc>
          <w:tcPr>
            <w:tcW w:w="3235" w:type="dxa"/>
            <w:vMerge w:val="restart"/>
            <w:shd w:val="clear" w:color="auto" w:fill="auto"/>
            <w:noWrap/>
            <w:vAlign w:val="center"/>
            <w:hideMark/>
          </w:tcPr>
          <w:p w:rsidR="001B1100" w:rsidRPr="00B82300" w:rsidRDefault="001D3690" w:rsidP="007F7E03">
            <w:pPr>
              <w:spacing w:after="0" w:line="240" w:lineRule="auto"/>
              <w:jc w:val="center"/>
            </w:pPr>
            <w:r w:rsidRPr="00B82300">
              <w:t>Н</w:t>
            </w:r>
            <w:r w:rsidR="001B1100" w:rsidRPr="00B82300">
              <w:t>аименование</w:t>
            </w:r>
          </w:p>
        </w:tc>
        <w:tc>
          <w:tcPr>
            <w:tcW w:w="3018" w:type="dxa"/>
            <w:vMerge/>
            <w:shd w:val="clear" w:color="auto" w:fill="auto"/>
            <w:vAlign w:val="center"/>
            <w:hideMark/>
          </w:tcPr>
          <w:p w:rsidR="001B1100" w:rsidRPr="00B82300" w:rsidRDefault="001B1100" w:rsidP="007F7E03">
            <w:pPr>
              <w:spacing w:after="0" w:line="240" w:lineRule="auto"/>
              <w:jc w:val="center"/>
            </w:pPr>
          </w:p>
        </w:tc>
        <w:tc>
          <w:tcPr>
            <w:tcW w:w="1701" w:type="dxa"/>
            <w:vMerge/>
            <w:vAlign w:val="center"/>
            <w:hideMark/>
          </w:tcPr>
          <w:p w:rsidR="001B1100" w:rsidRPr="00B82300" w:rsidRDefault="001B1100" w:rsidP="007F7E03">
            <w:pPr>
              <w:spacing w:after="0" w:line="240" w:lineRule="auto"/>
              <w:jc w:val="center"/>
            </w:pPr>
          </w:p>
        </w:tc>
        <w:tc>
          <w:tcPr>
            <w:tcW w:w="1097" w:type="dxa"/>
            <w:vMerge/>
            <w:vAlign w:val="center"/>
          </w:tcPr>
          <w:p w:rsidR="001B1100" w:rsidRPr="00B82300" w:rsidRDefault="001B1100" w:rsidP="007F7E03">
            <w:pPr>
              <w:spacing w:after="0" w:line="240" w:lineRule="auto"/>
              <w:jc w:val="center"/>
            </w:pPr>
          </w:p>
        </w:tc>
        <w:tc>
          <w:tcPr>
            <w:tcW w:w="1317" w:type="dxa"/>
            <w:vMerge/>
            <w:vAlign w:val="center"/>
          </w:tcPr>
          <w:p w:rsidR="001B1100" w:rsidRPr="00B82300" w:rsidRDefault="001B1100" w:rsidP="007F7E03">
            <w:pPr>
              <w:spacing w:after="0" w:line="240" w:lineRule="auto"/>
              <w:jc w:val="center"/>
            </w:pPr>
          </w:p>
        </w:tc>
        <w:tc>
          <w:tcPr>
            <w:tcW w:w="2133" w:type="dxa"/>
            <w:gridSpan w:val="2"/>
            <w:vAlign w:val="center"/>
          </w:tcPr>
          <w:p w:rsidR="001B1100" w:rsidRPr="00B82300" w:rsidRDefault="001B1100" w:rsidP="007F7E03">
            <w:pPr>
              <w:spacing w:after="0" w:line="240" w:lineRule="auto"/>
              <w:jc w:val="center"/>
            </w:pPr>
            <w:r w:rsidRPr="00B82300">
              <w:t>очно</w:t>
            </w:r>
          </w:p>
        </w:tc>
        <w:tc>
          <w:tcPr>
            <w:tcW w:w="0" w:type="auto"/>
            <w:vMerge w:val="restart"/>
            <w:vAlign w:val="center"/>
          </w:tcPr>
          <w:p w:rsidR="001B1100" w:rsidRPr="00B82300" w:rsidRDefault="001B1100" w:rsidP="007F7E03">
            <w:pPr>
              <w:spacing w:after="0" w:line="240" w:lineRule="auto"/>
              <w:jc w:val="center"/>
            </w:pPr>
            <w:r w:rsidRPr="00B82300">
              <w:t>заочно</w:t>
            </w:r>
          </w:p>
        </w:tc>
        <w:tc>
          <w:tcPr>
            <w:tcW w:w="0" w:type="auto"/>
            <w:vMerge w:val="restart"/>
            <w:vAlign w:val="center"/>
          </w:tcPr>
          <w:p w:rsidR="001B1100" w:rsidRPr="00B82300" w:rsidRDefault="001B1100" w:rsidP="007F7E03">
            <w:pPr>
              <w:spacing w:after="0" w:line="240" w:lineRule="auto"/>
              <w:jc w:val="center"/>
            </w:pPr>
            <w:r w:rsidRPr="00B82300">
              <w:t>очно-заочно (вечерняя)</w:t>
            </w:r>
          </w:p>
        </w:tc>
      </w:tr>
      <w:tr w:rsidR="001B1100" w:rsidRPr="00B82300" w:rsidTr="007F7E03">
        <w:trPr>
          <w:trHeight w:val="20"/>
        </w:trPr>
        <w:tc>
          <w:tcPr>
            <w:tcW w:w="0" w:type="auto"/>
            <w:vMerge/>
            <w:vAlign w:val="center"/>
          </w:tcPr>
          <w:p w:rsidR="001B1100" w:rsidRPr="00B82300" w:rsidRDefault="001B1100" w:rsidP="007F7E03">
            <w:pPr>
              <w:spacing w:after="0" w:line="240" w:lineRule="auto"/>
              <w:jc w:val="center"/>
              <w:rPr>
                <w:sz w:val="20"/>
                <w:szCs w:val="20"/>
              </w:rPr>
            </w:pPr>
          </w:p>
        </w:tc>
        <w:tc>
          <w:tcPr>
            <w:tcW w:w="0" w:type="auto"/>
            <w:vMerge/>
            <w:shd w:val="clear" w:color="auto" w:fill="auto"/>
            <w:noWrap/>
            <w:vAlign w:val="center"/>
          </w:tcPr>
          <w:p w:rsidR="001B1100" w:rsidRPr="00B82300" w:rsidRDefault="001B1100" w:rsidP="007F7E03">
            <w:pPr>
              <w:spacing w:after="0" w:line="240" w:lineRule="auto"/>
              <w:jc w:val="center"/>
              <w:rPr>
                <w:sz w:val="20"/>
                <w:szCs w:val="20"/>
              </w:rPr>
            </w:pPr>
          </w:p>
        </w:tc>
        <w:tc>
          <w:tcPr>
            <w:tcW w:w="3235" w:type="dxa"/>
            <w:vMerge/>
            <w:shd w:val="clear" w:color="auto" w:fill="auto"/>
            <w:noWrap/>
            <w:vAlign w:val="center"/>
          </w:tcPr>
          <w:p w:rsidR="001B1100" w:rsidRPr="00B82300" w:rsidRDefault="001B1100" w:rsidP="007F7E03">
            <w:pPr>
              <w:spacing w:after="0" w:line="240" w:lineRule="auto"/>
              <w:jc w:val="center"/>
              <w:rPr>
                <w:sz w:val="20"/>
                <w:szCs w:val="20"/>
              </w:rPr>
            </w:pPr>
          </w:p>
        </w:tc>
        <w:tc>
          <w:tcPr>
            <w:tcW w:w="3018" w:type="dxa"/>
            <w:vMerge/>
            <w:vAlign w:val="center"/>
          </w:tcPr>
          <w:p w:rsidR="001B1100" w:rsidRPr="00B82300" w:rsidRDefault="001B1100" w:rsidP="007F7E03">
            <w:pPr>
              <w:spacing w:after="0" w:line="240" w:lineRule="auto"/>
              <w:jc w:val="center"/>
              <w:rPr>
                <w:sz w:val="20"/>
                <w:szCs w:val="20"/>
              </w:rPr>
            </w:pPr>
          </w:p>
        </w:tc>
        <w:tc>
          <w:tcPr>
            <w:tcW w:w="1701" w:type="dxa"/>
            <w:vMerge/>
            <w:vAlign w:val="center"/>
          </w:tcPr>
          <w:p w:rsidR="001B1100" w:rsidRPr="00B82300" w:rsidRDefault="001B1100" w:rsidP="007F7E03">
            <w:pPr>
              <w:spacing w:after="0" w:line="240" w:lineRule="auto"/>
              <w:jc w:val="center"/>
              <w:rPr>
                <w:sz w:val="20"/>
                <w:szCs w:val="20"/>
              </w:rPr>
            </w:pPr>
          </w:p>
        </w:tc>
        <w:tc>
          <w:tcPr>
            <w:tcW w:w="1097" w:type="dxa"/>
            <w:vMerge/>
            <w:vAlign w:val="center"/>
          </w:tcPr>
          <w:p w:rsidR="001B1100" w:rsidRPr="00B82300" w:rsidRDefault="001B1100" w:rsidP="007F7E03">
            <w:pPr>
              <w:spacing w:after="0" w:line="240" w:lineRule="auto"/>
              <w:jc w:val="center"/>
              <w:rPr>
                <w:sz w:val="20"/>
                <w:szCs w:val="20"/>
              </w:rPr>
            </w:pPr>
          </w:p>
        </w:tc>
        <w:tc>
          <w:tcPr>
            <w:tcW w:w="1317" w:type="dxa"/>
            <w:vAlign w:val="center"/>
          </w:tcPr>
          <w:p w:rsidR="001B1100" w:rsidRPr="00B82300" w:rsidRDefault="001B1100" w:rsidP="007F7E03">
            <w:pPr>
              <w:spacing w:after="0" w:line="240" w:lineRule="auto"/>
              <w:jc w:val="center"/>
            </w:pPr>
            <w:r w:rsidRPr="00B82300">
              <w:t>Всего</w:t>
            </w:r>
          </w:p>
        </w:tc>
        <w:tc>
          <w:tcPr>
            <w:tcW w:w="1180" w:type="dxa"/>
            <w:vAlign w:val="center"/>
          </w:tcPr>
          <w:p w:rsidR="001B1100" w:rsidRPr="00B82300" w:rsidRDefault="001B1100" w:rsidP="007F7E03">
            <w:pPr>
              <w:spacing w:after="0" w:line="240" w:lineRule="auto"/>
              <w:jc w:val="center"/>
            </w:pPr>
            <w:r w:rsidRPr="00B82300">
              <w:t xml:space="preserve">на базе </w:t>
            </w:r>
            <w:r w:rsidRPr="00B82300">
              <w:br/>
              <w:t>9 кл.</w:t>
            </w:r>
          </w:p>
        </w:tc>
        <w:tc>
          <w:tcPr>
            <w:tcW w:w="953" w:type="dxa"/>
            <w:vAlign w:val="center"/>
          </w:tcPr>
          <w:p w:rsidR="001B1100" w:rsidRPr="00B82300" w:rsidRDefault="001B1100" w:rsidP="007F7E03">
            <w:pPr>
              <w:spacing w:after="0" w:line="240" w:lineRule="auto"/>
              <w:jc w:val="center"/>
            </w:pPr>
            <w:r w:rsidRPr="00B82300">
              <w:t xml:space="preserve">на базе </w:t>
            </w:r>
            <w:r w:rsidRPr="00B82300">
              <w:br/>
              <w:t>11 кл.</w:t>
            </w:r>
          </w:p>
        </w:tc>
        <w:tc>
          <w:tcPr>
            <w:tcW w:w="0" w:type="auto"/>
            <w:vMerge/>
            <w:vAlign w:val="center"/>
          </w:tcPr>
          <w:p w:rsidR="001B1100" w:rsidRPr="00B82300" w:rsidRDefault="001B1100" w:rsidP="007F7E03">
            <w:pPr>
              <w:spacing w:after="0" w:line="240" w:lineRule="auto"/>
              <w:jc w:val="center"/>
            </w:pPr>
          </w:p>
        </w:tc>
        <w:tc>
          <w:tcPr>
            <w:tcW w:w="0" w:type="auto"/>
            <w:vMerge/>
            <w:vAlign w:val="center"/>
          </w:tcPr>
          <w:p w:rsidR="001B1100" w:rsidRPr="00B82300" w:rsidRDefault="001B1100" w:rsidP="007F7E03">
            <w:pPr>
              <w:spacing w:after="0" w:line="240" w:lineRule="auto"/>
              <w:jc w:val="center"/>
            </w:pPr>
          </w:p>
        </w:tc>
      </w:tr>
      <w:tr w:rsidR="001B1100" w:rsidRPr="00B82300" w:rsidTr="007F7E03">
        <w:trPr>
          <w:trHeight w:val="20"/>
        </w:trPr>
        <w:tc>
          <w:tcPr>
            <w:tcW w:w="0" w:type="auto"/>
            <w:shd w:val="clear" w:color="auto" w:fill="auto"/>
            <w:noWrap/>
            <w:vAlign w:val="center"/>
          </w:tcPr>
          <w:p w:rsidR="001B1100" w:rsidRPr="00B82300" w:rsidRDefault="001B1100" w:rsidP="007F7E03">
            <w:pPr>
              <w:spacing w:after="0" w:line="240" w:lineRule="auto"/>
              <w:jc w:val="center"/>
              <w:rPr>
                <w:i/>
                <w:sz w:val="20"/>
                <w:szCs w:val="20"/>
              </w:rPr>
            </w:pPr>
            <w:r w:rsidRPr="00B82300">
              <w:rPr>
                <w:i/>
                <w:sz w:val="20"/>
                <w:szCs w:val="20"/>
              </w:rPr>
              <w:t>1</w:t>
            </w:r>
          </w:p>
        </w:tc>
        <w:tc>
          <w:tcPr>
            <w:tcW w:w="0" w:type="auto"/>
            <w:shd w:val="clear" w:color="auto" w:fill="auto"/>
            <w:noWrap/>
            <w:vAlign w:val="center"/>
            <w:hideMark/>
          </w:tcPr>
          <w:p w:rsidR="001B1100" w:rsidRPr="00B82300" w:rsidRDefault="001B1100" w:rsidP="007F7E03">
            <w:pPr>
              <w:spacing w:after="0" w:line="240" w:lineRule="auto"/>
              <w:jc w:val="center"/>
              <w:rPr>
                <w:i/>
                <w:sz w:val="20"/>
                <w:szCs w:val="20"/>
              </w:rPr>
            </w:pPr>
            <w:r w:rsidRPr="00B82300">
              <w:rPr>
                <w:i/>
                <w:sz w:val="20"/>
                <w:szCs w:val="20"/>
              </w:rPr>
              <w:t>2</w:t>
            </w:r>
          </w:p>
        </w:tc>
        <w:tc>
          <w:tcPr>
            <w:tcW w:w="3235" w:type="dxa"/>
            <w:shd w:val="clear" w:color="auto" w:fill="auto"/>
            <w:vAlign w:val="center"/>
            <w:hideMark/>
          </w:tcPr>
          <w:p w:rsidR="001B1100" w:rsidRPr="00B82300" w:rsidRDefault="001B1100" w:rsidP="007F7E03">
            <w:pPr>
              <w:spacing w:after="0" w:line="240" w:lineRule="auto"/>
              <w:jc w:val="center"/>
              <w:rPr>
                <w:i/>
                <w:sz w:val="20"/>
                <w:szCs w:val="20"/>
              </w:rPr>
            </w:pPr>
            <w:r w:rsidRPr="00B82300">
              <w:rPr>
                <w:i/>
                <w:sz w:val="20"/>
                <w:szCs w:val="20"/>
              </w:rPr>
              <w:t>3</w:t>
            </w:r>
          </w:p>
        </w:tc>
        <w:tc>
          <w:tcPr>
            <w:tcW w:w="3018" w:type="dxa"/>
            <w:shd w:val="clear" w:color="auto" w:fill="auto"/>
            <w:noWrap/>
            <w:vAlign w:val="center"/>
            <w:hideMark/>
          </w:tcPr>
          <w:p w:rsidR="001B1100" w:rsidRPr="00B82300" w:rsidRDefault="001B1100" w:rsidP="007F7E03">
            <w:pPr>
              <w:spacing w:after="0" w:line="240" w:lineRule="auto"/>
              <w:jc w:val="center"/>
              <w:rPr>
                <w:i/>
                <w:sz w:val="20"/>
                <w:szCs w:val="20"/>
              </w:rPr>
            </w:pPr>
            <w:r w:rsidRPr="00B82300">
              <w:rPr>
                <w:i/>
                <w:sz w:val="20"/>
                <w:szCs w:val="20"/>
              </w:rPr>
              <w:t>4</w:t>
            </w:r>
          </w:p>
        </w:tc>
        <w:tc>
          <w:tcPr>
            <w:tcW w:w="1701" w:type="dxa"/>
            <w:shd w:val="clear" w:color="auto" w:fill="auto"/>
            <w:noWrap/>
            <w:vAlign w:val="center"/>
          </w:tcPr>
          <w:p w:rsidR="001B1100" w:rsidRPr="00B82300" w:rsidRDefault="001B1100" w:rsidP="007F7E03">
            <w:pPr>
              <w:spacing w:after="0" w:line="240" w:lineRule="auto"/>
              <w:jc w:val="center"/>
              <w:rPr>
                <w:i/>
                <w:sz w:val="20"/>
                <w:szCs w:val="20"/>
              </w:rPr>
            </w:pPr>
            <w:r w:rsidRPr="00B82300">
              <w:rPr>
                <w:i/>
                <w:sz w:val="20"/>
                <w:szCs w:val="20"/>
              </w:rPr>
              <w:t>5</w:t>
            </w:r>
          </w:p>
        </w:tc>
        <w:tc>
          <w:tcPr>
            <w:tcW w:w="1097" w:type="dxa"/>
            <w:vAlign w:val="center"/>
          </w:tcPr>
          <w:p w:rsidR="001B1100" w:rsidRPr="00B82300" w:rsidRDefault="001B1100" w:rsidP="007F7E03">
            <w:pPr>
              <w:spacing w:after="0" w:line="240" w:lineRule="auto"/>
              <w:jc w:val="center"/>
              <w:rPr>
                <w:i/>
                <w:sz w:val="20"/>
                <w:szCs w:val="20"/>
              </w:rPr>
            </w:pPr>
            <w:r w:rsidRPr="00B82300">
              <w:rPr>
                <w:i/>
                <w:sz w:val="20"/>
                <w:szCs w:val="20"/>
              </w:rPr>
              <w:t>6</w:t>
            </w:r>
          </w:p>
        </w:tc>
        <w:tc>
          <w:tcPr>
            <w:tcW w:w="1317" w:type="dxa"/>
            <w:vAlign w:val="center"/>
          </w:tcPr>
          <w:p w:rsidR="001B1100" w:rsidRPr="00B82300" w:rsidRDefault="001B1100" w:rsidP="007F7E03">
            <w:pPr>
              <w:spacing w:after="0" w:line="240" w:lineRule="auto"/>
              <w:jc w:val="center"/>
              <w:rPr>
                <w:i/>
                <w:sz w:val="20"/>
                <w:szCs w:val="20"/>
              </w:rPr>
            </w:pPr>
            <w:r w:rsidRPr="00B82300">
              <w:rPr>
                <w:i/>
                <w:sz w:val="20"/>
                <w:szCs w:val="20"/>
              </w:rPr>
              <w:t>7</w:t>
            </w:r>
          </w:p>
        </w:tc>
        <w:tc>
          <w:tcPr>
            <w:tcW w:w="1180" w:type="dxa"/>
            <w:vAlign w:val="center"/>
          </w:tcPr>
          <w:p w:rsidR="001B1100" w:rsidRPr="00B82300" w:rsidRDefault="001B1100" w:rsidP="007F7E03">
            <w:pPr>
              <w:spacing w:after="0" w:line="240" w:lineRule="auto"/>
              <w:jc w:val="center"/>
              <w:rPr>
                <w:i/>
                <w:sz w:val="20"/>
                <w:szCs w:val="20"/>
              </w:rPr>
            </w:pPr>
            <w:r w:rsidRPr="00B82300">
              <w:rPr>
                <w:i/>
                <w:sz w:val="20"/>
                <w:szCs w:val="20"/>
              </w:rPr>
              <w:t>8</w:t>
            </w:r>
          </w:p>
        </w:tc>
        <w:tc>
          <w:tcPr>
            <w:tcW w:w="953" w:type="dxa"/>
            <w:vAlign w:val="center"/>
          </w:tcPr>
          <w:p w:rsidR="001B1100" w:rsidRPr="00B82300" w:rsidRDefault="001B1100" w:rsidP="007F7E03">
            <w:pPr>
              <w:spacing w:after="0" w:line="240" w:lineRule="auto"/>
              <w:jc w:val="center"/>
              <w:rPr>
                <w:i/>
                <w:sz w:val="20"/>
                <w:szCs w:val="20"/>
              </w:rPr>
            </w:pPr>
            <w:r w:rsidRPr="00B82300">
              <w:rPr>
                <w:i/>
                <w:sz w:val="20"/>
                <w:szCs w:val="20"/>
              </w:rPr>
              <w:t>9</w:t>
            </w:r>
          </w:p>
        </w:tc>
        <w:tc>
          <w:tcPr>
            <w:tcW w:w="0" w:type="auto"/>
            <w:vAlign w:val="center"/>
          </w:tcPr>
          <w:p w:rsidR="001B1100" w:rsidRPr="00B82300" w:rsidRDefault="001B1100" w:rsidP="007F7E03">
            <w:pPr>
              <w:spacing w:after="0" w:line="240" w:lineRule="auto"/>
              <w:jc w:val="center"/>
              <w:rPr>
                <w:i/>
                <w:sz w:val="20"/>
                <w:szCs w:val="20"/>
              </w:rPr>
            </w:pPr>
            <w:r w:rsidRPr="00B82300">
              <w:rPr>
                <w:i/>
                <w:sz w:val="20"/>
                <w:szCs w:val="20"/>
              </w:rPr>
              <w:t>10</w:t>
            </w:r>
          </w:p>
        </w:tc>
        <w:tc>
          <w:tcPr>
            <w:tcW w:w="0" w:type="auto"/>
            <w:vAlign w:val="center"/>
          </w:tcPr>
          <w:p w:rsidR="001B1100" w:rsidRPr="00B82300" w:rsidRDefault="001B1100" w:rsidP="007F7E03">
            <w:pPr>
              <w:spacing w:after="0" w:line="240" w:lineRule="auto"/>
              <w:jc w:val="center"/>
              <w:rPr>
                <w:i/>
                <w:sz w:val="20"/>
                <w:szCs w:val="20"/>
              </w:rPr>
            </w:pPr>
            <w:r w:rsidRPr="00B82300">
              <w:rPr>
                <w:i/>
                <w:sz w:val="20"/>
                <w:szCs w:val="20"/>
              </w:rPr>
              <w:t>11</w:t>
            </w:r>
          </w:p>
        </w:tc>
      </w:tr>
      <w:tr w:rsidR="001B1100" w:rsidRPr="00B82300" w:rsidTr="007F7E03">
        <w:trPr>
          <w:trHeight w:val="20"/>
        </w:trPr>
        <w:tc>
          <w:tcPr>
            <w:tcW w:w="0" w:type="auto"/>
            <w:shd w:val="clear" w:color="auto" w:fill="auto"/>
            <w:noWrap/>
            <w:vAlign w:val="center"/>
          </w:tcPr>
          <w:p w:rsidR="001B1100" w:rsidRPr="00DA679A" w:rsidRDefault="001B1100" w:rsidP="007F7E03">
            <w:pPr>
              <w:spacing w:after="0" w:line="240" w:lineRule="auto"/>
              <w:jc w:val="center"/>
              <w:rPr>
                <w:sz w:val="20"/>
                <w:szCs w:val="20"/>
              </w:rPr>
            </w:pPr>
            <w:r w:rsidRPr="00DA679A">
              <w:rPr>
                <w:sz w:val="20"/>
                <w:szCs w:val="20"/>
              </w:rPr>
              <w:t>1</w:t>
            </w:r>
          </w:p>
        </w:tc>
        <w:tc>
          <w:tcPr>
            <w:tcW w:w="0" w:type="auto"/>
            <w:shd w:val="clear" w:color="auto" w:fill="auto"/>
            <w:noWrap/>
            <w:vAlign w:val="center"/>
          </w:tcPr>
          <w:p w:rsidR="001B1100" w:rsidRPr="00DA679A" w:rsidRDefault="001B1100" w:rsidP="007F7E03">
            <w:pPr>
              <w:spacing w:after="0" w:line="240" w:lineRule="auto"/>
              <w:jc w:val="center"/>
              <w:rPr>
                <w:sz w:val="20"/>
                <w:szCs w:val="20"/>
              </w:rPr>
            </w:pPr>
            <w:r w:rsidRPr="00DA679A">
              <w:rPr>
                <w:sz w:val="20"/>
                <w:szCs w:val="20"/>
              </w:rPr>
              <w:t>21.01.08</w:t>
            </w:r>
          </w:p>
        </w:tc>
        <w:tc>
          <w:tcPr>
            <w:tcW w:w="3235" w:type="dxa"/>
            <w:shd w:val="clear" w:color="auto" w:fill="auto"/>
            <w:vAlign w:val="center"/>
          </w:tcPr>
          <w:p w:rsidR="001B1100" w:rsidRPr="00DA679A" w:rsidRDefault="001B1100" w:rsidP="007F7E03">
            <w:pPr>
              <w:spacing w:after="0" w:line="240" w:lineRule="auto"/>
              <w:jc w:val="center"/>
              <w:rPr>
                <w:sz w:val="20"/>
                <w:szCs w:val="20"/>
              </w:rPr>
            </w:pPr>
            <w:r w:rsidRPr="00DA679A">
              <w:rPr>
                <w:sz w:val="20"/>
                <w:szCs w:val="20"/>
              </w:rPr>
              <w:t>Машинист на открытых горных работах</w:t>
            </w:r>
          </w:p>
          <w:p w:rsidR="001B1100" w:rsidRPr="00DA679A" w:rsidRDefault="001B1100" w:rsidP="007F7E03">
            <w:pPr>
              <w:spacing w:after="0" w:line="240" w:lineRule="auto"/>
              <w:jc w:val="center"/>
              <w:rPr>
                <w:sz w:val="20"/>
                <w:szCs w:val="20"/>
              </w:rPr>
            </w:pPr>
          </w:p>
        </w:tc>
        <w:tc>
          <w:tcPr>
            <w:tcW w:w="3018" w:type="dxa"/>
            <w:shd w:val="clear" w:color="auto" w:fill="auto"/>
            <w:noWrap/>
            <w:vAlign w:val="center"/>
          </w:tcPr>
          <w:p w:rsidR="001B1100" w:rsidRPr="00DA679A" w:rsidRDefault="001B1100" w:rsidP="007F7E03">
            <w:pPr>
              <w:spacing w:after="0" w:line="240" w:lineRule="auto"/>
              <w:jc w:val="center"/>
              <w:rPr>
                <w:sz w:val="20"/>
                <w:szCs w:val="20"/>
              </w:rPr>
            </w:pPr>
            <w:r w:rsidRPr="00DA679A">
              <w:rPr>
                <w:sz w:val="20"/>
                <w:szCs w:val="20"/>
              </w:rPr>
              <w:t xml:space="preserve">Машинист бульдозера  Машинист экскаватора </w:t>
            </w:r>
          </w:p>
        </w:tc>
        <w:tc>
          <w:tcPr>
            <w:tcW w:w="1701" w:type="dxa"/>
            <w:shd w:val="clear" w:color="auto" w:fill="auto"/>
            <w:noWrap/>
            <w:vAlign w:val="center"/>
          </w:tcPr>
          <w:p w:rsidR="001B1100" w:rsidRPr="00DA679A" w:rsidRDefault="001B1100" w:rsidP="007F7E03">
            <w:pPr>
              <w:spacing w:after="0" w:line="240" w:lineRule="auto"/>
              <w:jc w:val="center"/>
              <w:rPr>
                <w:sz w:val="20"/>
                <w:szCs w:val="20"/>
              </w:rPr>
            </w:pPr>
            <w:r w:rsidRPr="00DA679A">
              <w:rPr>
                <w:sz w:val="20"/>
                <w:szCs w:val="20"/>
              </w:rPr>
              <w:t>10 мес</w:t>
            </w:r>
          </w:p>
        </w:tc>
        <w:tc>
          <w:tcPr>
            <w:tcW w:w="1097" w:type="dxa"/>
            <w:vAlign w:val="center"/>
          </w:tcPr>
          <w:p w:rsidR="001B1100" w:rsidRPr="00DA679A" w:rsidRDefault="001B1100" w:rsidP="007F7E03">
            <w:pPr>
              <w:spacing w:after="0" w:line="240" w:lineRule="auto"/>
              <w:jc w:val="center"/>
              <w:rPr>
                <w:sz w:val="20"/>
                <w:szCs w:val="20"/>
              </w:rPr>
            </w:pPr>
            <w:r w:rsidRPr="00DA679A">
              <w:rPr>
                <w:sz w:val="20"/>
                <w:szCs w:val="20"/>
              </w:rPr>
              <w:t>2022</w:t>
            </w:r>
          </w:p>
        </w:tc>
        <w:tc>
          <w:tcPr>
            <w:tcW w:w="1317" w:type="dxa"/>
            <w:vAlign w:val="center"/>
          </w:tcPr>
          <w:p w:rsidR="001B1100" w:rsidRPr="00DA679A" w:rsidRDefault="001B1100" w:rsidP="007F7E03">
            <w:pPr>
              <w:spacing w:after="0" w:line="240" w:lineRule="auto"/>
              <w:jc w:val="center"/>
              <w:rPr>
                <w:sz w:val="20"/>
                <w:szCs w:val="20"/>
              </w:rPr>
            </w:pPr>
            <w:r w:rsidRPr="00DA679A">
              <w:rPr>
                <w:sz w:val="20"/>
                <w:szCs w:val="20"/>
              </w:rPr>
              <w:t>25</w:t>
            </w:r>
          </w:p>
        </w:tc>
        <w:tc>
          <w:tcPr>
            <w:tcW w:w="1180" w:type="dxa"/>
            <w:vAlign w:val="center"/>
          </w:tcPr>
          <w:p w:rsidR="001B1100" w:rsidRPr="00DA679A" w:rsidRDefault="001B1100" w:rsidP="007F7E03">
            <w:pPr>
              <w:spacing w:after="0" w:line="240" w:lineRule="auto"/>
              <w:jc w:val="center"/>
              <w:rPr>
                <w:sz w:val="20"/>
                <w:szCs w:val="20"/>
              </w:rPr>
            </w:pPr>
            <w:r w:rsidRPr="00DA679A">
              <w:rPr>
                <w:sz w:val="20"/>
                <w:szCs w:val="20"/>
              </w:rPr>
              <w:t>-</w:t>
            </w:r>
          </w:p>
        </w:tc>
        <w:tc>
          <w:tcPr>
            <w:tcW w:w="953" w:type="dxa"/>
            <w:vAlign w:val="center"/>
          </w:tcPr>
          <w:p w:rsidR="001B1100" w:rsidRPr="00DA679A" w:rsidRDefault="001B1100" w:rsidP="007F7E03">
            <w:pPr>
              <w:spacing w:after="0" w:line="240" w:lineRule="auto"/>
              <w:jc w:val="center"/>
              <w:rPr>
                <w:sz w:val="20"/>
                <w:szCs w:val="20"/>
              </w:rPr>
            </w:pPr>
            <w:r w:rsidRPr="00DA679A">
              <w:rPr>
                <w:sz w:val="20"/>
                <w:szCs w:val="20"/>
              </w:rPr>
              <w:t>25</w:t>
            </w:r>
          </w:p>
        </w:tc>
        <w:tc>
          <w:tcPr>
            <w:tcW w:w="0" w:type="auto"/>
            <w:vAlign w:val="center"/>
          </w:tcPr>
          <w:p w:rsidR="001B1100" w:rsidRPr="00DA679A" w:rsidRDefault="001B1100" w:rsidP="007F7E03">
            <w:pPr>
              <w:spacing w:after="0" w:line="240" w:lineRule="auto"/>
              <w:jc w:val="center"/>
              <w:rPr>
                <w:sz w:val="20"/>
                <w:szCs w:val="20"/>
              </w:rPr>
            </w:pPr>
            <w:r w:rsidRPr="00DA679A">
              <w:rPr>
                <w:sz w:val="20"/>
                <w:szCs w:val="20"/>
              </w:rPr>
              <w:t>-</w:t>
            </w:r>
          </w:p>
        </w:tc>
        <w:tc>
          <w:tcPr>
            <w:tcW w:w="0" w:type="auto"/>
            <w:vAlign w:val="center"/>
          </w:tcPr>
          <w:p w:rsidR="001B1100" w:rsidRPr="00DA679A" w:rsidRDefault="001B1100" w:rsidP="007F7E03">
            <w:pPr>
              <w:spacing w:after="0" w:line="240" w:lineRule="auto"/>
              <w:jc w:val="center"/>
              <w:rPr>
                <w:sz w:val="20"/>
                <w:szCs w:val="20"/>
              </w:rPr>
            </w:pPr>
            <w:r w:rsidRPr="00DA679A">
              <w:rPr>
                <w:sz w:val="20"/>
                <w:szCs w:val="20"/>
              </w:rPr>
              <w:t>-</w:t>
            </w:r>
          </w:p>
        </w:tc>
      </w:tr>
      <w:tr w:rsidR="001B1100" w:rsidRPr="00B82300" w:rsidTr="007F7E03">
        <w:trPr>
          <w:trHeight w:val="20"/>
        </w:trPr>
        <w:tc>
          <w:tcPr>
            <w:tcW w:w="0" w:type="auto"/>
            <w:shd w:val="clear" w:color="auto" w:fill="auto"/>
            <w:noWrap/>
            <w:vAlign w:val="center"/>
          </w:tcPr>
          <w:p w:rsidR="001B1100" w:rsidRPr="00DA679A" w:rsidRDefault="001B1100" w:rsidP="007F7E03">
            <w:pPr>
              <w:spacing w:after="0" w:line="240" w:lineRule="auto"/>
              <w:jc w:val="center"/>
              <w:rPr>
                <w:sz w:val="20"/>
                <w:szCs w:val="20"/>
              </w:rPr>
            </w:pPr>
            <w:r w:rsidRPr="00DA679A">
              <w:rPr>
                <w:sz w:val="20"/>
                <w:szCs w:val="20"/>
              </w:rPr>
              <w:t>2</w:t>
            </w:r>
          </w:p>
        </w:tc>
        <w:tc>
          <w:tcPr>
            <w:tcW w:w="0" w:type="auto"/>
            <w:shd w:val="clear" w:color="auto" w:fill="auto"/>
            <w:noWrap/>
            <w:vAlign w:val="center"/>
          </w:tcPr>
          <w:p w:rsidR="001B1100" w:rsidRPr="00DA679A" w:rsidRDefault="001B1100" w:rsidP="007F7E03">
            <w:pPr>
              <w:spacing w:after="0" w:line="240" w:lineRule="auto"/>
              <w:jc w:val="center"/>
              <w:rPr>
                <w:sz w:val="20"/>
                <w:szCs w:val="20"/>
              </w:rPr>
            </w:pPr>
            <w:r w:rsidRPr="00DA679A">
              <w:rPr>
                <w:sz w:val="20"/>
                <w:szCs w:val="20"/>
              </w:rPr>
              <w:t>23.01.07</w:t>
            </w:r>
          </w:p>
        </w:tc>
        <w:tc>
          <w:tcPr>
            <w:tcW w:w="3235" w:type="dxa"/>
            <w:shd w:val="clear" w:color="auto" w:fill="auto"/>
            <w:vAlign w:val="center"/>
          </w:tcPr>
          <w:p w:rsidR="001B1100" w:rsidRPr="00DA679A" w:rsidRDefault="001B1100" w:rsidP="007F7E03">
            <w:pPr>
              <w:spacing w:after="0" w:line="240" w:lineRule="auto"/>
              <w:jc w:val="center"/>
              <w:rPr>
                <w:sz w:val="20"/>
                <w:szCs w:val="20"/>
              </w:rPr>
            </w:pPr>
            <w:r w:rsidRPr="00DA679A">
              <w:rPr>
                <w:sz w:val="20"/>
                <w:szCs w:val="20"/>
              </w:rPr>
              <w:t>Мастер по ремонту и обслуживанию автомобилей</w:t>
            </w:r>
          </w:p>
        </w:tc>
        <w:tc>
          <w:tcPr>
            <w:tcW w:w="3018" w:type="dxa"/>
            <w:shd w:val="clear" w:color="auto" w:fill="auto"/>
            <w:noWrap/>
            <w:vAlign w:val="center"/>
          </w:tcPr>
          <w:p w:rsidR="001B1100" w:rsidRPr="00DA679A" w:rsidRDefault="001B1100" w:rsidP="007F7E03">
            <w:pPr>
              <w:spacing w:after="0" w:line="240" w:lineRule="auto"/>
              <w:jc w:val="center"/>
              <w:rPr>
                <w:sz w:val="20"/>
                <w:szCs w:val="20"/>
              </w:rPr>
            </w:pPr>
            <w:r w:rsidRPr="00DA679A">
              <w:rPr>
                <w:sz w:val="20"/>
                <w:szCs w:val="20"/>
              </w:rPr>
              <w:t>33.005 Специалист по техническому диагностированию и контролю технического состояния автотранспортных средств при периодическом осмотре</w:t>
            </w:r>
          </w:p>
        </w:tc>
        <w:tc>
          <w:tcPr>
            <w:tcW w:w="1701" w:type="dxa"/>
            <w:shd w:val="clear" w:color="auto" w:fill="auto"/>
            <w:noWrap/>
            <w:vAlign w:val="center"/>
          </w:tcPr>
          <w:p w:rsidR="001B1100" w:rsidRPr="00DA679A" w:rsidRDefault="001B1100" w:rsidP="007F7E03">
            <w:pPr>
              <w:spacing w:after="0" w:line="240" w:lineRule="auto"/>
              <w:jc w:val="center"/>
              <w:rPr>
                <w:sz w:val="20"/>
                <w:szCs w:val="20"/>
              </w:rPr>
            </w:pPr>
            <w:r w:rsidRPr="00DA679A">
              <w:rPr>
                <w:sz w:val="20"/>
                <w:szCs w:val="20"/>
              </w:rPr>
              <w:t>10 мес</w:t>
            </w:r>
          </w:p>
        </w:tc>
        <w:tc>
          <w:tcPr>
            <w:tcW w:w="1097" w:type="dxa"/>
            <w:vAlign w:val="center"/>
          </w:tcPr>
          <w:p w:rsidR="001B1100" w:rsidRPr="00DA679A" w:rsidRDefault="001B1100" w:rsidP="007F7E03">
            <w:pPr>
              <w:spacing w:after="0" w:line="240" w:lineRule="auto"/>
              <w:jc w:val="center"/>
              <w:rPr>
                <w:sz w:val="20"/>
                <w:szCs w:val="20"/>
              </w:rPr>
            </w:pPr>
            <w:r w:rsidRPr="00DA679A">
              <w:rPr>
                <w:sz w:val="20"/>
                <w:szCs w:val="20"/>
              </w:rPr>
              <w:t>2022</w:t>
            </w:r>
          </w:p>
        </w:tc>
        <w:tc>
          <w:tcPr>
            <w:tcW w:w="1317" w:type="dxa"/>
            <w:vAlign w:val="center"/>
          </w:tcPr>
          <w:p w:rsidR="001B1100" w:rsidRPr="00DA679A" w:rsidRDefault="001B1100" w:rsidP="007F7E03">
            <w:pPr>
              <w:spacing w:after="0" w:line="240" w:lineRule="auto"/>
              <w:jc w:val="center"/>
              <w:rPr>
                <w:sz w:val="20"/>
                <w:szCs w:val="20"/>
              </w:rPr>
            </w:pPr>
            <w:r w:rsidRPr="00DA679A">
              <w:rPr>
                <w:sz w:val="20"/>
                <w:szCs w:val="20"/>
              </w:rPr>
              <w:t>25</w:t>
            </w:r>
          </w:p>
        </w:tc>
        <w:tc>
          <w:tcPr>
            <w:tcW w:w="1180" w:type="dxa"/>
            <w:vAlign w:val="center"/>
          </w:tcPr>
          <w:p w:rsidR="001B1100" w:rsidRPr="00DA679A" w:rsidRDefault="001B1100" w:rsidP="007F7E03">
            <w:pPr>
              <w:spacing w:after="0" w:line="240" w:lineRule="auto"/>
              <w:jc w:val="center"/>
              <w:rPr>
                <w:sz w:val="20"/>
                <w:szCs w:val="20"/>
              </w:rPr>
            </w:pPr>
            <w:r w:rsidRPr="00DA679A">
              <w:rPr>
                <w:sz w:val="20"/>
                <w:szCs w:val="20"/>
              </w:rPr>
              <w:t>-</w:t>
            </w:r>
          </w:p>
        </w:tc>
        <w:tc>
          <w:tcPr>
            <w:tcW w:w="953" w:type="dxa"/>
            <w:vAlign w:val="center"/>
          </w:tcPr>
          <w:p w:rsidR="001B1100" w:rsidRPr="00DA679A" w:rsidRDefault="001B1100" w:rsidP="007F7E03">
            <w:pPr>
              <w:spacing w:after="0" w:line="240" w:lineRule="auto"/>
              <w:jc w:val="center"/>
              <w:rPr>
                <w:sz w:val="20"/>
                <w:szCs w:val="20"/>
              </w:rPr>
            </w:pPr>
            <w:r w:rsidRPr="00DA679A">
              <w:rPr>
                <w:sz w:val="20"/>
                <w:szCs w:val="20"/>
              </w:rPr>
              <w:t>25</w:t>
            </w:r>
          </w:p>
        </w:tc>
        <w:tc>
          <w:tcPr>
            <w:tcW w:w="0" w:type="auto"/>
            <w:vAlign w:val="center"/>
          </w:tcPr>
          <w:p w:rsidR="001B1100" w:rsidRPr="00DA679A" w:rsidRDefault="001B1100" w:rsidP="007F7E03">
            <w:pPr>
              <w:spacing w:after="0" w:line="240" w:lineRule="auto"/>
              <w:jc w:val="center"/>
              <w:rPr>
                <w:sz w:val="20"/>
                <w:szCs w:val="20"/>
              </w:rPr>
            </w:pPr>
            <w:r w:rsidRPr="00DA679A">
              <w:rPr>
                <w:sz w:val="20"/>
                <w:szCs w:val="20"/>
              </w:rPr>
              <w:t>-</w:t>
            </w:r>
          </w:p>
        </w:tc>
        <w:tc>
          <w:tcPr>
            <w:tcW w:w="0" w:type="auto"/>
            <w:vAlign w:val="center"/>
          </w:tcPr>
          <w:p w:rsidR="001B1100" w:rsidRPr="00DA679A" w:rsidRDefault="001B1100" w:rsidP="007F7E03">
            <w:pPr>
              <w:spacing w:after="0" w:line="240" w:lineRule="auto"/>
              <w:jc w:val="center"/>
              <w:rPr>
                <w:sz w:val="20"/>
                <w:szCs w:val="20"/>
              </w:rPr>
            </w:pPr>
            <w:r w:rsidRPr="00DA679A">
              <w:rPr>
                <w:sz w:val="20"/>
                <w:szCs w:val="20"/>
              </w:rPr>
              <w:t>-</w:t>
            </w:r>
          </w:p>
        </w:tc>
      </w:tr>
      <w:tr w:rsidR="001B1100" w:rsidRPr="00B82300" w:rsidTr="007F7E03">
        <w:trPr>
          <w:trHeight w:val="20"/>
        </w:trPr>
        <w:tc>
          <w:tcPr>
            <w:tcW w:w="0" w:type="auto"/>
            <w:shd w:val="clear" w:color="auto" w:fill="auto"/>
            <w:noWrap/>
            <w:vAlign w:val="center"/>
          </w:tcPr>
          <w:p w:rsidR="001B1100" w:rsidRPr="00DA679A" w:rsidRDefault="001B1100" w:rsidP="007F7E03">
            <w:pPr>
              <w:spacing w:after="0" w:line="240" w:lineRule="auto"/>
              <w:jc w:val="center"/>
              <w:rPr>
                <w:sz w:val="20"/>
                <w:szCs w:val="20"/>
              </w:rPr>
            </w:pPr>
            <w:r w:rsidRPr="00DA679A">
              <w:rPr>
                <w:sz w:val="20"/>
                <w:szCs w:val="20"/>
              </w:rPr>
              <w:t>3</w:t>
            </w:r>
          </w:p>
        </w:tc>
        <w:tc>
          <w:tcPr>
            <w:tcW w:w="0" w:type="auto"/>
            <w:shd w:val="clear" w:color="auto" w:fill="auto"/>
            <w:noWrap/>
            <w:vAlign w:val="center"/>
          </w:tcPr>
          <w:p w:rsidR="001B1100" w:rsidRPr="00DA679A" w:rsidRDefault="001B1100" w:rsidP="007F7E03">
            <w:pPr>
              <w:spacing w:after="0" w:line="240" w:lineRule="auto"/>
              <w:jc w:val="center"/>
              <w:rPr>
                <w:sz w:val="20"/>
                <w:szCs w:val="20"/>
              </w:rPr>
            </w:pPr>
            <w:r>
              <w:rPr>
                <w:sz w:val="20"/>
                <w:szCs w:val="20"/>
              </w:rPr>
              <w:t>38.02.01</w:t>
            </w:r>
          </w:p>
        </w:tc>
        <w:tc>
          <w:tcPr>
            <w:tcW w:w="3235" w:type="dxa"/>
            <w:shd w:val="clear" w:color="auto" w:fill="auto"/>
            <w:vAlign w:val="center"/>
          </w:tcPr>
          <w:p w:rsidR="001B1100" w:rsidRPr="00DA679A" w:rsidRDefault="001B1100" w:rsidP="007F7E03">
            <w:pPr>
              <w:spacing w:after="0" w:line="240" w:lineRule="auto"/>
              <w:jc w:val="center"/>
              <w:rPr>
                <w:sz w:val="20"/>
                <w:szCs w:val="20"/>
              </w:rPr>
            </w:pPr>
            <w:r>
              <w:rPr>
                <w:sz w:val="20"/>
                <w:szCs w:val="20"/>
              </w:rPr>
              <w:t>Экономика и бухгалтерский учет (по отраслям)</w:t>
            </w:r>
          </w:p>
        </w:tc>
        <w:tc>
          <w:tcPr>
            <w:tcW w:w="3018" w:type="dxa"/>
            <w:shd w:val="clear" w:color="auto" w:fill="auto"/>
            <w:noWrap/>
            <w:vAlign w:val="center"/>
          </w:tcPr>
          <w:p w:rsidR="001B1100" w:rsidRPr="00DA679A" w:rsidRDefault="001B1100" w:rsidP="007F7E03">
            <w:pPr>
              <w:spacing w:after="0" w:line="240" w:lineRule="auto"/>
              <w:jc w:val="center"/>
              <w:rPr>
                <w:sz w:val="20"/>
                <w:szCs w:val="20"/>
              </w:rPr>
            </w:pPr>
            <w:r>
              <w:rPr>
                <w:sz w:val="20"/>
                <w:szCs w:val="20"/>
              </w:rPr>
              <w:t>бухгалтер</w:t>
            </w:r>
          </w:p>
        </w:tc>
        <w:tc>
          <w:tcPr>
            <w:tcW w:w="1701" w:type="dxa"/>
            <w:shd w:val="clear" w:color="auto" w:fill="auto"/>
            <w:noWrap/>
            <w:vAlign w:val="center"/>
          </w:tcPr>
          <w:p w:rsidR="001B1100" w:rsidRPr="00DA679A" w:rsidRDefault="001B1100" w:rsidP="007F7E03">
            <w:pPr>
              <w:spacing w:after="0" w:line="240" w:lineRule="auto"/>
              <w:jc w:val="center"/>
              <w:rPr>
                <w:sz w:val="20"/>
                <w:szCs w:val="20"/>
              </w:rPr>
            </w:pPr>
            <w:r>
              <w:rPr>
                <w:sz w:val="20"/>
                <w:szCs w:val="20"/>
              </w:rPr>
              <w:t>10 мес</w:t>
            </w:r>
          </w:p>
        </w:tc>
        <w:tc>
          <w:tcPr>
            <w:tcW w:w="1097" w:type="dxa"/>
            <w:vAlign w:val="center"/>
          </w:tcPr>
          <w:p w:rsidR="001B1100" w:rsidRPr="00DA679A" w:rsidRDefault="001B1100" w:rsidP="007F7E03">
            <w:pPr>
              <w:spacing w:after="0" w:line="240" w:lineRule="auto"/>
              <w:jc w:val="center"/>
              <w:rPr>
                <w:sz w:val="20"/>
                <w:szCs w:val="20"/>
              </w:rPr>
            </w:pPr>
            <w:r>
              <w:rPr>
                <w:sz w:val="20"/>
                <w:szCs w:val="20"/>
              </w:rPr>
              <w:t>2023</w:t>
            </w:r>
          </w:p>
        </w:tc>
        <w:tc>
          <w:tcPr>
            <w:tcW w:w="1317" w:type="dxa"/>
            <w:vAlign w:val="center"/>
          </w:tcPr>
          <w:p w:rsidR="001B1100" w:rsidRPr="00DA679A" w:rsidRDefault="001B1100" w:rsidP="007F7E03">
            <w:pPr>
              <w:spacing w:after="0" w:line="240" w:lineRule="auto"/>
              <w:jc w:val="center"/>
              <w:rPr>
                <w:sz w:val="20"/>
                <w:szCs w:val="20"/>
              </w:rPr>
            </w:pPr>
            <w:r w:rsidRPr="00DA679A">
              <w:rPr>
                <w:sz w:val="20"/>
                <w:szCs w:val="20"/>
              </w:rPr>
              <w:t>25</w:t>
            </w:r>
          </w:p>
        </w:tc>
        <w:tc>
          <w:tcPr>
            <w:tcW w:w="1180" w:type="dxa"/>
            <w:vAlign w:val="center"/>
          </w:tcPr>
          <w:p w:rsidR="001B1100" w:rsidRPr="00DA679A" w:rsidRDefault="001B1100" w:rsidP="007F7E03">
            <w:pPr>
              <w:spacing w:after="0" w:line="240" w:lineRule="auto"/>
              <w:jc w:val="center"/>
              <w:rPr>
                <w:sz w:val="20"/>
                <w:szCs w:val="20"/>
              </w:rPr>
            </w:pPr>
            <w:r>
              <w:rPr>
                <w:sz w:val="20"/>
                <w:szCs w:val="20"/>
              </w:rPr>
              <w:t>-</w:t>
            </w:r>
          </w:p>
        </w:tc>
        <w:tc>
          <w:tcPr>
            <w:tcW w:w="953" w:type="dxa"/>
            <w:vAlign w:val="center"/>
          </w:tcPr>
          <w:p w:rsidR="001B1100" w:rsidRPr="00DA679A" w:rsidRDefault="001B1100" w:rsidP="007F7E03">
            <w:pPr>
              <w:spacing w:after="0" w:line="240" w:lineRule="auto"/>
              <w:jc w:val="center"/>
              <w:rPr>
                <w:sz w:val="20"/>
                <w:szCs w:val="20"/>
              </w:rPr>
            </w:pPr>
            <w:r>
              <w:rPr>
                <w:sz w:val="20"/>
                <w:szCs w:val="20"/>
              </w:rPr>
              <w:t>25</w:t>
            </w:r>
          </w:p>
        </w:tc>
        <w:tc>
          <w:tcPr>
            <w:tcW w:w="0" w:type="auto"/>
            <w:vAlign w:val="center"/>
          </w:tcPr>
          <w:p w:rsidR="001B1100" w:rsidRPr="00DA679A" w:rsidRDefault="001B1100" w:rsidP="007F7E03">
            <w:pPr>
              <w:spacing w:after="0" w:line="240" w:lineRule="auto"/>
              <w:jc w:val="center"/>
              <w:rPr>
                <w:sz w:val="20"/>
                <w:szCs w:val="20"/>
              </w:rPr>
            </w:pPr>
            <w:r>
              <w:rPr>
                <w:sz w:val="20"/>
                <w:szCs w:val="20"/>
              </w:rPr>
              <w:t>-</w:t>
            </w:r>
          </w:p>
        </w:tc>
        <w:tc>
          <w:tcPr>
            <w:tcW w:w="0" w:type="auto"/>
            <w:vAlign w:val="center"/>
          </w:tcPr>
          <w:p w:rsidR="001B1100" w:rsidRPr="00DA679A" w:rsidRDefault="001B1100" w:rsidP="007F7E03">
            <w:pPr>
              <w:spacing w:after="0" w:line="240" w:lineRule="auto"/>
              <w:jc w:val="center"/>
              <w:rPr>
                <w:sz w:val="20"/>
                <w:szCs w:val="20"/>
              </w:rPr>
            </w:pPr>
            <w:r>
              <w:rPr>
                <w:sz w:val="20"/>
                <w:szCs w:val="20"/>
              </w:rPr>
              <w:t>-</w:t>
            </w:r>
          </w:p>
        </w:tc>
      </w:tr>
      <w:tr w:rsidR="001B1100" w:rsidRPr="00B82300" w:rsidTr="007F7E03">
        <w:trPr>
          <w:trHeight w:val="20"/>
        </w:trPr>
        <w:tc>
          <w:tcPr>
            <w:tcW w:w="0" w:type="auto"/>
            <w:shd w:val="clear" w:color="auto" w:fill="auto"/>
            <w:noWrap/>
            <w:vAlign w:val="center"/>
          </w:tcPr>
          <w:p w:rsidR="001B1100" w:rsidRPr="00DA679A" w:rsidRDefault="001B1100" w:rsidP="007F7E03">
            <w:pPr>
              <w:spacing w:after="0" w:line="240" w:lineRule="auto"/>
              <w:jc w:val="center"/>
              <w:rPr>
                <w:sz w:val="20"/>
                <w:szCs w:val="20"/>
              </w:rPr>
            </w:pPr>
            <w:r w:rsidRPr="00DA679A">
              <w:rPr>
                <w:sz w:val="20"/>
                <w:szCs w:val="20"/>
              </w:rPr>
              <w:t>4</w:t>
            </w:r>
          </w:p>
        </w:tc>
        <w:tc>
          <w:tcPr>
            <w:tcW w:w="0" w:type="auto"/>
            <w:shd w:val="clear" w:color="auto" w:fill="auto"/>
            <w:noWrap/>
            <w:vAlign w:val="center"/>
          </w:tcPr>
          <w:p w:rsidR="001B1100" w:rsidRPr="00DA679A" w:rsidRDefault="001B1100" w:rsidP="007F7E03">
            <w:pPr>
              <w:spacing w:after="0" w:line="240" w:lineRule="auto"/>
              <w:jc w:val="center"/>
              <w:rPr>
                <w:sz w:val="20"/>
                <w:szCs w:val="20"/>
              </w:rPr>
            </w:pPr>
            <w:r w:rsidRPr="00DA679A">
              <w:rPr>
                <w:sz w:val="20"/>
                <w:szCs w:val="20"/>
              </w:rPr>
              <w:t xml:space="preserve">20.02.04 </w:t>
            </w:r>
          </w:p>
        </w:tc>
        <w:tc>
          <w:tcPr>
            <w:tcW w:w="3235" w:type="dxa"/>
            <w:shd w:val="clear" w:color="auto" w:fill="auto"/>
            <w:vAlign w:val="center"/>
          </w:tcPr>
          <w:p w:rsidR="001B1100" w:rsidRPr="00DA679A" w:rsidRDefault="001B1100" w:rsidP="007F7E03">
            <w:pPr>
              <w:spacing w:after="0" w:line="240" w:lineRule="auto"/>
              <w:jc w:val="center"/>
              <w:rPr>
                <w:sz w:val="20"/>
                <w:szCs w:val="20"/>
              </w:rPr>
            </w:pPr>
            <w:r w:rsidRPr="00DA679A">
              <w:rPr>
                <w:sz w:val="20"/>
                <w:szCs w:val="20"/>
              </w:rPr>
              <w:t>Пожарная безопасность</w:t>
            </w:r>
          </w:p>
        </w:tc>
        <w:tc>
          <w:tcPr>
            <w:tcW w:w="3018" w:type="dxa"/>
            <w:shd w:val="clear" w:color="auto" w:fill="auto"/>
            <w:noWrap/>
            <w:vAlign w:val="center"/>
          </w:tcPr>
          <w:p w:rsidR="001B1100" w:rsidRPr="00DA679A" w:rsidRDefault="001B1100" w:rsidP="007F7E03">
            <w:pPr>
              <w:spacing w:after="0" w:line="240" w:lineRule="auto"/>
              <w:jc w:val="center"/>
              <w:rPr>
                <w:sz w:val="20"/>
                <w:szCs w:val="20"/>
              </w:rPr>
            </w:pPr>
            <w:r w:rsidRPr="00DA679A">
              <w:rPr>
                <w:sz w:val="20"/>
                <w:szCs w:val="20"/>
              </w:rPr>
              <w:t>техник</w:t>
            </w:r>
          </w:p>
        </w:tc>
        <w:tc>
          <w:tcPr>
            <w:tcW w:w="1701" w:type="dxa"/>
            <w:shd w:val="clear" w:color="auto" w:fill="auto"/>
            <w:noWrap/>
            <w:vAlign w:val="center"/>
          </w:tcPr>
          <w:p w:rsidR="001B1100" w:rsidRPr="00DA679A" w:rsidRDefault="001B1100" w:rsidP="007F7E03">
            <w:pPr>
              <w:spacing w:after="0" w:line="240" w:lineRule="auto"/>
              <w:jc w:val="center"/>
              <w:rPr>
                <w:sz w:val="20"/>
                <w:szCs w:val="20"/>
              </w:rPr>
            </w:pPr>
            <w:r w:rsidRPr="00DA679A">
              <w:rPr>
                <w:sz w:val="20"/>
                <w:szCs w:val="20"/>
              </w:rPr>
              <w:t>2 г 10 мес</w:t>
            </w:r>
          </w:p>
        </w:tc>
        <w:tc>
          <w:tcPr>
            <w:tcW w:w="1097" w:type="dxa"/>
            <w:vAlign w:val="center"/>
          </w:tcPr>
          <w:p w:rsidR="001B1100" w:rsidRPr="00DA679A" w:rsidRDefault="001B1100" w:rsidP="007F7E03">
            <w:pPr>
              <w:spacing w:after="0" w:line="240" w:lineRule="auto"/>
              <w:jc w:val="center"/>
              <w:rPr>
                <w:sz w:val="20"/>
                <w:szCs w:val="20"/>
              </w:rPr>
            </w:pPr>
            <w:r w:rsidRPr="00DA679A">
              <w:rPr>
                <w:sz w:val="20"/>
                <w:szCs w:val="20"/>
              </w:rPr>
              <w:t>2024</w:t>
            </w:r>
          </w:p>
        </w:tc>
        <w:tc>
          <w:tcPr>
            <w:tcW w:w="1317" w:type="dxa"/>
            <w:vAlign w:val="center"/>
          </w:tcPr>
          <w:p w:rsidR="001B1100" w:rsidRPr="00DA679A" w:rsidRDefault="001B1100" w:rsidP="007F7E03">
            <w:pPr>
              <w:spacing w:after="0" w:line="240" w:lineRule="auto"/>
              <w:jc w:val="center"/>
              <w:rPr>
                <w:sz w:val="20"/>
                <w:szCs w:val="20"/>
              </w:rPr>
            </w:pPr>
            <w:r w:rsidRPr="00DA679A">
              <w:rPr>
                <w:sz w:val="20"/>
                <w:szCs w:val="20"/>
              </w:rPr>
              <w:t>25</w:t>
            </w:r>
          </w:p>
        </w:tc>
        <w:tc>
          <w:tcPr>
            <w:tcW w:w="1180" w:type="dxa"/>
            <w:vAlign w:val="center"/>
          </w:tcPr>
          <w:p w:rsidR="001B1100" w:rsidRPr="00DA679A" w:rsidRDefault="001B1100" w:rsidP="007F7E03">
            <w:pPr>
              <w:spacing w:after="0" w:line="240" w:lineRule="auto"/>
              <w:jc w:val="center"/>
              <w:rPr>
                <w:sz w:val="20"/>
                <w:szCs w:val="20"/>
              </w:rPr>
            </w:pPr>
            <w:r w:rsidRPr="00DA679A">
              <w:rPr>
                <w:sz w:val="20"/>
                <w:szCs w:val="20"/>
              </w:rPr>
              <w:t>-</w:t>
            </w:r>
          </w:p>
        </w:tc>
        <w:tc>
          <w:tcPr>
            <w:tcW w:w="953" w:type="dxa"/>
            <w:vAlign w:val="center"/>
          </w:tcPr>
          <w:p w:rsidR="001B1100" w:rsidRPr="00DA679A" w:rsidRDefault="001B1100" w:rsidP="007F7E03">
            <w:pPr>
              <w:spacing w:after="0" w:line="240" w:lineRule="auto"/>
              <w:jc w:val="center"/>
              <w:rPr>
                <w:sz w:val="20"/>
                <w:szCs w:val="20"/>
              </w:rPr>
            </w:pPr>
            <w:r w:rsidRPr="00DA679A">
              <w:rPr>
                <w:sz w:val="20"/>
                <w:szCs w:val="20"/>
              </w:rPr>
              <w:t>25</w:t>
            </w:r>
          </w:p>
        </w:tc>
        <w:tc>
          <w:tcPr>
            <w:tcW w:w="0" w:type="auto"/>
            <w:vAlign w:val="center"/>
          </w:tcPr>
          <w:p w:rsidR="001B1100" w:rsidRPr="00DA679A" w:rsidRDefault="001B1100" w:rsidP="007F7E03">
            <w:pPr>
              <w:spacing w:after="0" w:line="240" w:lineRule="auto"/>
              <w:jc w:val="center"/>
              <w:rPr>
                <w:sz w:val="20"/>
                <w:szCs w:val="20"/>
              </w:rPr>
            </w:pPr>
            <w:r w:rsidRPr="00DA679A">
              <w:rPr>
                <w:sz w:val="20"/>
                <w:szCs w:val="20"/>
              </w:rPr>
              <w:t>-</w:t>
            </w:r>
          </w:p>
        </w:tc>
        <w:tc>
          <w:tcPr>
            <w:tcW w:w="0" w:type="auto"/>
            <w:vAlign w:val="center"/>
          </w:tcPr>
          <w:p w:rsidR="001B1100" w:rsidRPr="00DA679A" w:rsidRDefault="001B1100" w:rsidP="007F7E03">
            <w:pPr>
              <w:spacing w:after="0" w:line="240" w:lineRule="auto"/>
              <w:jc w:val="center"/>
              <w:rPr>
                <w:sz w:val="20"/>
                <w:szCs w:val="20"/>
              </w:rPr>
            </w:pPr>
            <w:r w:rsidRPr="00DA679A">
              <w:rPr>
                <w:sz w:val="20"/>
                <w:szCs w:val="20"/>
              </w:rPr>
              <w:t>-</w:t>
            </w:r>
          </w:p>
        </w:tc>
      </w:tr>
      <w:tr w:rsidR="001B1100" w:rsidRPr="00B82300" w:rsidTr="007F7E03">
        <w:trPr>
          <w:trHeight w:val="20"/>
        </w:trPr>
        <w:tc>
          <w:tcPr>
            <w:tcW w:w="10022" w:type="dxa"/>
            <w:gridSpan w:val="6"/>
            <w:shd w:val="clear" w:color="auto" w:fill="auto"/>
            <w:noWrap/>
            <w:vAlign w:val="center"/>
          </w:tcPr>
          <w:p w:rsidR="001B1100" w:rsidRPr="00DA679A" w:rsidRDefault="001B1100" w:rsidP="007F7E03">
            <w:pPr>
              <w:spacing w:after="0" w:line="240" w:lineRule="auto"/>
              <w:jc w:val="center"/>
              <w:rPr>
                <w:sz w:val="20"/>
                <w:szCs w:val="20"/>
              </w:rPr>
            </w:pPr>
            <w:r w:rsidRPr="00DA679A">
              <w:rPr>
                <w:sz w:val="20"/>
                <w:szCs w:val="20"/>
              </w:rPr>
              <w:t>ИТОГО</w:t>
            </w:r>
          </w:p>
        </w:tc>
        <w:tc>
          <w:tcPr>
            <w:tcW w:w="1317" w:type="dxa"/>
            <w:vAlign w:val="center"/>
          </w:tcPr>
          <w:p w:rsidR="001B1100" w:rsidRPr="00DA679A" w:rsidRDefault="001B1100" w:rsidP="007F7E03">
            <w:pPr>
              <w:spacing w:after="0" w:line="240" w:lineRule="auto"/>
              <w:jc w:val="center"/>
              <w:rPr>
                <w:sz w:val="20"/>
                <w:szCs w:val="20"/>
              </w:rPr>
            </w:pPr>
            <w:r w:rsidRPr="00DA679A">
              <w:rPr>
                <w:sz w:val="20"/>
                <w:szCs w:val="20"/>
              </w:rPr>
              <w:t>100</w:t>
            </w:r>
          </w:p>
        </w:tc>
        <w:tc>
          <w:tcPr>
            <w:tcW w:w="1180" w:type="dxa"/>
            <w:vAlign w:val="center"/>
          </w:tcPr>
          <w:p w:rsidR="001B1100" w:rsidRPr="00DA679A" w:rsidRDefault="001B1100" w:rsidP="007F7E03">
            <w:pPr>
              <w:spacing w:after="0" w:line="240" w:lineRule="auto"/>
              <w:jc w:val="center"/>
              <w:rPr>
                <w:sz w:val="20"/>
                <w:szCs w:val="20"/>
              </w:rPr>
            </w:pPr>
            <w:r w:rsidRPr="00DA679A">
              <w:rPr>
                <w:sz w:val="20"/>
                <w:szCs w:val="20"/>
              </w:rPr>
              <w:t>-</w:t>
            </w:r>
          </w:p>
        </w:tc>
        <w:tc>
          <w:tcPr>
            <w:tcW w:w="953" w:type="dxa"/>
            <w:vAlign w:val="center"/>
          </w:tcPr>
          <w:p w:rsidR="001B1100" w:rsidRPr="00DA679A" w:rsidRDefault="001B1100" w:rsidP="007F7E03">
            <w:pPr>
              <w:spacing w:after="0" w:line="240" w:lineRule="auto"/>
              <w:jc w:val="center"/>
              <w:rPr>
                <w:sz w:val="20"/>
                <w:szCs w:val="20"/>
              </w:rPr>
            </w:pPr>
            <w:r w:rsidRPr="00DA679A">
              <w:rPr>
                <w:sz w:val="20"/>
                <w:szCs w:val="20"/>
              </w:rPr>
              <w:t>100</w:t>
            </w:r>
          </w:p>
        </w:tc>
        <w:tc>
          <w:tcPr>
            <w:tcW w:w="0" w:type="auto"/>
            <w:vAlign w:val="center"/>
          </w:tcPr>
          <w:p w:rsidR="001B1100" w:rsidRPr="00DA679A" w:rsidRDefault="001B1100" w:rsidP="007F7E03">
            <w:pPr>
              <w:spacing w:after="0" w:line="240" w:lineRule="auto"/>
              <w:jc w:val="center"/>
              <w:rPr>
                <w:sz w:val="20"/>
                <w:szCs w:val="20"/>
              </w:rPr>
            </w:pPr>
            <w:r w:rsidRPr="00DA679A">
              <w:rPr>
                <w:sz w:val="20"/>
                <w:szCs w:val="20"/>
              </w:rPr>
              <w:t>-</w:t>
            </w:r>
          </w:p>
        </w:tc>
        <w:tc>
          <w:tcPr>
            <w:tcW w:w="0" w:type="auto"/>
            <w:vAlign w:val="center"/>
          </w:tcPr>
          <w:p w:rsidR="001B1100" w:rsidRPr="00DA679A" w:rsidRDefault="001B1100" w:rsidP="007F7E03">
            <w:pPr>
              <w:spacing w:after="0" w:line="240" w:lineRule="auto"/>
              <w:jc w:val="center"/>
              <w:rPr>
                <w:sz w:val="20"/>
                <w:szCs w:val="20"/>
              </w:rPr>
            </w:pPr>
            <w:r w:rsidRPr="00DA679A">
              <w:rPr>
                <w:sz w:val="20"/>
                <w:szCs w:val="20"/>
              </w:rPr>
              <w:t>-</w:t>
            </w:r>
          </w:p>
        </w:tc>
      </w:tr>
    </w:tbl>
    <w:p w:rsidR="001B1100" w:rsidRDefault="001B1100" w:rsidP="001B1100">
      <w:pPr>
        <w:sectPr w:rsidR="001B1100" w:rsidSect="007F7E03">
          <w:pgSz w:w="16838" w:h="11906" w:orient="landscape"/>
          <w:pgMar w:top="1701" w:right="1134" w:bottom="850" w:left="1134" w:header="708" w:footer="708" w:gutter="0"/>
          <w:cols w:space="708"/>
          <w:docGrid w:linePitch="360"/>
        </w:sectPr>
      </w:pPr>
    </w:p>
    <w:p w:rsidR="008C0F99" w:rsidRDefault="008C0F99" w:rsidP="001B1100">
      <w:pPr>
        <w:shd w:val="clear" w:color="auto" w:fill="FFFFFF"/>
        <w:spacing w:before="30" w:after="30" w:line="240" w:lineRule="auto"/>
        <w:ind w:firstLine="567"/>
        <w:jc w:val="both"/>
        <w:rPr>
          <w:rFonts w:ascii="Times New Roman" w:eastAsia="Times New Roman" w:hAnsi="Times New Roman"/>
          <w:bCs/>
          <w:sz w:val="24"/>
          <w:szCs w:val="24"/>
          <w:lang w:eastAsia="ru-RU"/>
        </w:rPr>
      </w:pPr>
    </w:p>
    <w:p w:rsidR="008C0F99" w:rsidRDefault="008C0F99" w:rsidP="001B1100">
      <w:pPr>
        <w:shd w:val="clear" w:color="auto" w:fill="FFFFFF"/>
        <w:spacing w:before="30" w:after="30" w:line="240" w:lineRule="auto"/>
        <w:ind w:firstLine="567"/>
        <w:jc w:val="both"/>
        <w:rPr>
          <w:rFonts w:ascii="Times New Roman" w:eastAsia="Times New Roman" w:hAnsi="Times New Roman"/>
          <w:bCs/>
          <w:sz w:val="24"/>
          <w:szCs w:val="24"/>
          <w:lang w:eastAsia="ru-RU"/>
        </w:rPr>
      </w:pPr>
    </w:p>
    <w:p w:rsidR="001B1100" w:rsidRPr="00AD1239" w:rsidRDefault="001B1100" w:rsidP="001B1100">
      <w:pPr>
        <w:shd w:val="clear" w:color="auto" w:fill="FFFFFF"/>
        <w:spacing w:before="30" w:after="30" w:line="240" w:lineRule="auto"/>
        <w:ind w:firstLine="567"/>
        <w:jc w:val="both"/>
        <w:rPr>
          <w:rFonts w:ascii="Times New Roman" w:eastAsia="Times New Roman" w:hAnsi="Times New Roman"/>
          <w:bCs/>
          <w:sz w:val="24"/>
          <w:szCs w:val="24"/>
          <w:lang w:eastAsia="ru-RU"/>
        </w:rPr>
      </w:pPr>
      <w:r w:rsidRPr="00AD1239">
        <w:rPr>
          <w:rFonts w:ascii="Times New Roman" w:eastAsia="Times New Roman" w:hAnsi="Times New Roman"/>
          <w:bCs/>
          <w:sz w:val="24"/>
          <w:szCs w:val="24"/>
          <w:lang w:eastAsia="ru-RU"/>
        </w:rPr>
        <w:t xml:space="preserve">По </w:t>
      </w:r>
      <w:r>
        <w:rPr>
          <w:rFonts w:ascii="Times New Roman" w:eastAsia="Times New Roman" w:hAnsi="Times New Roman"/>
          <w:bCs/>
          <w:sz w:val="24"/>
          <w:szCs w:val="24"/>
          <w:lang w:eastAsia="ru-RU"/>
        </w:rPr>
        <w:t xml:space="preserve">итогам 2018-2019 учебного года по </w:t>
      </w:r>
      <w:r w:rsidRPr="00AD1239">
        <w:rPr>
          <w:rFonts w:ascii="Times New Roman" w:eastAsia="Times New Roman" w:hAnsi="Times New Roman"/>
          <w:bCs/>
          <w:sz w:val="24"/>
          <w:szCs w:val="24"/>
          <w:lang w:eastAsia="ru-RU"/>
        </w:rPr>
        <w:t>техникуму успеваемость составляет – 100%, качественная – 72,0%. Бюджетных группах (70 хорошистов, 11 – отличников). Пропуски на одного студента в целом в техникуме составляет 6,6% (935 пропусков, из них</w:t>
      </w:r>
      <w:r w:rsidRPr="00D31C16">
        <w:rPr>
          <w:rFonts w:ascii="Times New Roman" w:eastAsia="Times New Roman" w:hAnsi="Times New Roman"/>
          <w:bCs/>
          <w:sz w:val="24"/>
          <w:szCs w:val="24"/>
          <w:lang w:eastAsia="ru-RU"/>
        </w:rPr>
        <w:t>712</w:t>
      </w:r>
      <w:r w:rsidRPr="00AD1239">
        <w:rPr>
          <w:rFonts w:ascii="Times New Roman" w:eastAsia="Times New Roman" w:hAnsi="Times New Roman"/>
          <w:bCs/>
          <w:sz w:val="24"/>
          <w:szCs w:val="24"/>
          <w:lang w:eastAsia="ru-RU"/>
        </w:rPr>
        <w:t>по уважительным причинам, 223 – по не уважительным причинам).</w:t>
      </w:r>
    </w:p>
    <w:p w:rsidR="001B1100" w:rsidRPr="00AD1239" w:rsidRDefault="001B1100" w:rsidP="001B1100">
      <w:pPr>
        <w:shd w:val="clear" w:color="auto" w:fill="FFFFFF"/>
        <w:spacing w:before="30" w:after="30" w:line="240" w:lineRule="auto"/>
        <w:ind w:firstLine="567"/>
        <w:jc w:val="both"/>
        <w:rPr>
          <w:rFonts w:ascii="Times New Roman" w:eastAsia="Times New Roman" w:hAnsi="Times New Roman"/>
          <w:sz w:val="24"/>
          <w:szCs w:val="24"/>
          <w:lang w:eastAsia="ru-RU"/>
        </w:rPr>
      </w:pPr>
    </w:p>
    <w:p w:rsidR="001B1100" w:rsidRPr="00D31C16" w:rsidRDefault="001B1100" w:rsidP="001B1100">
      <w:pPr>
        <w:shd w:val="clear" w:color="auto" w:fill="FFFFFF"/>
        <w:spacing w:before="30" w:after="3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Причинами не</w:t>
      </w:r>
      <w:r w:rsidRPr="00AD1239">
        <w:rPr>
          <w:rFonts w:ascii="Times New Roman" w:eastAsia="Times New Roman" w:hAnsi="Times New Roman"/>
          <w:sz w:val="24"/>
          <w:szCs w:val="24"/>
          <w:lang w:eastAsia="ru-RU"/>
        </w:rPr>
        <w:t>уважительных пропусков учебных и производственных занятий является</w:t>
      </w:r>
      <w:r w:rsidRPr="00AD1239">
        <w:rPr>
          <w:rFonts w:ascii="Times New Roman" w:eastAsia="Times New Roman" w:hAnsi="Times New Roman"/>
          <w:sz w:val="24"/>
          <w:szCs w:val="24"/>
          <w:shd w:val="clear" w:color="auto" w:fill="FFFFFF"/>
          <w:lang w:eastAsia="ru-RU"/>
        </w:rPr>
        <w:t xml:space="preserve">  нежелание учиться, в основном у учащихся </w:t>
      </w:r>
      <w:r>
        <w:rPr>
          <w:rFonts w:ascii="Times New Roman" w:eastAsia="Times New Roman" w:hAnsi="Times New Roman"/>
          <w:sz w:val="24"/>
          <w:szCs w:val="24"/>
          <w:shd w:val="clear" w:color="auto" w:fill="FFFFFF"/>
          <w:lang w:eastAsia="ru-RU"/>
        </w:rPr>
        <w:t>поступивших после 9 класса. Ведется индивидуальная работа</w:t>
      </w:r>
      <w:r w:rsidRPr="00AD1239">
        <w:rPr>
          <w:rFonts w:ascii="Times New Roman" w:eastAsia="Times New Roman" w:hAnsi="Times New Roman"/>
          <w:sz w:val="24"/>
          <w:szCs w:val="24"/>
          <w:shd w:val="clear" w:color="auto" w:fill="FFFFFF"/>
          <w:lang w:eastAsia="ru-RU"/>
        </w:rPr>
        <w:t xml:space="preserve"> с ними и их родителями.   </w:t>
      </w:r>
    </w:p>
    <w:p w:rsidR="001B1100" w:rsidRPr="00AD1239" w:rsidRDefault="001B1100" w:rsidP="001B1100">
      <w:pPr>
        <w:shd w:val="clear" w:color="auto" w:fill="FFFFFF"/>
        <w:spacing w:before="30" w:after="30" w:line="240" w:lineRule="auto"/>
        <w:ind w:firstLine="709"/>
        <w:jc w:val="both"/>
        <w:rPr>
          <w:rFonts w:ascii="Times New Roman" w:eastAsia="Times New Roman" w:hAnsi="Times New Roman"/>
          <w:b/>
          <w:bCs/>
          <w:i/>
          <w:iCs/>
          <w:sz w:val="24"/>
          <w:szCs w:val="24"/>
          <w:lang w:eastAsia="ru-RU"/>
        </w:rPr>
      </w:pPr>
    </w:p>
    <w:p w:rsidR="001B1100" w:rsidRPr="00AD1239" w:rsidRDefault="001B1100" w:rsidP="001B1100">
      <w:pPr>
        <w:shd w:val="clear" w:color="auto" w:fill="FFFFFF"/>
        <w:spacing w:before="30" w:after="30" w:line="240" w:lineRule="auto"/>
        <w:ind w:firstLine="709"/>
        <w:jc w:val="both"/>
        <w:rPr>
          <w:rFonts w:ascii="Times New Roman" w:eastAsia="Times New Roman" w:hAnsi="Times New Roman"/>
          <w:sz w:val="24"/>
          <w:szCs w:val="24"/>
          <w:lang w:eastAsia="ru-RU"/>
        </w:rPr>
      </w:pPr>
      <w:r w:rsidRPr="00AD1239">
        <w:rPr>
          <w:rFonts w:ascii="Times New Roman" w:eastAsia="Times New Roman" w:hAnsi="Times New Roman"/>
          <w:b/>
          <w:bCs/>
          <w:i/>
          <w:iCs/>
          <w:sz w:val="24"/>
          <w:szCs w:val="24"/>
          <w:lang w:eastAsia="ru-RU"/>
        </w:rPr>
        <w:t>Результаты контроля производственного обучения:</w:t>
      </w:r>
    </w:p>
    <w:p w:rsidR="001B1100" w:rsidRPr="00AD1239" w:rsidRDefault="001B1100" w:rsidP="001B1100">
      <w:pPr>
        <w:shd w:val="clear" w:color="auto" w:fill="FFFFFF"/>
        <w:spacing w:before="30" w:after="30" w:line="240" w:lineRule="auto"/>
        <w:ind w:firstLine="709"/>
        <w:jc w:val="both"/>
        <w:rPr>
          <w:rFonts w:ascii="Times New Roman" w:eastAsia="Times New Roman" w:hAnsi="Times New Roman"/>
          <w:sz w:val="24"/>
          <w:szCs w:val="24"/>
          <w:lang w:eastAsia="ru-RU"/>
        </w:rPr>
      </w:pPr>
      <w:r w:rsidRPr="00AD1239">
        <w:rPr>
          <w:rFonts w:ascii="Times New Roman" w:eastAsia="Times New Roman" w:hAnsi="Times New Roman"/>
          <w:sz w:val="24"/>
          <w:szCs w:val="24"/>
          <w:lang w:eastAsia="ru-RU"/>
        </w:rPr>
        <w:t>- планирование и нормирование производственного обучения ведется согласно графика учебного процесса и в соответствии с рабочими программами;</w:t>
      </w:r>
    </w:p>
    <w:p w:rsidR="001B1100" w:rsidRPr="00AD1239" w:rsidRDefault="001B1100" w:rsidP="001B1100">
      <w:pPr>
        <w:shd w:val="clear" w:color="auto" w:fill="FFFFFF"/>
        <w:spacing w:before="30" w:after="30" w:line="240" w:lineRule="auto"/>
        <w:ind w:firstLine="709"/>
        <w:jc w:val="both"/>
        <w:rPr>
          <w:rFonts w:ascii="Times New Roman" w:eastAsia="Times New Roman" w:hAnsi="Times New Roman"/>
          <w:sz w:val="24"/>
          <w:szCs w:val="24"/>
          <w:lang w:eastAsia="ru-RU"/>
        </w:rPr>
      </w:pPr>
      <w:r w:rsidRPr="00AD1239">
        <w:rPr>
          <w:rFonts w:ascii="Times New Roman" w:eastAsia="Times New Roman" w:hAnsi="Times New Roman"/>
          <w:sz w:val="24"/>
          <w:szCs w:val="24"/>
          <w:lang w:eastAsia="ru-RU"/>
        </w:rPr>
        <w:t>- инструктажи на рабочих местах фиксировались в журналах производственного обучения в течение семестра;</w:t>
      </w:r>
    </w:p>
    <w:p w:rsidR="001B1100" w:rsidRPr="00AD1239" w:rsidRDefault="001B1100" w:rsidP="001B1100">
      <w:pPr>
        <w:shd w:val="clear" w:color="auto" w:fill="FFFFFF"/>
        <w:spacing w:before="30" w:after="30" w:line="240" w:lineRule="auto"/>
        <w:ind w:firstLine="709"/>
        <w:rPr>
          <w:rFonts w:ascii="Times New Roman" w:eastAsia="Times New Roman" w:hAnsi="Times New Roman"/>
          <w:sz w:val="24"/>
          <w:szCs w:val="24"/>
          <w:lang w:eastAsia="ru-RU"/>
        </w:rPr>
      </w:pPr>
      <w:r w:rsidRPr="00AD1239">
        <w:rPr>
          <w:rFonts w:ascii="Times New Roman" w:eastAsia="Times New Roman" w:hAnsi="Times New Roman"/>
          <w:sz w:val="24"/>
          <w:szCs w:val="24"/>
          <w:lang w:eastAsia="ru-RU"/>
        </w:rPr>
        <w:t>- ведение журналов п/о проверяется  зам. по УПР;</w:t>
      </w:r>
    </w:p>
    <w:p w:rsidR="001B1100" w:rsidRPr="00AD1239" w:rsidRDefault="001B1100" w:rsidP="001B1100">
      <w:pPr>
        <w:shd w:val="clear" w:color="auto" w:fill="FFFFFF"/>
        <w:spacing w:before="30" w:after="30" w:line="240" w:lineRule="auto"/>
        <w:ind w:firstLine="709"/>
        <w:rPr>
          <w:rFonts w:ascii="Times New Roman" w:eastAsia="Times New Roman" w:hAnsi="Times New Roman"/>
          <w:sz w:val="24"/>
          <w:szCs w:val="24"/>
          <w:lang w:eastAsia="ru-RU"/>
        </w:rPr>
      </w:pPr>
      <w:r w:rsidRPr="00AD1239">
        <w:rPr>
          <w:rFonts w:ascii="Times New Roman" w:eastAsia="Times New Roman" w:hAnsi="Times New Roman"/>
          <w:sz w:val="24"/>
          <w:szCs w:val="24"/>
          <w:lang w:eastAsia="ru-RU"/>
        </w:rPr>
        <w:t>- контроль организации производственной практики и производственного обучения производится регулярно.</w:t>
      </w:r>
    </w:p>
    <w:p w:rsidR="001B1100" w:rsidRPr="00AD1239" w:rsidRDefault="001B1100" w:rsidP="001B1100">
      <w:pPr>
        <w:shd w:val="clear" w:color="auto" w:fill="FFFFFF"/>
        <w:spacing w:before="30" w:after="30" w:line="240" w:lineRule="auto"/>
        <w:ind w:firstLine="709"/>
        <w:rPr>
          <w:rFonts w:ascii="Times New Roman" w:eastAsia="Times New Roman" w:hAnsi="Times New Roman"/>
          <w:sz w:val="24"/>
          <w:szCs w:val="24"/>
          <w:lang w:eastAsia="ru-RU"/>
        </w:rPr>
      </w:pPr>
      <w:r w:rsidRPr="00AD1239">
        <w:rPr>
          <w:rFonts w:ascii="Times New Roman" w:eastAsia="Times New Roman" w:hAnsi="Times New Roman"/>
          <w:sz w:val="24"/>
          <w:szCs w:val="24"/>
          <w:lang w:eastAsia="ru-RU"/>
        </w:rPr>
        <w:t>- санитарное состояние мастерских, сварочного цеха контролировалось в течении семестра.</w:t>
      </w:r>
    </w:p>
    <w:p w:rsidR="001B1100" w:rsidRPr="00AD1239" w:rsidRDefault="001B1100" w:rsidP="001B1100">
      <w:pPr>
        <w:contextualSpacing/>
        <w:jc w:val="both"/>
        <w:rPr>
          <w:rFonts w:ascii="Times New Roman" w:hAnsi="Times New Roman"/>
          <w:sz w:val="24"/>
          <w:szCs w:val="24"/>
        </w:rPr>
      </w:pPr>
    </w:p>
    <w:p w:rsidR="007F7E03" w:rsidRPr="007F7E03" w:rsidRDefault="007F7E03" w:rsidP="008C0F99">
      <w:pPr>
        <w:jc w:val="center"/>
        <w:rPr>
          <w:rFonts w:ascii="Times New Roman" w:hAnsi="Times New Roman"/>
          <w:b/>
        </w:rPr>
      </w:pPr>
      <w:r w:rsidRPr="007F7E03">
        <w:rPr>
          <w:rFonts w:ascii="Times New Roman" w:hAnsi="Times New Roman"/>
          <w:b/>
        </w:rPr>
        <w:t>Методическая работа</w:t>
      </w:r>
    </w:p>
    <w:p w:rsidR="007F7E03" w:rsidRPr="007F7E03" w:rsidRDefault="007F7E03" w:rsidP="007F7E03">
      <w:pPr>
        <w:rPr>
          <w:rFonts w:ascii="Times New Roman" w:hAnsi="Times New Roman"/>
        </w:rPr>
      </w:pPr>
      <w:r w:rsidRPr="007F7E03">
        <w:rPr>
          <w:rFonts w:ascii="Times New Roman" w:hAnsi="Times New Roman"/>
        </w:rPr>
        <w:t xml:space="preserve"> Основной педагогический состав состоит из перспективных молодых специалистов, преподавателей и мастеров производственного обучения с высшим и со средним специальным образованием. Педагогических работников - 22 человек: из них -2 методиста; преподавателей спец.дисциплин – 4 педагога, мастеров производственного обучения - 9, педагог-психолог-2; педагог-организатор -1; социальный педагог-1; воспитателей -2; руководитель физического воспитания -1,</w:t>
      </w:r>
    </w:p>
    <w:p w:rsidR="007F7E03" w:rsidRPr="007F7E03" w:rsidRDefault="007F7E03" w:rsidP="007F7E03">
      <w:pPr>
        <w:rPr>
          <w:rFonts w:ascii="Times New Roman" w:hAnsi="Times New Roman"/>
        </w:rPr>
      </w:pPr>
      <w:r w:rsidRPr="007F7E03">
        <w:rPr>
          <w:rFonts w:ascii="Times New Roman" w:hAnsi="Times New Roman"/>
        </w:rPr>
        <w:t xml:space="preserve">Обучают студентов преподаватели с высшим образованием:  кандидат педагогических наук-1,  высшей категорией-3,  первой категорией-8. </w:t>
      </w:r>
    </w:p>
    <w:p w:rsidR="007F7E03" w:rsidRPr="007F7E03" w:rsidRDefault="007F7E03" w:rsidP="007F7E03">
      <w:pPr>
        <w:rPr>
          <w:rFonts w:ascii="Times New Roman" w:hAnsi="Times New Roman"/>
        </w:rPr>
      </w:pPr>
      <w:r w:rsidRPr="007F7E03">
        <w:rPr>
          <w:rFonts w:ascii="Times New Roman" w:hAnsi="Times New Roman"/>
        </w:rPr>
        <w:t>Мастера производственного обучения ежегодно проходят аттестацию по профессиональной деятельности: 2 МПО имеют высшую категорию , 2 МПО - первую категорию, базовой категорией-2.</w:t>
      </w:r>
    </w:p>
    <w:p w:rsidR="007F7E03" w:rsidRPr="007F7E03" w:rsidRDefault="007F7E03" w:rsidP="007F7E03">
      <w:pPr>
        <w:rPr>
          <w:rFonts w:ascii="Times New Roman" w:hAnsi="Times New Roman"/>
        </w:rPr>
      </w:pPr>
      <w:r w:rsidRPr="007F7E03">
        <w:rPr>
          <w:rFonts w:ascii="Times New Roman" w:hAnsi="Times New Roman"/>
        </w:rPr>
        <w:t>Ежегодно преподаватели и мастера производственного обучения по графику проходят квалификационную аттестацию. В 2019 г.4 мастера п/о базовой категории (Филиппов А.В., Васильев И.И., Терентьев Д.И.) прошли по итогам рассмотрения заявлений внутритехникумскую аттестационную комиссию соответствие занимаемой должности; преподаватель Кононова У.П. установлено первая категория  Главной аттестационной комиссией Минобразования РС(Я) от 30.12.2019г. В 2020г.в соответствии с Порядком проведения аттестации педагогических работников должны пройти аттестацию 9 педработников.</w:t>
      </w:r>
    </w:p>
    <w:p w:rsidR="007F7E03" w:rsidRPr="007F7E03" w:rsidRDefault="007F7E03" w:rsidP="007F7E03">
      <w:pPr>
        <w:rPr>
          <w:rFonts w:ascii="Times New Roman" w:hAnsi="Times New Roman"/>
        </w:rPr>
      </w:pPr>
      <w:r w:rsidRPr="007F7E03">
        <w:rPr>
          <w:rFonts w:ascii="Times New Roman" w:hAnsi="Times New Roman"/>
        </w:rPr>
        <w:t xml:space="preserve">В 2019/2020 учебном году выпускаются 2 группы по специальности </w:t>
      </w:r>
      <w:r w:rsidRPr="007F7E03">
        <w:rPr>
          <w:rFonts w:ascii="Times New Roman" w:hAnsi="Times New Roman"/>
          <w:b/>
          <w:u w:val="single"/>
        </w:rPr>
        <w:t>08.02.01«Строительство и эксплуатация зданий и сооружений»</w:t>
      </w:r>
      <w:r w:rsidRPr="007F7E03">
        <w:rPr>
          <w:rFonts w:ascii="Times New Roman" w:hAnsi="Times New Roman"/>
        </w:rPr>
        <w:t>на базе 9 класса сроком 3г10 мес</w:t>
      </w:r>
      <w:r w:rsidRPr="007F7E03">
        <w:rPr>
          <w:rFonts w:ascii="Times New Roman" w:hAnsi="Times New Roman"/>
          <w:u w:val="single"/>
        </w:rPr>
        <w:t>.,</w:t>
      </w:r>
      <w:r w:rsidRPr="007F7E03">
        <w:rPr>
          <w:rFonts w:ascii="Times New Roman" w:hAnsi="Times New Roman"/>
        </w:rPr>
        <w:t>с рабочей профессией 19727 штукатур,150220 облицовщик-плиточник;</w:t>
      </w:r>
    </w:p>
    <w:p w:rsidR="007F7E03" w:rsidRPr="007F7E03" w:rsidRDefault="007F7E03" w:rsidP="007F7E03">
      <w:pPr>
        <w:rPr>
          <w:rFonts w:ascii="Times New Roman" w:hAnsi="Times New Roman"/>
        </w:rPr>
      </w:pPr>
    </w:p>
    <w:p w:rsidR="007F7E03" w:rsidRPr="007F7E03" w:rsidRDefault="007F7E03" w:rsidP="007F7E03">
      <w:pPr>
        <w:rPr>
          <w:rFonts w:ascii="Times New Roman" w:hAnsi="Times New Roman"/>
        </w:rPr>
      </w:pPr>
      <w:r w:rsidRPr="007F7E03">
        <w:rPr>
          <w:rFonts w:ascii="Times New Roman" w:hAnsi="Times New Roman"/>
        </w:rPr>
        <w:lastRenderedPageBreak/>
        <w:t>Методическое сопровождение профессиональных образовательного учреждения ГБПОУ РС(Я) «Нюрбинский техникум» осуществляется через повышение квалификации методистов, преподавателей и мастеров производственного обучения по вопросам проведения демонстрационного экзамена по компетенциям «Сварочные технологии», «Управление бульдозером», «Управление автогрейдером», «Ремонт и обслуживание легковых автомобилей»;</w:t>
      </w:r>
    </w:p>
    <w:p w:rsidR="007F7E03" w:rsidRPr="007F7E03" w:rsidRDefault="007F7E03" w:rsidP="007F7E03">
      <w:pPr>
        <w:rPr>
          <w:rFonts w:ascii="Times New Roman" w:hAnsi="Times New Roman"/>
        </w:rPr>
      </w:pPr>
    </w:p>
    <w:p w:rsidR="007F7E03" w:rsidRPr="007F7E03" w:rsidRDefault="007F7E03" w:rsidP="007F7E03">
      <w:pPr>
        <w:rPr>
          <w:rFonts w:ascii="Times New Roman" w:hAnsi="Times New Roman"/>
        </w:rPr>
      </w:pPr>
      <w:r w:rsidRPr="007F7E03">
        <w:rPr>
          <w:rFonts w:ascii="Times New Roman" w:hAnsi="Times New Roman"/>
        </w:rPr>
        <w:t xml:space="preserve">Учебный план по специальности </w:t>
      </w:r>
      <w:r w:rsidRPr="007F7E03">
        <w:rPr>
          <w:rFonts w:ascii="Times New Roman" w:hAnsi="Times New Roman"/>
          <w:b/>
          <w:u w:val="single"/>
        </w:rPr>
        <w:t>08.01.13 « Изготовитель железобетонных изделий»</w:t>
      </w:r>
      <w:r w:rsidRPr="007F7E03">
        <w:rPr>
          <w:rFonts w:ascii="Times New Roman" w:hAnsi="Times New Roman"/>
        </w:rPr>
        <w:t xml:space="preserve"> с квалификацией «Машинист формовочного агрегата» и «Формовщик изделий, конструкций и строительных материалов» на базе 9 класса сроком 2г10мес. разработан по программе </w:t>
      </w:r>
      <w:r w:rsidRPr="007F7E03">
        <w:rPr>
          <w:rFonts w:ascii="Times New Roman" w:hAnsi="Times New Roman"/>
          <w:i/>
        </w:rPr>
        <w:t>ФГОС 3+</w:t>
      </w:r>
      <w:r w:rsidRPr="007F7E03">
        <w:rPr>
          <w:rFonts w:ascii="Times New Roman" w:hAnsi="Times New Roman"/>
        </w:rPr>
        <w:t xml:space="preserve"> на 2018-2019 учебный год.</w:t>
      </w:r>
    </w:p>
    <w:p w:rsidR="007F7E03" w:rsidRPr="007F7E03" w:rsidRDefault="007F7E03" w:rsidP="007F7E03">
      <w:pPr>
        <w:rPr>
          <w:rFonts w:ascii="Times New Roman" w:hAnsi="Times New Roman"/>
        </w:rPr>
      </w:pPr>
      <w:r w:rsidRPr="007F7E03">
        <w:rPr>
          <w:rFonts w:ascii="Times New Roman" w:hAnsi="Times New Roman"/>
        </w:rPr>
        <w:t>На базе Нюрбинского техникума студенты обучаются по разработанным и обновленным на 2019-2020 учебный год  учебными планами по следующим профессиям:</w:t>
      </w:r>
    </w:p>
    <w:p w:rsidR="007F7E03" w:rsidRPr="007F7E03" w:rsidRDefault="007F7E03" w:rsidP="007F7E03">
      <w:pPr>
        <w:rPr>
          <w:rFonts w:ascii="Times New Roman" w:hAnsi="Times New Roman"/>
          <w:i/>
        </w:rPr>
      </w:pPr>
      <w:r w:rsidRPr="007F7E03">
        <w:rPr>
          <w:rFonts w:ascii="Times New Roman" w:hAnsi="Times New Roman"/>
          <w:b/>
          <w:u w:val="single"/>
        </w:rPr>
        <w:t>08.01.07 Мастер общестроительных работ</w:t>
      </w:r>
      <w:r w:rsidRPr="007F7E03">
        <w:rPr>
          <w:rFonts w:ascii="Times New Roman" w:hAnsi="Times New Roman"/>
        </w:rPr>
        <w:t xml:space="preserve"> на базе 9 класса 2г.10мес. с квалификациейарматурщик-сварщик ручной сварки со сдачей демонстрационного экзамена по программе </w:t>
      </w:r>
      <w:r w:rsidRPr="007F7E03">
        <w:rPr>
          <w:rFonts w:ascii="Times New Roman" w:hAnsi="Times New Roman"/>
          <w:i/>
        </w:rPr>
        <w:t>ТОП-50;</w:t>
      </w:r>
    </w:p>
    <w:p w:rsidR="007F7E03" w:rsidRPr="007F7E03" w:rsidRDefault="007F7E03" w:rsidP="007F7E03">
      <w:pPr>
        <w:rPr>
          <w:rFonts w:ascii="Times New Roman" w:hAnsi="Times New Roman"/>
        </w:rPr>
      </w:pPr>
      <w:r w:rsidRPr="007F7E03">
        <w:rPr>
          <w:rFonts w:ascii="Times New Roman" w:hAnsi="Times New Roman"/>
          <w:b/>
          <w:u w:val="single"/>
        </w:rPr>
        <w:t>21.01.08 Машинист на открытых горных работах</w:t>
      </w:r>
      <w:r w:rsidRPr="007F7E03">
        <w:rPr>
          <w:rFonts w:ascii="Times New Roman" w:hAnsi="Times New Roman"/>
        </w:rPr>
        <w:t xml:space="preserve"> с квалификацией«Машинист бульдозера; Машинист экскаватора»10 мес. на базе 11 класса по программе </w:t>
      </w:r>
      <w:r w:rsidRPr="007F7E03">
        <w:rPr>
          <w:rFonts w:ascii="Times New Roman" w:hAnsi="Times New Roman"/>
          <w:i/>
        </w:rPr>
        <w:t>ФГОС 3+</w:t>
      </w:r>
      <w:r w:rsidRPr="007F7E03">
        <w:rPr>
          <w:rFonts w:ascii="Times New Roman" w:hAnsi="Times New Roman"/>
        </w:rPr>
        <w:t>;</w:t>
      </w:r>
    </w:p>
    <w:p w:rsidR="007F7E03" w:rsidRPr="007F7E03" w:rsidRDefault="007F7E03" w:rsidP="007F7E03">
      <w:pPr>
        <w:rPr>
          <w:rFonts w:ascii="Times New Roman" w:hAnsi="Times New Roman"/>
        </w:rPr>
      </w:pPr>
      <w:r w:rsidRPr="007F7E03">
        <w:rPr>
          <w:rFonts w:ascii="Times New Roman" w:hAnsi="Times New Roman"/>
          <w:b/>
          <w:u w:val="single"/>
        </w:rPr>
        <w:t>35.01.14 Мастер по техническому обслуживанию и ремонту машинно-тракторного парка</w:t>
      </w:r>
      <w:r w:rsidRPr="007F7E03">
        <w:rPr>
          <w:rFonts w:ascii="Times New Roman" w:hAnsi="Times New Roman"/>
        </w:rPr>
        <w:t xml:space="preserve"> с сочетанием квалификаций мастер-наладчик по техническому обслуживанию машинно-тракторного парка-водитель автомобиля  по программе </w:t>
      </w:r>
      <w:r w:rsidRPr="007F7E03">
        <w:rPr>
          <w:rFonts w:ascii="Times New Roman" w:hAnsi="Times New Roman"/>
          <w:i/>
        </w:rPr>
        <w:t>ФГОС 3</w:t>
      </w:r>
      <w:r w:rsidRPr="007F7E03">
        <w:rPr>
          <w:rFonts w:ascii="Times New Roman" w:hAnsi="Times New Roman"/>
        </w:rPr>
        <w:t xml:space="preserve"> сроком10 мес. на базе11 класса.</w:t>
      </w:r>
    </w:p>
    <w:p w:rsidR="007F7E03" w:rsidRPr="007F7E03" w:rsidRDefault="007F7E03" w:rsidP="007F7E03">
      <w:pPr>
        <w:rPr>
          <w:rFonts w:ascii="Times New Roman" w:hAnsi="Times New Roman"/>
        </w:rPr>
      </w:pPr>
      <w:r w:rsidRPr="007F7E03">
        <w:rPr>
          <w:rFonts w:ascii="Times New Roman" w:hAnsi="Times New Roman"/>
          <w:b/>
        </w:rPr>
        <w:t>с 1 сентября 2019г</w:t>
      </w:r>
      <w:r w:rsidRPr="007F7E03">
        <w:rPr>
          <w:rFonts w:ascii="Times New Roman" w:hAnsi="Times New Roman"/>
        </w:rPr>
        <w:t>. ГБПОУ РС (Я) «Нюрбинский техникум»начал работу по сетевому взаимодействию по программе подготовки квалифицированных рабочих, служащих по профессии с Айхальским филиалом Автономного учебного учреждения Республики Саха (Якутия) «Региональным техническим колледжем в г. Мирном», разработанном на основе Федерального государственного образовательного стандарта среднего профессионального образования (далее – СПО)по профессии</w:t>
      </w:r>
      <w:r w:rsidRPr="007F7E03">
        <w:rPr>
          <w:rFonts w:ascii="Times New Roman" w:hAnsi="Times New Roman"/>
          <w:b/>
          <w:u w:val="single"/>
        </w:rPr>
        <w:t>21.01.10 Ремонтник горного оборудования, срок обучения -10мес.</w:t>
      </w:r>
      <w:r w:rsidRPr="007F7E03">
        <w:rPr>
          <w:rFonts w:ascii="Times New Roman" w:hAnsi="Times New Roman"/>
        </w:rPr>
        <w:t>,форма обучения– очная.На учебу поступили 22 молодых человека. Из них с 1 сентября по 28 декабря 2019г. по причине академической неуспеваемости, плохой посещаемости исключены 3 студента  (Федотов Юрий Прокопьевич, Тихонов Данил Иванович, Мартынов Айсен Андреевич).</w:t>
      </w:r>
    </w:p>
    <w:p w:rsidR="007F7E03" w:rsidRPr="007F7E03" w:rsidRDefault="007F7E03" w:rsidP="007F7E03">
      <w:pPr>
        <w:tabs>
          <w:tab w:val="left" w:pos="851"/>
        </w:tabs>
        <w:rPr>
          <w:rFonts w:ascii="Times New Roman" w:hAnsi="Times New Roman"/>
        </w:rPr>
      </w:pPr>
      <w:r w:rsidRPr="007F7E03">
        <w:rPr>
          <w:rFonts w:ascii="Times New Roman" w:hAnsi="Times New Roman"/>
        </w:rPr>
        <w:t xml:space="preserve">Участники сетевого взаимодействия - обучающиеся -19 студентов.Преподаватели и мастера производственного обучения ГБПОУ РС(Я) «Нюрбинский техникум» с 1 сентября по 28 декабря 2019г.обеспечили прохождение обучения по дисциплинам общепрофильного цикла по таким предметам, кактехническое черчение, электротехника,основы технической механики и слесарных работ,охрана труда,безопасность жизнедеятельности,основы материаловедения, обучающиеся группы ремонтников проходилислесарную практику по профессиональному модулю </w:t>
      </w:r>
      <w:r w:rsidRPr="007F7E03">
        <w:rPr>
          <w:rFonts w:ascii="Times New Roman" w:hAnsi="Times New Roman"/>
          <w:b/>
          <w:u w:val="single"/>
        </w:rPr>
        <w:t>ПМ.01Ремонт, монтаж и техническое обслуживание горного механического оборудования</w:t>
      </w:r>
      <w:r w:rsidRPr="007F7E03">
        <w:rPr>
          <w:rFonts w:ascii="Times New Roman" w:hAnsi="Times New Roman"/>
        </w:rPr>
        <w:t xml:space="preserve">в слесарной мастерской с.Маар. Обучающиесяв результате прохождения учебы по данному учебному плану получают 2 квалификации: </w:t>
      </w:r>
      <w:r w:rsidRPr="007F7E03">
        <w:rPr>
          <w:rFonts w:ascii="Times New Roman" w:hAnsi="Times New Roman"/>
          <w:b/>
        </w:rPr>
        <w:t>электрослесарь по обслуживанию и ремонту оборудования 3 (4) разряда;  слесарь по обслуживанию и ремонту оборудования 3 (4) разряда.</w:t>
      </w:r>
      <w:r w:rsidRPr="007F7E03">
        <w:rPr>
          <w:rFonts w:ascii="Times New Roman" w:hAnsi="Times New Roman"/>
        </w:rPr>
        <w:t xml:space="preserve">30 ноября 2019г.студентыгруппы </w:t>
      </w:r>
      <w:r w:rsidRPr="007F7E03">
        <w:rPr>
          <w:rFonts w:ascii="Times New Roman" w:hAnsi="Times New Roman"/>
          <w:b/>
          <w:u w:val="single"/>
        </w:rPr>
        <w:t xml:space="preserve">Р-19/11а </w:t>
      </w:r>
      <w:r w:rsidRPr="007F7E03">
        <w:rPr>
          <w:rFonts w:ascii="Times New Roman" w:hAnsi="Times New Roman"/>
        </w:rPr>
        <w:t>сдали  экзамен по электротехнике за первый семестр в ГБПОУ РС (Я) « Нюрбинский техникум». По мере прохождения учебной слесарной практики обучающиеся обязаны составлять отчет и</w:t>
      </w:r>
      <w:r w:rsidRPr="007F7E03">
        <w:rPr>
          <w:rFonts w:ascii="Times New Roman" w:hAnsi="Times New Roman"/>
          <w:b/>
        </w:rPr>
        <w:t>13 января 2020г.</w:t>
      </w:r>
      <w:r w:rsidRPr="007F7E03">
        <w:rPr>
          <w:rFonts w:ascii="Times New Roman" w:hAnsi="Times New Roman"/>
        </w:rPr>
        <w:t xml:space="preserve">в сопровождении куратора группы, старшего мастера Филиппова Артема Валерьевича выехали в пос. Айхал. Костяк группы составляют студенты из Нюрбинского , Вилюйского и Нижнеколымского районов. </w:t>
      </w:r>
    </w:p>
    <w:p w:rsidR="007F7E03" w:rsidRPr="007F7E03" w:rsidRDefault="007F7E03" w:rsidP="007F7E03">
      <w:pPr>
        <w:tabs>
          <w:tab w:val="left" w:pos="851"/>
        </w:tabs>
        <w:rPr>
          <w:rFonts w:ascii="Times New Roman" w:hAnsi="Times New Roman"/>
        </w:rPr>
      </w:pPr>
      <w:r w:rsidRPr="007F7E03">
        <w:rPr>
          <w:rFonts w:ascii="Times New Roman" w:hAnsi="Times New Roman"/>
        </w:rPr>
        <w:lastRenderedPageBreak/>
        <w:t xml:space="preserve">с 16 февраля по 31 мая, согласно учебного плана по профессиональному модулю </w:t>
      </w:r>
      <w:r w:rsidRPr="007F7E03">
        <w:rPr>
          <w:rFonts w:ascii="Times New Roman" w:hAnsi="Times New Roman"/>
          <w:b/>
          <w:u w:val="single"/>
        </w:rPr>
        <w:t xml:space="preserve">ПМ.02Ремонт, монтаж и техническое обслуживание горного электрооборудования и производственную практику по календарному учебному графику </w:t>
      </w:r>
      <w:r w:rsidRPr="007F7E03">
        <w:rPr>
          <w:rFonts w:ascii="Times New Roman" w:hAnsi="Times New Roman"/>
        </w:rPr>
        <w:t xml:space="preserve">студенты группы </w:t>
      </w:r>
      <w:r w:rsidRPr="007F7E03">
        <w:rPr>
          <w:rFonts w:ascii="Times New Roman" w:hAnsi="Times New Roman"/>
          <w:b/>
        </w:rPr>
        <w:t xml:space="preserve">Р-19/11а </w:t>
      </w:r>
      <w:r w:rsidRPr="007F7E03">
        <w:rPr>
          <w:rFonts w:ascii="Times New Roman" w:hAnsi="Times New Roman"/>
        </w:rPr>
        <w:t>пройдут учебно-производственную практику в Айхальском филиале (п. Айхал) и Нюрбинском горно-обогатительных комбинатах (п. Накын).</w:t>
      </w:r>
    </w:p>
    <w:p w:rsidR="007F7E03" w:rsidRPr="007F7E03" w:rsidRDefault="007F7E03" w:rsidP="007F7E03">
      <w:pPr>
        <w:tabs>
          <w:tab w:val="left" w:pos="851"/>
        </w:tabs>
        <w:rPr>
          <w:rFonts w:ascii="Times New Roman" w:hAnsi="Times New Roman"/>
        </w:rPr>
      </w:pPr>
      <w:r w:rsidRPr="007F7E03">
        <w:rPr>
          <w:rFonts w:ascii="Times New Roman" w:hAnsi="Times New Roman"/>
        </w:rPr>
        <w:t xml:space="preserve"> с 16 февраля по 8 марта - учебная практика (УП-3 нед.);</w:t>
      </w:r>
    </w:p>
    <w:p w:rsidR="007F7E03" w:rsidRPr="007F7E03" w:rsidRDefault="007F7E03" w:rsidP="007F7E03">
      <w:pPr>
        <w:tabs>
          <w:tab w:val="left" w:pos="851"/>
        </w:tabs>
        <w:rPr>
          <w:rFonts w:ascii="Times New Roman" w:hAnsi="Times New Roman"/>
        </w:rPr>
      </w:pPr>
      <w:r w:rsidRPr="007F7E03">
        <w:rPr>
          <w:rFonts w:ascii="Times New Roman" w:hAnsi="Times New Roman"/>
        </w:rPr>
        <w:t xml:space="preserve"> с 9 марта по 31 мая 2019г. производственная практика (ПП-12 нед.),</w:t>
      </w:r>
    </w:p>
    <w:p w:rsidR="007F7E03" w:rsidRPr="007F7E03" w:rsidRDefault="007F7E03" w:rsidP="007F7E03">
      <w:pPr>
        <w:tabs>
          <w:tab w:val="left" w:pos="851"/>
        </w:tabs>
        <w:rPr>
          <w:rFonts w:ascii="Times New Roman" w:hAnsi="Times New Roman"/>
        </w:rPr>
      </w:pPr>
      <w:r w:rsidRPr="007F7E03">
        <w:rPr>
          <w:rFonts w:ascii="Times New Roman" w:hAnsi="Times New Roman"/>
        </w:rPr>
        <w:t>у выпускников с 15по 21 июня- промежуточная аттестация (ПА),</w:t>
      </w:r>
    </w:p>
    <w:p w:rsidR="007F7E03" w:rsidRPr="007F7E03" w:rsidRDefault="007F7E03" w:rsidP="007F7E03">
      <w:pPr>
        <w:tabs>
          <w:tab w:val="left" w:pos="851"/>
        </w:tabs>
        <w:rPr>
          <w:rFonts w:ascii="Times New Roman" w:hAnsi="Times New Roman"/>
        </w:rPr>
      </w:pPr>
      <w:r w:rsidRPr="007F7E03">
        <w:rPr>
          <w:rFonts w:ascii="Times New Roman" w:hAnsi="Times New Roman"/>
        </w:rPr>
        <w:t xml:space="preserve"> с 22 по 28 июня сдают Государственную итоговую аттестацию (ГИА).</w:t>
      </w:r>
    </w:p>
    <w:p w:rsidR="007F7E03" w:rsidRPr="007F7E03" w:rsidRDefault="007F7E03" w:rsidP="007F7E03">
      <w:pPr>
        <w:tabs>
          <w:tab w:val="left" w:pos="851"/>
        </w:tabs>
        <w:rPr>
          <w:rFonts w:ascii="Times New Roman" w:hAnsi="Times New Roman"/>
        </w:rPr>
      </w:pPr>
      <w:r w:rsidRPr="007F7E03">
        <w:rPr>
          <w:rFonts w:ascii="Times New Roman" w:hAnsi="Times New Roman"/>
        </w:rPr>
        <w:t xml:space="preserve">Методическое сопровождение профессиональных образовательного учреждения ГБПОУ РС (Я) «Нюрбинский техникум» осуществляется через повышение квалификации, участие в семинарах, вебинарах, видео-конференцияхпедсостава: методистов, преподавателей и мастеров производственного обучения по вопросам проведения демонстрационного экзамена по компетенциям «Сварочные технологии», «Управление бульдозером», «Управление автогрейдером», «Ремонт и обслуживание легковых автомобилей». </w:t>
      </w:r>
    </w:p>
    <w:p w:rsidR="007F7E03" w:rsidRPr="007F7E03" w:rsidRDefault="007F7E03" w:rsidP="007F7E03">
      <w:pPr>
        <w:rPr>
          <w:rFonts w:ascii="Times New Roman" w:hAnsi="Times New Roman"/>
        </w:rPr>
      </w:pPr>
      <w:r w:rsidRPr="007F7E03">
        <w:rPr>
          <w:rFonts w:ascii="Times New Roman" w:hAnsi="Times New Roman"/>
        </w:rPr>
        <w:t xml:space="preserve">По итогам целенаправленной подготовки в курсах повышения квалификации по компетенциям </w:t>
      </w:r>
      <w:r w:rsidRPr="007F7E03">
        <w:rPr>
          <w:rFonts w:ascii="Times New Roman" w:hAnsi="Times New Roman"/>
          <w:lang w:val="en-US"/>
        </w:rPr>
        <w:t>WSR</w:t>
      </w:r>
      <w:r w:rsidRPr="007F7E03">
        <w:rPr>
          <w:rFonts w:ascii="Times New Roman" w:hAnsi="Times New Roman"/>
        </w:rPr>
        <w:t xml:space="preserve"> мастера производственного обучения Филиппов А.В., Алексеев И. М.,Тобонов Г.А., Васильев И.И., Слепцов А.В., Гуляев Е.Н. являются экспертами Регионального, Республиканского чемпионатов </w:t>
      </w:r>
      <w:r w:rsidRPr="007F7E03">
        <w:rPr>
          <w:rFonts w:ascii="Times New Roman" w:hAnsi="Times New Roman"/>
          <w:lang w:val="en-US"/>
        </w:rPr>
        <w:t>WSR</w:t>
      </w:r>
      <w:r w:rsidRPr="007F7E03">
        <w:rPr>
          <w:rFonts w:ascii="Times New Roman" w:hAnsi="Times New Roman"/>
        </w:rPr>
        <w:t xml:space="preserve"> по компетенциям «Сварочные технологии», «Техническое обслуживание и ремонт автомобиля», «Управление бульдозером» и «Управление автогрейдером».По компетенции «Сварочные технологии» выпускники 2019 г. 12 обучающихся сдали демонстрационный экзамен.  </w:t>
      </w:r>
    </w:p>
    <w:p w:rsidR="007F7E03" w:rsidRPr="007F7E03" w:rsidRDefault="007F7E03" w:rsidP="007F7E03">
      <w:pPr>
        <w:rPr>
          <w:rFonts w:ascii="Times New Roman" w:hAnsi="Times New Roman"/>
        </w:rPr>
      </w:pPr>
      <w:r w:rsidRPr="007F7E03">
        <w:rPr>
          <w:rFonts w:ascii="Times New Roman" w:hAnsi="Times New Roman"/>
        </w:rPr>
        <w:t xml:space="preserve">С 25 октября на базе ГБПОУ РС(Я) «Нюрбинский техникум» с.Маар проводился Муниципальный отборочный  этап </w:t>
      </w:r>
      <w:r w:rsidRPr="007F7E03">
        <w:rPr>
          <w:rFonts w:ascii="Times New Roman" w:hAnsi="Times New Roman"/>
          <w:lang w:val="en-US"/>
        </w:rPr>
        <w:t>YIII</w:t>
      </w:r>
      <w:r w:rsidRPr="007F7E03">
        <w:rPr>
          <w:rFonts w:ascii="Times New Roman" w:hAnsi="Times New Roman"/>
        </w:rPr>
        <w:t>открытого  Регионального чемпионата «Молодые профессионалы. Юниоры» в Нюрбинском районе по компетенции «Обслуживание и ремонт легковых автомобилей. Юниоры» среди школьников 14-16 лет под руководством сертифицированного эксперта чемпионата Ворлдскиллс Россия   Алексеева И.М.,(мастера производственного обучения первой категории) и мастера по вождению, преподавателя первой категории Гаврильева А.Г.с  ГБПОУ РС(Я) «Нюрбинский техникум». Воспитанник  Алексеева И.М. по данной компетенции -юниор ,ученик Маарской СОШ Васильев Матвей Семенович.</w:t>
      </w:r>
    </w:p>
    <w:p w:rsidR="007F7E03" w:rsidRPr="007F7E03" w:rsidRDefault="007F7E03" w:rsidP="007F7E03">
      <w:pPr>
        <w:rPr>
          <w:rFonts w:ascii="Times New Roman" w:hAnsi="Times New Roman"/>
        </w:rPr>
      </w:pPr>
      <w:r w:rsidRPr="007F7E03">
        <w:rPr>
          <w:rFonts w:ascii="Times New Roman" w:hAnsi="Times New Roman"/>
        </w:rPr>
        <w:t>4 ноября 2019г. Студент 2 курса ИЖБИ-18 Васильев Николай (руководитель МПО первой категории Гуляев Е.Н.) приняли участие с выставкой изделий,изготовленных методом холодной ковки  на зональном Форуме «Мой бизнес- мое будущее» в рамках Национального проекта «Малые и среднее предпринимательство и поддержка индивидуальной, предпринимательской инициативы» в г. Нюрба.</w:t>
      </w:r>
    </w:p>
    <w:p w:rsidR="007F7E03" w:rsidRPr="007F7E03" w:rsidRDefault="007F7E03" w:rsidP="007F7E03">
      <w:pPr>
        <w:rPr>
          <w:rFonts w:ascii="Times New Roman" w:hAnsi="Times New Roman"/>
        </w:rPr>
      </w:pPr>
      <w:r w:rsidRPr="007F7E03">
        <w:rPr>
          <w:rFonts w:ascii="Times New Roman" w:hAnsi="Times New Roman"/>
        </w:rPr>
        <w:t xml:space="preserve">ГБПОУ РС (Я) «Нюрбинский техникум» регулярно принимает участие на открытых отборочных соревнованиях по стандартам WorldSkills и Регионального чемпионата профессионального мастерства WorldSkillsRussia по Республике Саха (Якутия)». </w:t>
      </w:r>
      <w:r w:rsidRPr="007F7E03">
        <w:rPr>
          <w:rFonts w:ascii="Times New Roman" w:hAnsi="Times New Roman"/>
          <w:b/>
        </w:rPr>
        <w:t>«Молодые профессионалы».</w:t>
      </w:r>
      <w:r w:rsidRPr="007F7E03">
        <w:rPr>
          <w:rFonts w:ascii="Times New Roman" w:hAnsi="Times New Roman"/>
        </w:rPr>
        <w:t xml:space="preserve">На прошедшемс 25 ноября по 7 декабря 2019г.  в п. Хандыга на </w:t>
      </w:r>
      <w:r w:rsidRPr="007F7E03">
        <w:rPr>
          <w:rFonts w:ascii="Times New Roman" w:hAnsi="Times New Roman"/>
          <w:lang w:val="en-US"/>
        </w:rPr>
        <w:t>YIII</w:t>
      </w:r>
      <w:r w:rsidRPr="007F7E03">
        <w:rPr>
          <w:rFonts w:ascii="Times New Roman" w:hAnsi="Times New Roman"/>
        </w:rPr>
        <w:t>Открытом  Региональном чемпионате «Молодые профессионалы» (</w:t>
      </w:r>
      <w:r w:rsidRPr="007F7E03">
        <w:rPr>
          <w:rFonts w:ascii="Times New Roman" w:hAnsi="Times New Roman"/>
          <w:lang w:val="en-US"/>
        </w:rPr>
        <w:t>WoldskillsRussia</w:t>
      </w:r>
      <w:r w:rsidRPr="007F7E03">
        <w:rPr>
          <w:rFonts w:ascii="Times New Roman" w:hAnsi="Times New Roman"/>
        </w:rPr>
        <w:t>Республики Саха (Якутия) студент группы «Машинист на открытых горных работах»(гр.МОГР-19) Золотарев Иван Иванович стал победителем по компетенции «Управление бульдозером»,студент и региональный эксперт, старший мастер Филиппов А.В.  примут участие на финальном  этапе Всероссийского чемпионата «Молодые профессионалы» в марте-апреле в г. Новокузнецк Кемеровской области.</w:t>
      </w:r>
    </w:p>
    <w:p w:rsidR="007F7E03" w:rsidRPr="00BB5E31" w:rsidRDefault="007F7E03" w:rsidP="007F7E03">
      <w:pPr>
        <w:pStyle w:val="a9"/>
        <w:jc w:val="both"/>
        <w:rPr>
          <w:rFonts w:ascii="Times New Roman" w:hAnsi="Times New Roman"/>
          <w:sz w:val="24"/>
          <w:szCs w:val="24"/>
        </w:rPr>
      </w:pPr>
      <w:r w:rsidRPr="009C5469">
        <w:rPr>
          <w:rFonts w:ascii="Times New Roman" w:hAnsi="Times New Roman"/>
          <w:color w:val="000000"/>
          <w:sz w:val="24"/>
          <w:szCs w:val="24"/>
        </w:rPr>
        <w:lastRenderedPageBreak/>
        <w:t>20ноября 2019г.</w:t>
      </w:r>
      <w:r>
        <w:rPr>
          <w:rFonts w:ascii="Times New Roman" w:hAnsi="Times New Roman"/>
          <w:sz w:val="24"/>
          <w:szCs w:val="24"/>
        </w:rPr>
        <w:t>п</w:t>
      </w:r>
      <w:r w:rsidRPr="009C5469">
        <w:rPr>
          <w:rFonts w:ascii="Times New Roman" w:hAnsi="Times New Roman"/>
          <w:sz w:val="24"/>
          <w:szCs w:val="24"/>
        </w:rPr>
        <w:t>риняли активное участие на Республиканском конкурсе</w:t>
      </w:r>
      <w:r>
        <w:rPr>
          <w:rFonts w:ascii="Times New Roman" w:hAnsi="Times New Roman"/>
          <w:sz w:val="24"/>
          <w:szCs w:val="24"/>
        </w:rPr>
        <w:t xml:space="preserve"> по номинации</w:t>
      </w:r>
      <w:r w:rsidRPr="009C5469">
        <w:rPr>
          <w:rFonts w:ascii="Times New Roman" w:hAnsi="Times New Roman"/>
          <w:sz w:val="24"/>
          <w:szCs w:val="24"/>
        </w:rPr>
        <w:t xml:space="preserve"> «Лучшая практика дополнительного образования» мастера производственного обучения первой категории Гуляев Егор Николаевич и Алексеев Игнат Макарович</w:t>
      </w:r>
      <w:r>
        <w:rPr>
          <w:rFonts w:ascii="Times New Roman" w:hAnsi="Times New Roman"/>
          <w:sz w:val="24"/>
          <w:szCs w:val="24"/>
        </w:rPr>
        <w:t xml:space="preserve"> </w:t>
      </w:r>
      <w:r w:rsidRPr="009C5469">
        <w:rPr>
          <w:rFonts w:ascii="Times New Roman" w:hAnsi="Times New Roman"/>
          <w:sz w:val="24"/>
          <w:szCs w:val="24"/>
        </w:rPr>
        <w:t>с докладами</w:t>
      </w:r>
      <w:r>
        <w:rPr>
          <w:rFonts w:ascii="Times New Roman" w:hAnsi="Times New Roman"/>
          <w:sz w:val="24"/>
          <w:szCs w:val="24"/>
        </w:rPr>
        <w:t xml:space="preserve"> по линии </w:t>
      </w:r>
      <w:r>
        <w:rPr>
          <w:rFonts w:ascii="Times New Roman" w:hAnsi="Times New Roman"/>
          <w:color w:val="000000"/>
          <w:sz w:val="24"/>
          <w:szCs w:val="24"/>
        </w:rPr>
        <w:t xml:space="preserve">по республиканского методического объединения </w:t>
      </w:r>
      <w:r w:rsidRPr="009C5469">
        <w:rPr>
          <w:rFonts w:ascii="Times New Roman" w:hAnsi="Times New Roman"/>
          <w:sz w:val="24"/>
          <w:szCs w:val="24"/>
        </w:rPr>
        <w:t xml:space="preserve">по укрупненной </w:t>
      </w:r>
      <w:r w:rsidRPr="009C5469">
        <w:rPr>
          <w:rFonts w:ascii="Times New Roman" w:hAnsi="Times New Roman"/>
          <w:color w:val="000000"/>
          <w:sz w:val="24"/>
          <w:szCs w:val="24"/>
        </w:rPr>
        <w:t>группе 08.00.00 Техника и технология строительства</w:t>
      </w:r>
      <w:r>
        <w:rPr>
          <w:rFonts w:ascii="Times New Roman" w:hAnsi="Times New Roman"/>
          <w:color w:val="000000"/>
          <w:sz w:val="24"/>
          <w:szCs w:val="24"/>
        </w:rPr>
        <w:t>.</w:t>
      </w:r>
    </w:p>
    <w:p w:rsidR="007F7E03" w:rsidRDefault="007F7E03" w:rsidP="007F7E03">
      <w:pPr>
        <w:pStyle w:val="a9"/>
        <w:jc w:val="both"/>
      </w:pPr>
      <w:r>
        <w:rPr>
          <w:rFonts w:ascii="Times New Roman" w:hAnsi="Times New Roman"/>
          <w:color w:val="000000"/>
          <w:sz w:val="24"/>
          <w:szCs w:val="24"/>
        </w:rPr>
        <w:t>Работа</w:t>
      </w:r>
      <w:r w:rsidR="00BD45A5">
        <w:rPr>
          <w:rFonts w:ascii="Times New Roman" w:hAnsi="Times New Roman"/>
          <w:color w:val="000000"/>
          <w:sz w:val="24"/>
          <w:szCs w:val="24"/>
        </w:rPr>
        <w:t xml:space="preserve"> </w:t>
      </w:r>
      <w:r w:rsidRPr="0080717D">
        <w:rPr>
          <w:rFonts w:ascii="Times New Roman" w:hAnsi="Times New Roman"/>
          <w:sz w:val="24"/>
          <w:szCs w:val="24"/>
        </w:rPr>
        <w:t>А</w:t>
      </w:r>
      <w:r>
        <w:rPr>
          <w:rFonts w:ascii="Times New Roman" w:hAnsi="Times New Roman"/>
          <w:sz w:val="24"/>
          <w:szCs w:val="24"/>
        </w:rPr>
        <w:t xml:space="preserve">лексеева И. М. на тему </w:t>
      </w:r>
      <w:r>
        <w:rPr>
          <w:rFonts w:ascii="Times New Roman" w:hAnsi="Times New Roman"/>
          <w:color w:val="000000"/>
          <w:sz w:val="24"/>
          <w:szCs w:val="24"/>
        </w:rPr>
        <w:t>«Сравнительный анализ обеспечения теплом жилого дома»успешно прошел отборочный тур.</w:t>
      </w:r>
    </w:p>
    <w:p w:rsidR="007F7E03" w:rsidRPr="007F7E03" w:rsidRDefault="007F7E03" w:rsidP="007F7E03">
      <w:pPr>
        <w:rPr>
          <w:rFonts w:ascii="Times New Roman" w:hAnsi="Times New Roman"/>
          <w:sz w:val="24"/>
          <w:szCs w:val="24"/>
        </w:rPr>
      </w:pPr>
      <w:r w:rsidRPr="007F7E03">
        <w:rPr>
          <w:rFonts w:ascii="Times New Roman" w:hAnsi="Times New Roman"/>
          <w:sz w:val="24"/>
          <w:szCs w:val="24"/>
        </w:rPr>
        <w:t>Конкурсная работа Гуляева Егора Николаевича-мастера производственного обучения первой категории «Эффективность практико-ориентированного обучения студентов на станке «Ажурсталь-универсал» рекомендована республиканским жюри для тиражирования как лучшего опыта работы среди мастеров производственного обучения, изготавливающих готовые изделия в учебных мастерских в рамках учебного процесса на занятиях учебной практики.</w:t>
      </w:r>
    </w:p>
    <w:p w:rsidR="007F7E03" w:rsidRPr="007F7E03" w:rsidRDefault="007F7E03" w:rsidP="007F7E03">
      <w:pPr>
        <w:rPr>
          <w:rFonts w:ascii="Times New Roman" w:hAnsi="Times New Roman"/>
          <w:sz w:val="24"/>
          <w:szCs w:val="24"/>
        </w:rPr>
      </w:pPr>
      <w:r w:rsidRPr="007F7E03">
        <w:rPr>
          <w:rFonts w:ascii="Times New Roman" w:hAnsi="Times New Roman"/>
          <w:sz w:val="24"/>
          <w:szCs w:val="24"/>
        </w:rPr>
        <w:t xml:space="preserve">19-20декабря 2019г.в г.Якутске в рамках Республиканской научно-практической конференции прошел Республиканский форум молодых исследователей «Шаг в будущую профессию», посвященный 100-летию со дня рождения поэта Т.Е.Сметанина. Доклады студентов и преподавателей ГБПОУ РС (Я) «Нюрбинский техникум» прошли на финальный этап Республиканского форума молодых исследователей: </w:t>
      </w:r>
    </w:p>
    <w:p w:rsidR="007F7E03" w:rsidRPr="007F7E03" w:rsidRDefault="007F7E03" w:rsidP="007F7E03">
      <w:pPr>
        <w:rPr>
          <w:rFonts w:ascii="Times New Roman" w:hAnsi="Times New Roman"/>
          <w:sz w:val="24"/>
          <w:szCs w:val="24"/>
        </w:rPr>
      </w:pPr>
      <w:r w:rsidRPr="007F7E03">
        <w:rPr>
          <w:rFonts w:ascii="Times New Roman" w:hAnsi="Times New Roman"/>
          <w:sz w:val="24"/>
          <w:szCs w:val="24"/>
        </w:rPr>
        <w:t>-на выставке инженерных проектов выставлялись работы студентов технического кружка по холодной ковке «Ажур».</w:t>
      </w:r>
      <w:r w:rsidR="00BD45A5">
        <w:rPr>
          <w:rFonts w:ascii="Times New Roman" w:hAnsi="Times New Roman"/>
          <w:sz w:val="24"/>
          <w:szCs w:val="24"/>
        </w:rPr>
        <w:t xml:space="preserve"> </w:t>
      </w:r>
      <w:r w:rsidRPr="007F7E03">
        <w:rPr>
          <w:rFonts w:ascii="Times New Roman" w:hAnsi="Times New Roman"/>
          <w:sz w:val="24"/>
          <w:szCs w:val="24"/>
        </w:rPr>
        <w:t>Выставлены изделия, выполненные студентами техникума .</w:t>
      </w:r>
    </w:p>
    <w:p w:rsidR="007F7E03" w:rsidRPr="007F7E03" w:rsidRDefault="007F7E03" w:rsidP="007F7E03">
      <w:pPr>
        <w:rPr>
          <w:rFonts w:ascii="Times New Roman" w:hAnsi="Times New Roman"/>
          <w:sz w:val="24"/>
          <w:szCs w:val="24"/>
        </w:rPr>
      </w:pPr>
      <w:r w:rsidRPr="007F7E03">
        <w:rPr>
          <w:rFonts w:ascii="Times New Roman" w:hAnsi="Times New Roman"/>
          <w:sz w:val="24"/>
          <w:szCs w:val="24"/>
        </w:rPr>
        <w:t>Представлял техникум студент группы ИЖБИ-18</w:t>
      </w:r>
      <w:r w:rsidR="00BD45A5">
        <w:rPr>
          <w:rFonts w:ascii="Times New Roman" w:hAnsi="Times New Roman"/>
          <w:sz w:val="24"/>
          <w:szCs w:val="24"/>
        </w:rPr>
        <w:t xml:space="preserve"> </w:t>
      </w:r>
      <w:r w:rsidRPr="007F7E03">
        <w:rPr>
          <w:rFonts w:ascii="Times New Roman" w:hAnsi="Times New Roman"/>
          <w:sz w:val="24"/>
          <w:szCs w:val="24"/>
        </w:rPr>
        <w:t>Григорьев Николай Александрович</w:t>
      </w:r>
      <w:r w:rsidR="00BD45A5">
        <w:rPr>
          <w:rFonts w:ascii="Times New Roman" w:hAnsi="Times New Roman"/>
          <w:sz w:val="24"/>
          <w:szCs w:val="24"/>
        </w:rPr>
        <w:t xml:space="preserve"> </w:t>
      </w:r>
      <w:r w:rsidRPr="007F7E03">
        <w:rPr>
          <w:rFonts w:ascii="Times New Roman" w:hAnsi="Times New Roman"/>
          <w:sz w:val="24"/>
          <w:szCs w:val="24"/>
        </w:rPr>
        <w:t>(руководитель Гуляев Е.Н.- мастер производственного обучения первой категории);</w:t>
      </w:r>
    </w:p>
    <w:p w:rsidR="007F7E03" w:rsidRPr="007F7E03" w:rsidRDefault="007F7E03" w:rsidP="007F7E03">
      <w:pPr>
        <w:rPr>
          <w:rFonts w:ascii="Times New Roman" w:hAnsi="Times New Roman"/>
          <w:sz w:val="24"/>
          <w:szCs w:val="24"/>
        </w:rPr>
      </w:pPr>
      <w:r w:rsidRPr="007F7E03">
        <w:rPr>
          <w:rFonts w:ascii="Times New Roman" w:hAnsi="Times New Roman"/>
          <w:sz w:val="24"/>
          <w:szCs w:val="24"/>
        </w:rPr>
        <w:t>На конференции с докладами выступали студент 3 курса Павлов Артур Дмитриевич, (гр.СЭЗиС-16) на симпозиуме 1 «Инженерные науки в техносфере настоящего и будущего» в секции«Металлообработка и транспортные средства «Машиностроение» по теме «</w:t>
      </w:r>
      <w:r w:rsidR="00BD45A5">
        <w:rPr>
          <w:rFonts w:ascii="Times New Roman" w:hAnsi="Times New Roman"/>
          <w:sz w:val="24"/>
          <w:szCs w:val="24"/>
        </w:rPr>
        <w:t>Тюнинг автомобиля. Бизнес план «Т</w:t>
      </w:r>
      <w:r w:rsidRPr="007F7E03">
        <w:rPr>
          <w:rFonts w:ascii="Times New Roman" w:hAnsi="Times New Roman"/>
          <w:sz w:val="24"/>
          <w:szCs w:val="24"/>
        </w:rPr>
        <w:t>юнинг – ателье» (рук.: преподаватель первой категории Кононова У.П);</w:t>
      </w:r>
    </w:p>
    <w:p w:rsidR="007F7E03" w:rsidRPr="007D496F" w:rsidRDefault="007F7E03" w:rsidP="007F7E03">
      <w:pPr>
        <w:pStyle w:val="a9"/>
        <w:jc w:val="both"/>
        <w:rPr>
          <w:rFonts w:ascii="Times New Roman" w:hAnsi="Times New Roman"/>
          <w:color w:val="000000"/>
          <w:sz w:val="24"/>
          <w:szCs w:val="24"/>
        </w:rPr>
      </w:pPr>
      <w:r>
        <w:rPr>
          <w:rFonts w:ascii="Times New Roman" w:hAnsi="Times New Roman"/>
          <w:color w:val="000000"/>
          <w:sz w:val="24"/>
          <w:szCs w:val="24"/>
        </w:rPr>
        <w:t>Никифорова Алиса Витальевна на симпозиуме 4 «Социально-гуманитарные и экономические науки» на  секции «Современные лингвистические процессы в межкультурном контексте» по теме «Таабырыннарга</w:t>
      </w:r>
      <w:r w:rsidR="00BD45A5">
        <w:rPr>
          <w:rFonts w:ascii="Times New Roman" w:hAnsi="Times New Roman"/>
          <w:color w:val="000000"/>
          <w:sz w:val="24"/>
          <w:szCs w:val="24"/>
        </w:rPr>
        <w:t xml:space="preserve"> </w:t>
      </w:r>
      <w:r>
        <w:rPr>
          <w:rFonts w:ascii="Times New Roman" w:hAnsi="Times New Roman"/>
          <w:color w:val="000000"/>
          <w:sz w:val="24"/>
          <w:szCs w:val="24"/>
        </w:rPr>
        <w:t>аат</w:t>
      </w:r>
      <w:r w:rsidR="00BD45A5">
        <w:rPr>
          <w:rFonts w:ascii="Times New Roman" w:hAnsi="Times New Roman"/>
          <w:color w:val="000000"/>
          <w:sz w:val="24"/>
          <w:szCs w:val="24"/>
        </w:rPr>
        <w:t xml:space="preserve"> </w:t>
      </w:r>
      <w:r>
        <w:rPr>
          <w:rFonts w:ascii="Times New Roman" w:hAnsi="Times New Roman"/>
          <w:color w:val="000000"/>
          <w:sz w:val="24"/>
          <w:szCs w:val="24"/>
        </w:rPr>
        <w:t>суолтатын бы</w:t>
      </w:r>
      <w:r>
        <w:rPr>
          <w:rFonts w:ascii="Times New Roman" w:hAnsi="Times New Roman"/>
          <w:color w:val="000000"/>
          <w:sz w:val="24"/>
          <w:szCs w:val="24"/>
          <w:lang w:val="en-US"/>
        </w:rPr>
        <w:t>h</w:t>
      </w:r>
      <w:r>
        <w:rPr>
          <w:rFonts w:ascii="Times New Roman" w:hAnsi="Times New Roman"/>
          <w:color w:val="000000"/>
          <w:sz w:val="24"/>
          <w:szCs w:val="24"/>
        </w:rPr>
        <w:t>аарыы», группа МОСР-19,1 курс.</w:t>
      </w:r>
      <w:r w:rsidRPr="007D496F">
        <w:rPr>
          <w:rFonts w:ascii="Times New Roman" w:hAnsi="Times New Roman"/>
          <w:sz w:val="24"/>
          <w:szCs w:val="24"/>
        </w:rPr>
        <w:t xml:space="preserve"> Организован</w:t>
      </w:r>
      <w:r>
        <w:rPr>
          <w:rFonts w:ascii="Times New Roman" w:hAnsi="Times New Roman"/>
          <w:sz w:val="24"/>
          <w:szCs w:val="24"/>
        </w:rPr>
        <w:t>ный доступ</w:t>
      </w:r>
      <w:r w:rsidR="00BD45A5">
        <w:rPr>
          <w:rFonts w:ascii="Times New Roman" w:hAnsi="Times New Roman"/>
          <w:sz w:val="24"/>
          <w:szCs w:val="24"/>
        </w:rPr>
        <w:t xml:space="preserve"> </w:t>
      </w:r>
      <w:r w:rsidRPr="00C17052">
        <w:rPr>
          <w:rFonts w:ascii="Times New Roman" w:hAnsi="Times New Roman"/>
          <w:sz w:val="24"/>
          <w:szCs w:val="24"/>
        </w:rPr>
        <w:t>обучающихся</w:t>
      </w:r>
      <w:r>
        <w:rPr>
          <w:rFonts w:ascii="Times New Roman" w:hAnsi="Times New Roman"/>
          <w:sz w:val="24"/>
          <w:szCs w:val="24"/>
        </w:rPr>
        <w:t xml:space="preserve"> и педагогов</w:t>
      </w:r>
      <w:r w:rsidRPr="007D496F">
        <w:rPr>
          <w:rFonts w:ascii="Times New Roman" w:hAnsi="Times New Roman"/>
          <w:sz w:val="24"/>
          <w:szCs w:val="24"/>
        </w:rPr>
        <w:t xml:space="preserve"> к сети Интернет с учебного корпуса и  с корпуса общежития является</w:t>
      </w:r>
      <w:r>
        <w:rPr>
          <w:rFonts w:ascii="Times New Roman" w:hAnsi="Times New Roman"/>
          <w:sz w:val="24"/>
          <w:szCs w:val="24"/>
        </w:rPr>
        <w:t xml:space="preserve"> большим подспорьем для учебно-исследовательской деятельности.</w:t>
      </w:r>
    </w:p>
    <w:p w:rsidR="007F7E03" w:rsidRPr="007F7E03" w:rsidRDefault="007F7E03" w:rsidP="007F7E03">
      <w:pPr>
        <w:rPr>
          <w:rFonts w:ascii="Times New Roman" w:hAnsi="Times New Roman"/>
          <w:sz w:val="24"/>
          <w:szCs w:val="24"/>
        </w:rPr>
      </w:pPr>
      <w:r w:rsidRPr="007F7E03">
        <w:rPr>
          <w:rFonts w:ascii="Times New Roman" w:hAnsi="Times New Roman"/>
          <w:sz w:val="24"/>
          <w:szCs w:val="24"/>
        </w:rPr>
        <w:t xml:space="preserve">По автодрому с. Маар получено заключение Управления ГИБДД МВД по Республике Саха (Якутия) за </w:t>
      </w:r>
      <w:r w:rsidRPr="007F7E03">
        <w:rPr>
          <w:rFonts w:ascii="Times New Roman" w:hAnsi="Times New Roman"/>
          <w:sz w:val="24"/>
          <w:szCs w:val="24"/>
          <w:lang w:val="en-US"/>
        </w:rPr>
        <w:t>N</w:t>
      </w:r>
      <w:r w:rsidRPr="007F7E03">
        <w:rPr>
          <w:rFonts w:ascii="Times New Roman" w:hAnsi="Times New Roman"/>
          <w:sz w:val="24"/>
          <w:szCs w:val="24"/>
        </w:rPr>
        <w:t>14/9от 09декабря 2019г.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w:t>
      </w:r>
      <w:r w:rsidR="00BD45A5">
        <w:rPr>
          <w:rFonts w:ascii="Times New Roman" w:hAnsi="Times New Roman"/>
          <w:sz w:val="24"/>
          <w:szCs w:val="24"/>
        </w:rPr>
        <w:t xml:space="preserve"> </w:t>
      </w:r>
      <w:r w:rsidRPr="007F7E03">
        <w:rPr>
          <w:rFonts w:ascii="Times New Roman" w:hAnsi="Times New Roman"/>
          <w:sz w:val="24"/>
          <w:szCs w:val="24"/>
        </w:rPr>
        <w:t xml:space="preserve">соискателя лицензии на осуществление образовательной деятельности по программам обучения водителей транспортных средств категории «В». </w:t>
      </w:r>
    </w:p>
    <w:p w:rsidR="007F7E03" w:rsidRPr="007F7E03" w:rsidRDefault="007F7E03" w:rsidP="007F7E03">
      <w:pPr>
        <w:rPr>
          <w:rFonts w:ascii="Times New Roman" w:hAnsi="Times New Roman"/>
          <w:sz w:val="24"/>
          <w:szCs w:val="24"/>
        </w:rPr>
      </w:pPr>
      <w:r w:rsidRPr="007F7E03">
        <w:rPr>
          <w:rFonts w:ascii="Times New Roman" w:hAnsi="Times New Roman"/>
          <w:sz w:val="24"/>
          <w:szCs w:val="24"/>
        </w:rPr>
        <w:t>Мастера по вождению (Гаврильев А.Г., Николаев А.М., Николаев В.Г., Ильин М.Н.)</w:t>
      </w:r>
      <w:r w:rsidR="00BD45A5">
        <w:rPr>
          <w:rFonts w:ascii="Times New Roman" w:hAnsi="Times New Roman"/>
          <w:sz w:val="24"/>
          <w:szCs w:val="24"/>
        </w:rPr>
        <w:t xml:space="preserve"> </w:t>
      </w:r>
      <w:r w:rsidRPr="007F7E03">
        <w:rPr>
          <w:rFonts w:ascii="Times New Roman" w:hAnsi="Times New Roman"/>
          <w:sz w:val="24"/>
          <w:szCs w:val="24"/>
        </w:rPr>
        <w:t xml:space="preserve">4 чел. с 18 апреля по 24 июня 2019г прошли полный курс в объеме 90 ч по повышению квалификации водителей транспортных средств для </w:t>
      </w:r>
      <w:r w:rsidR="00BD45A5">
        <w:rPr>
          <w:rFonts w:ascii="Times New Roman" w:hAnsi="Times New Roman"/>
          <w:sz w:val="24"/>
          <w:szCs w:val="24"/>
        </w:rPr>
        <w:t xml:space="preserve"> </w:t>
      </w:r>
      <w:r w:rsidRPr="007F7E03">
        <w:rPr>
          <w:rFonts w:ascii="Times New Roman" w:hAnsi="Times New Roman"/>
          <w:sz w:val="24"/>
          <w:szCs w:val="24"/>
        </w:rPr>
        <w:t>по</w:t>
      </w:r>
      <w:r w:rsidR="00BD45A5">
        <w:rPr>
          <w:rFonts w:ascii="Times New Roman" w:hAnsi="Times New Roman"/>
          <w:sz w:val="24"/>
          <w:szCs w:val="24"/>
        </w:rPr>
        <w:t>д</w:t>
      </w:r>
      <w:r w:rsidRPr="007F7E03">
        <w:rPr>
          <w:rFonts w:ascii="Times New Roman" w:hAnsi="Times New Roman"/>
          <w:sz w:val="24"/>
          <w:szCs w:val="24"/>
        </w:rPr>
        <w:t xml:space="preserve">тверждения </w:t>
      </w:r>
      <w:r w:rsidR="00BD45A5">
        <w:rPr>
          <w:rFonts w:ascii="Times New Roman" w:hAnsi="Times New Roman"/>
          <w:sz w:val="24"/>
          <w:szCs w:val="24"/>
        </w:rPr>
        <w:t xml:space="preserve"> </w:t>
      </w:r>
      <w:r w:rsidRPr="007F7E03">
        <w:rPr>
          <w:rFonts w:ascii="Times New Roman" w:hAnsi="Times New Roman"/>
          <w:sz w:val="24"/>
          <w:szCs w:val="24"/>
        </w:rPr>
        <w:t xml:space="preserve">права  на обучение </w:t>
      </w:r>
      <w:r w:rsidRPr="007F7E03">
        <w:rPr>
          <w:rFonts w:ascii="Times New Roman" w:hAnsi="Times New Roman"/>
          <w:sz w:val="24"/>
          <w:szCs w:val="24"/>
        </w:rPr>
        <w:lastRenderedPageBreak/>
        <w:t xml:space="preserve">вождению и сдали установленные экзамены и зачеты в Якутском автодорожном техникуме; Методист Копырина Л.Е. прошла обучение  в Многофункциональном центре прикладных квалификаций ГАПОУ РС (Я) «Якутский автодорожный техникум» по программе  повышения квалификации «Реализация дополнительных профессиональных программ и основных программ профессионального обучения». Преподаватели спецдисциплин (Гаврильев А.Г., Николаев А.М.) проходили курс дистанционного обучения по методике преподавания в Многофункциональном Центре Якутского индустриально-педагогического колледжа  и готовы к обучению курсантов. Целенаправленно работаемпо лицензированию на осуществление образовательной деятельности по программам обучения водителей транспортных средств категории «С». </w:t>
      </w:r>
    </w:p>
    <w:p w:rsidR="007F7E03" w:rsidRPr="007F7E03" w:rsidRDefault="007F7E03" w:rsidP="007F7E03">
      <w:pPr>
        <w:rPr>
          <w:rFonts w:ascii="Times New Roman" w:hAnsi="Times New Roman"/>
          <w:sz w:val="24"/>
          <w:szCs w:val="24"/>
        </w:rPr>
      </w:pPr>
      <w:r w:rsidRPr="007F7E03">
        <w:rPr>
          <w:rFonts w:ascii="Times New Roman" w:hAnsi="Times New Roman"/>
          <w:sz w:val="24"/>
          <w:szCs w:val="24"/>
        </w:rPr>
        <w:t>Согласно приказа  Института развития профессионального образования за №40 –у от 02.12.2019г.  по заявкам преподавателей и мастеров техникума(8 чел.) были зачислены слушателями и прошли дистанционно по программе «Информационные и коммуникативные технологии в СПО» (на бюджетной основе).</w:t>
      </w:r>
    </w:p>
    <w:p w:rsidR="007F7E03" w:rsidRPr="007F7E03" w:rsidRDefault="007F7E03" w:rsidP="007F7E03">
      <w:pPr>
        <w:rPr>
          <w:rFonts w:ascii="Times New Roman" w:hAnsi="Times New Roman"/>
          <w:sz w:val="24"/>
          <w:szCs w:val="24"/>
        </w:rPr>
      </w:pPr>
    </w:p>
    <w:p w:rsidR="001B1100" w:rsidRPr="007C76A9" w:rsidRDefault="007F7E03" w:rsidP="001B1100">
      <w:pPr>
        <w:ind w:left="184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w:t>
      </w:r>
      <w:r w:rsidR="001B1100" w:rsidRPr="007C76A9">
        <w:rPr>
          <w:rFonts w:ascii="Times New Roman" w:eastAsia="Times New Roman" w:hAnsi="Times New Roman"/>
          <w:b/>
          <w:sz w:val="24"/>
          <w:szCs w:val="24"/>
          <w:lang w:eastAsia="ru-RU"/>
        </w:rPr>
        <w:t>адачи на 2019-2020 уч. год</w:t>
      </w:r>
    </w:p>
    <w:p w:rsidR="001B1100" w:rsidRPr="007C76A9" w:rsidRDefault="001B1100" w:rsidP="001B1100">
      <w:pPr>
        <w:numPr>
          <w:ilvl w:val="0"/>
          <w:numId w:val="1"/>
        </w:numPr>
        <w:tabs>
          <w:tab w:val="left" w:pos="851"/>
        </w:tabs>
        <w:ind w:left="0" w:firstLine="567"/>
        <w:contextualSpacing/>
        <w:rPr>
          <w:rFonts w:ascii="Times New Roman" w:hAnsi="Times New Roman"/>
          <w:b/>
          <w:sz w:val="24"/>
          <w:szCs w:val="24"/>
        </w:rPr>
      </w:pPr>
      <w:r w:rsidRPr="007C76A9">
        <w:rPr>
          <w:rFonts w:ascii="Times New Roman" w:hAnsi="Times New Roman"/>
          <w:sz w:val="24"/>
          <w:szCs w:val="24"/>
        </w:rPr>
        <w:t>Продолжить  укомплектование штата преподавателей учебных дисциплин</w:t>
      </w:r>
    </w:p>
    <w:p w:rsidR="001B1100" w:rsidRPr="007C76A9" w:rsidRDefault="001B1100" w:rsidP="001B1100">
      <w:pPr>
        <w:numPr>
          <w:ilvl w:val="0"/>
          <w:numId w:val="1"/>
        </w:numPr>
        <w:tabs>
          <w:tab w:val="left" w:pos="851"/>
        </w:tabs>
        <w:ind w:left="0" w:firstLine="567"/>
        <w:contextualSpacing/>
        <w:rPr>
          <w:rFonts w:ascii="Times New Roman" w:hAnsi="Times New Roman"/>
          <w:sz w:val="24"/>
          <w:szCs w:val="24"/>
        </w:rPr>
      </w:pPr>
      <w:r w:rsidRPr="007C76A9">
        <w:rPr>
          <w:rFonts w:ascii="Times New Roman" w:hAnsi="Times New Roman"/>
          <w:sz w:val="24"/>
          <w:szCs w:val="24"/>
        </w:rPr>
        <w:t>Вести целенаправленную работу по сохранности контингента;</w:t>
      </w:r>
    </w:p>
    <w:p w:rsidR="001B1100" w:rsidRPr="007C76A9" w:rsidRDefault="001B1100" w:rsidP="001B1100">
      <w:pPr>
        <w:numPr>
          <w:ilvl w:val="0"/>
          <w:numId w:val="1"/>
        </w:numPr>
        <w:tabs>
          <w:tab w:val="left" w:pos="851"/>
        </w:tabs>
        <w:ind w:left="0" w:firstLine="567"/>
        <w:contextualSpacing/>
        <w:rPr>
          <w:rFonts w:ascii="Times New Roman" w:hAnsi="Times New Roman"/>
          <w:sz w:val="24"/>
          <w:szCs w:val="24"/>
        </w:rPr>
      </w:pPr>
      <w:r w:rsidRPr="007C76A9">
        <w:rPr>
          <w:rFonts w:ascii="Times New Roman" w:hAnsi="Times New Roman"/>
          <w:sz w:val="24"/>
          <w:szCs w:val="24"/>
        </w:rPr>
        <w:t>Повысить качество образования;</w:t>
      </w:r>
    </w:p>
    <w:p w:rsidR="001B1100" w:rsidRPr="007C76A9" w:rsidRDefault="001B1100" w:rsidP="001B1100">
      <w:pPr>
        <w:numPr>
          <w:ilvl w:val="0"/>
          <w:numId w:val="1"/>
        </w:numPr>
        <w:tabs>
          <w:tab w:val="left" w:pos="851"/>
        </w:tabs>
        <w:ind w:left="0" w:firstLine="567"/>
        <w:contextualSpacing/>
        <w:rPr>
          <w:rFonts w:ascii="Times New Roman" w:hAnsi="Times New Roman"/>
          <w:sz w:val="24"/>
          <w:szCs w:val="24"/>
        </w:rPr>
      </w:pPr>
      <w:r w:rsidRPr="007C76A9">
        <w:rPr>
          <w:rFonts w:ascii="Times New Roman" w:hAnsi="Times New Roman"/>
          <w:sz w:val="24"/>
          <w:szCs w:val="24"/>
        </w:rPr>
        <w:t>Усилить работу с работодателями по трудоустройству выпускников;</w:t>
      </w:r>
    </w:p>
    <w:p w:rsidR="001B1100" w:rsidRPr="007C76A9" w:rsidRDefault="001B1100" w:rsidP="001B1100">
      <w:pPr>
        <w:numPr>
          <w:ilvl w:val="0"/>
          <w:numId w:val="1"/>
        </w:numPr>
        <w:tabs>
          <w:tab w:val="left" w:pos="851"/>
        </w:tabs>
        <w:ind w:left="0" w:firstLine="567"/>
        <w:contextualSpacing/>
        <w:rPr>
          <w:rFonts w:ascii="Times New Roman" w:hAnsi="Times New Roman"/>
          <w:sz w:val="24"/>
          <w:szCs w:val="24"/>
        </w:rPr>
      </w:pPr>
      <w:r w:rsidRPr="007C76A9">
        <w:rPr>
          <w:rFonts w:ascii="Times New Roman" w:hAnsi="Times New Roman"/>
          <w:sz w:val="24"/>
          <w:szCs w:val="24"/>
        </w:rPr>
        <w:t>Вести плановую  профориентационную работу.</w:t>
      </w:r>
    </w:p>
    <w:p w:rsidR="001B1100" w:rsidRPr="007C76A9" w:rsidRDefault="001B1100" w:rsidP="001B1100">
      <w:pPr>
        <w:numPr>
          <w:ilvl w:val="0"/>
          <w:numId w:val="1"/>
        </w:numPr>
        <w:tabs>
          <w:tab w:val="left" w:pos="851"/>
        </w:tabs>
        <w:ind w:left="0" w:firstLine="567"/>
        <w:contextualSpacing/>
        <w:rPr>
          <w:rFonts w:ascii="Times New Roman" w:hAnsi="Times New Roman"/>
          <w:sz w:val="24"/>
          <w:szCs w:val="24"/>
        </w:rPr>
      </w:pPr>
      <w:r w:rsidRPr="007C76A9">
        <w:rPr>
          <w:rFonts w:ascii="Times New Roman" w:hAnsi="Times New Roman"/>
          <w:sz w:val="24"/>
          <w:szCs w:val="24"/>
        </w:rPr>
        <w:t>Вести подготовительные работы по демоэкзамену по специальностям  включенных в список по ТОП-50.</w:t>
      </w:r>
    </w:p>
    <w:p w:rsidR="001B1100" w:rsidRPr="007C76A9" w:rsidRDefault="001B1100" w:rsidP="001B1100">
      <w:pPr>
        <w:numPr>
          <w:ilvl w:val="0"/>
          <w:numId w:val="1"/>
        </w:numPr>
        <w:tabs>
          <w:tab w:val="left" w:pos="851"/>
        </w:tabs>
        <w:ind w:left="0" w:firstLine="567"/>
        <w:contextualSpacing/>
        <w:rPr>
          <w:rFonts w:ascii="Times New Roman" w:hAnsi="Times New Roman"/>
          <w:sz w:val="24"/>
          <w:szCs w:val="24"/>
        </w:rPr>
      </w:pPr>
      <w:r w:rsidRPr="007C76A9">
        <w:rPr>
          <w:rFonts w:ascii="Times New Roman" w:hAnsi="Times New Roman"/>
          <w:sz w:val="24"/>
          <w:szCs w:val="24"/>
        </w:rPr>
        <w:t>Вести обучение экспертов по демоэкзаменам по специальностям включенных в список по ТОП-50.</w:t>
      </w:r>
    </w:p>
    <w:p w:rsidR="001B1100" w:rsidRDefault="001B1100" w:rsidP="001B1100">
      <w:pPr>
        <w:numPr>
          <w:ilvl w:val="0"/>
          <w:numId w:val="1"/>
        </w:numPr>
        <w:tabs>
          <w:tab w:val="left" w:pos="851"/>
        </w:tabs>
        <w:ind w:left="0" w:firstLine="567"/>
        <w:contextualSpacing/>
        <w:rPr>
          <w:rFonts w:ascii="Times New Roman" w:hAnsi="Times New Roman"/>
          <w:sz w:val="24"/>
          <w:szCs w:val="24"/>
        </w:rPr>
      </w:pPr>
      <w:r w:rsidRPr="007C76A9">
        <w:rPr>
          <w:rFonts w:ascii="Times New Roman" w:hAnsi="Times New Roman"/>
          <w:sz w:val="24"/>
          <w:szCs w:val="24"/>
        </w:rPr>
        <w:t>Вести  дальнейшую работу по получению положительного заключения управления ГИБДД по РС(Я) на обучение водителей категории «С» и «Д».</w:t>
      </w:r>
    </w:p>
    <w:p w:rsidR="001B1100" w:rsidRPr="007C76A9" w:rsidRDefault="001B1100" w:rsidP="001B1100">
      <w:pPr>
        <w:tabs>
          <w:tab w:val="left" w:pos="851"/>
        </w:tabs>
        <w:ind w:left="567"/>
        <w:contextualSpacing/>
        <w:rPr>
          <w:rFonts w:ascii="Times New Roman" w:hAnsi="Times New Roman"/>
          <w:sz w:val="24"/>
          <w:szCs w:val="24"/>
        </w:rPr>
      </w:pPr>
    </w:p>
    <w:p w:rsidR="001B1100" w:rsidRPr="008C0F99" w:rsidRDefault="001B1100" w:rsidP="008C0F99">
      <w:pPr>
        <w:pStyle w:val="a5"/>
        <w:numPr>
          <w:ilvl w:val="0"/>
          <w:numId w:val="2"/>
        </w:numPr>
        <w:spacing w:after="0" w:line="240" w:lineRule="auto"/>
        <w:ind w:right="-143"/>
        <w:jc w:val="center"/>
        <w:rPr>
          <w:rFonts w:ascii="Times New Roman" w:hAnsi="Times New Roman"/>
          <w:b/>
          <w:sz w:val="24"/>
          <w:szCs w:val="24"/>
        </w:rPr>
      </w:pPr>
      <w:r w:rsidRPr="008C0F99">
        <w:rPr>
          <w:rFonts w:ascii="Times New Roman" w:hAnsi="Times New Roman"/>
          <w:b/>
          <w:sz w:val="24"/>
          <w:szCs w:val="24"/>
        </w:rPr>
        <w:t>Воспитательная работа</w:t>
      </w:r>
    </w:p>
    <w:p w:rsidR="001B1100" w:rsidRPr="007C76A9" w:rsidRDefault="001B1100" w:rsidP="001B1100">
      <w:pPr>
        <w:spacing w:after="0" w:line="240" w:lineRule="auto"/>
        <w:ind w:right="-143"/>
        <w:jc w:val="both"/>
        <w:rPr>
          <w:rFonts w:ascii="Times New Roman" w:hAnsi="Times New Roman"/>
          <w:b/>
          <w:sz w:val="24"/>
          <w:szCs w:val="24"/>
        </w:rPr>
      </w:pPr>
    </w:p>
    <w:p w:rsidR="001B1100" w:rsidRDefault="001B1100" w:rsidP="001B1100">
      <w:pPr>
        <w:spacing w:after="0" w:line="240" w:lineRule="auto"/>
        <w:ind w:right="-143" w:firstLine="708"/>
        <w:jc w:val="both"/>
        <w:rPr>
          <w:rFonts w:ascii="Times New Roman" w:hAnsi="Times New Roman"/>
          <w:sz w:val="24"/>
          <w:szCs w:val="24"/>
        </w:rPr>
      </w:pPr>
      <w:r>
        <w:rPr>
          <w:rFonts w:ascii="Times New Roman" w:hAnsi="Times New Roman"/>
          <w:sz w:val="24"/>
          <w:szCs w:val="24"/>
        </w:rPr>
        <w:t>Основной целью воспитательной работы в Нюрбинском техникуме является воспитание грамотной и самостоятельной личности с высокими нравственными и моральными качеством, эстетическое воспитание обучающихся.</w:t>
      </w:r>
    </w:p>
    <w:p w:rsidR="001B1100" w:rsidRDefault="001B1100" w:rsidP="001B1100">
      <w:pPr>
        <w:spacing w:after="0" w:line="240" w:lineRule="auto"/>
        <w:ind w:right="-143" w:firstLine="708"/>
        <w:jc w:val="both"/>
        <w:rPr>
          <w:rFonts w:ascii="Times New Roman" w:hAnsi="Times New Roman"/>
          <w:sz w:val="24"/>
          <w:szCs w:val="24"/>
        </w:rPr>
      </w:pPr>
      <w:r>
        <w:rPr>
          <w:rFonts w:ascii="Times New Roman" w:hAnsi="Times New Roman"/>
          <w:sz w:val="24"/>
          <w:szCs w:val="24"/>
        </w:rPr>
        <w:t>Воспитательная работа в техникуме в целом направлена на формирование качеств конкурентоспособного специалиста.</w:t>
      </w:r>
    </w:p>
    <w:p w:rsidR="001B1100" w:rsidRDefault="001B1100" w:rsidP="001B1100">
      <w:pPr>
        <w:spacing w:after="0" w:line="240" w:lineRule="auto"/>
        <w:ind w:right="-143" w:firstLine="708"/>
        <w:jc w:val="both"/>
        <w:rPr>
          <w:rFonts w:ascii="Times New Roman" w:hAnsi="Times New Roman"/>
          <w:sz w:val="24"/>
          <w:szCs w:val="24"/>
        </w:rPr>
      </w:pPr>
      <w:r>
        <w:rPr>
          <w:rFonts w:ascii="Times New Roman" w:hAnsi="Times New Roman"/>
          <w:sz w:val="24"/>
          <w:szCs w:val="24"/>
        </w:rPr>
        <w:t>Основная цель воспитательной работы в 2019-2020 учебном году - формирование личности, способной к творческому самовыражению, к активной жизненной позиции в самореализации и самоопределении в учебной и профессиональной деятельности.</w:t>
      </w:r>
    </w:p>
    <w:p w:rsidR="001B1100" w:rsidRDefault="001B1100" w:rsidP="001B1100">
      <w:pPr>
        <w:spacing w:after="0" w:line="240" w:lineRule="auto"/>
        <w:ind w:right="-143" w:firstLine="708"/>
        <w:jc w:val="both"/>
        <w:rPr>
          <w:rFonts w:ascii="Times New Roman" w:hAnsi="Times New Roman"/>
          <w:sz w:val="24"/>
          <w:szCs w:val="24"/>
        </w:rPr>
      </w:pPr>
      <w:r>
        <w:rPr>
          <w:rFonts w:ascii="Times New Roman" w:hAnsi="Times New Roman"/>
          <w:sz w:val="24"/>
          <w:szCs w:val="24"/>
        </w:rPr>
        <w:t>Задачи:</w:t>
      </w:r>
    </w:p>
    <w:p w:rsidR="001B1100" w:rsidRDefault="001B1100" w:rsidP="001B1100">
      <w:pPr>
        <w:spacing w:after="0" w:line="240" w:lineRule="auto"/>
        <w:ind w:right="-143" w:firstLine="708"/>
        <w:jc w:val="both"/>
        <w:rPr>
          <w:rFonts w:ascii="Times New Roman" w:hAnsi="Times New Roman"/>
          <w:sz w:val="24"/>
          <w:szCs w:val="24"/>
        </w:rPr>
      </w:pPr>
      <w:r>
        <w:rPr>
          <w:rFonts w:ascii="Times New Roman" w:hAnsi="Times New Roman"/>
          <w:sz w:val="24"/>
          <w:szCs w:val="24"/>
        </w:rPr>
        <w:t>Определение и использование наиболее продуктивных форм и способов интеллектуального развития обучающегося, профессионального роста педагога.</w:t>
      </w:r>
    </w:p>
    <w:p w:rsidR="001B1100" w:rsidRDefault="001B1100" w:rsidP="001B1100">
      <w:pPr>
        <w:spacing w:after="0" w:line="240" w:lineRule="auto"/>
        <w:ind w:right="-143" w:firstLine="708"/>
        <w:jc w:val="both"/>
        <w:rPr>
          <w:rFonts w:ascii="Times New Roman" w:hAnsi="Times New Roman"/>
          <w:sz w:val="24"/>
          <w:szCs w:val="24"/>
        </w:rPr>
      </w:pPr>
      <w:r>
        <w:rPr>
          <w:rFonts w:ascii="Times New Roman" w:hAnsi="Times New Roman"/>
          <w:sz w:val="24"/>
          <w:szCs w:val="24"/>
        </w:rPr>
        <w:t>Создание условий для проявления и раскрытия творческих способностей всех участников в учебно-воспитательного процесса.</w:t>
      </w:r>
    </w:p>
    <w:p w:rsidR="001B1100" w:rsidRDefault="001B1100" w:rsidP="001B1100">
      <w:pPr>
        <w:spacing w:after="0" w:line="240" w:lineRule="auto"/>
        <w:ind w:right="-143" w:firstLine="708"/>
        <w:jc w:val="both"/>
        <w:rPr>
          <w:rFonts w:ascii="Times New Roman" w:hAnsi="Times New Roman"/>
          <w:sz w:val="24"/>
          <w:szCs w:val="24"/>
        </w:rPr>
      </w:pPr>
      <w:r>
        <w:rPr>
          <w:rFonts w:ascii="Times New Roman" w:hAnsi="Times New Roman"/>
          <w:sz w:val="24"/>
          <w:szCs w:val="24"/>
        </w:rPr>
        <w:lastRenderedPageBreak/>
        <w:t>Формирование развивающей нравственно и эмоционально благоприятной внутренней  внешней среды для становления личности, как обучающегося, так и преподавателя.</w:t>
      </w:r>
    </w:p>
    <w:p w:rsidR="001B1100" w:rsidRDefault="001B1100" w:rsidP="001B1100">
      <w:pPr>
        <w:spacing w:after="0" w:line="240" w:lineRule="auto"/>
        <w:ind w:right="-143" w:firstLine="708"/>
        <w:jc w:val="both"/>
        <w:rPr>
          <w:rFonts w:ascii="Times New Roman" w:hAnsi="Times New Roman"/>
          <w:sz w:val="24"/>
          <w:szCs w:val="24"/>
        </w:rPr>
      </w:pPr>
      <w:r>
        <w:rPr>
          <w:rFonts w:ascii="Times New Roman" w:hAnsi="Times New Roman"/>
          <w:sz w:val="24"/>
          <w:szCs w:val="24"/>
        </w:rPr>
        <w:t>Социальный паспорт обучающихся техникума 2019-2020 учгод.</w:t>
      </w:r>
    </w:p>
    <w:tbl>
      <w:tblPr>
        <w:tblStyle w:val="a6"/>
        <w:tblW w:w="0" w:type="auto"/>
        <w:tblLook w:val="04A0"/>
      </w:tblPr>
      <w:tblGrid>
        <w:gridCol w:w="4785"/>
        <w:gridCol w:w="4786"/>
      </w:tblGrid>
      <w:tr w:rsidR="001B1100" w:rsidTr="007F7E03">
        <w:tc>
          <w:tcPr>
            <w:tcW w:w="4785" w:type="dxa"/>
          </w:tcPr>
          <w:p w:rsidR="001B1100" w:rsidRDefault="001B1100" w:rsidP="007F7E03">
            <w:pPr>
              <w:ind w:right="-143"/>
              <w:jc w:val="both"/>
              <w:rPr>
                <w:rFonts w:ascii="Times New Roman" w:hAnsi="Times New Roman"/>
                <w:sz w:val="24"/>
                <w:szCs w:val="24"/>
              </w:rPr>
            </w:pPr>
            <w:r>
              <w:rPr>
                <w:rFonts w:ascii="Times New Roman" w:hAnsi="Times New Roman"/>
                <w:sz w:val="24"/>
                <w:szCs w:val="24"/>
              </w:rPr>
              <w:t xml:space="preserve"> Среднее количество обучающихся</w:t>
            </w:r>
          </w:p>
        </w:tc>
        <w:tc>
          <w:tcPr>
            <w:tcW w:w="4786" w:type="dxa"/>
          </w:tcPr>
          <w:p w:rsidR="001B1100" w:rsidRDefault="001B1100" w:rsidP="007F7E03">
            <w:pPr>
              <w:ind w:right="-143"/>
              <w:jc w:val="both"/>
              <w:rPr>
                <w:rFonts w:ascii="Times New Roman" w:hAnsi="Times New Roman"/>
                <w:sz w:val="24"/>
                <w:szCs w:val="24"/>
              </w:rPr>
            </w:pPr>
            <w:r>
              <w:rPr>
                <w:rFonts w:ascii="Times New Roman" w:hAnsi="Times New Roman"/>
                <w:sz w:val="24"/>
                <w:szCs w:val="24"/>
              </w:rPr>
              <w:t>133чел</w:t>
            </w:r>
          </w:p>
        </w:tc>
      </w:tr>
      <w:tr w:rsidR="001B1100" w:rsidTr="007F7E03">
        <w:tc>
          <w:tcPr>
            <w:tcW w:w="4785" w:type="dxa"/>
          </w:tcPr>
          <w:p w:rsidR="001B1100" w:rsidRDefault="001B1100" w:rsidP="007F7E03">
            <w:pPr>
              <w:ind w:right="-143"/>
              <w:jc w:val="both"/>
              <w:rPr>
                <w:rFonts w:ascii="Times New Roman" w:hAnsi="Times New Roman"/>
                <w:sz w:val="24"/>
                <w:szCs w:val="24"/>
              </w:rPr>
            </w:pPr>
            <w:r>
              <w:rPr>
                <w:rFonts w:ascii="Times New Roman" w:hAnsi="Times New Roman"/>
                <w:sz w:val="24"/>
                <w:szCs w:val="24"/>
              </w:rPr>
              <w:t>юноши</w:t>
            </w:r>
          </w:p>
        </w:tc>
        <w:tc>
          <w:tcPr>
            <w:tcW w:w="4786" w:type="dxa"/>
          </w:tcPr>
          <w:p w:rsidR="001B1100" w:rsidRDefault="001B1100" w:rsidP="007F7E03">
            <w:pPr>
              <w:ind w:right="-143"/>
              <w:jc w:val="both"/>
              <w:rPr>
                <w:rFonts w:ascii="Times New Roman" w:hAnsi="Times New Roman"/>
                <w:sz w:val="24"/>
                <w:szCs w:val="24"/>
              </w:rPr>
            </w:pPr>
            <w:r>
              <w:rPr>
                <w:rFonts w:ascii="Times New Roman" w:hAnsi="Times New Roman"/>
                <w:sz w:val="24"/>
                <w:szCs w:val="24"/>
              </w:rPr>
              <w:t>128чел</w:t>
            </w:r>
          </w:p>
        </w:tc>
      </w:tr>
      <w:tr w:rsidR="001B1100" w:rsidTr="007F7E03">
        <w:tc>
          <w:tcPr>
            <w:tcW w:w="4785" w:type="dxa"/>
          </w:tcPr>
          <w:p w:rsidR="001B1100" w:rsidRDefault="001B1100" w:rsidP="007F7E03">
            <w:pPr>
              <w:ind w:right="-143"/>
              <w:jc w:val="both"/>
              <w:rPr>
                <w:rFonts w:ascii="Times New Roman" w:hAnsi="Times New Roman"/>
                <w:sz w:val="24"/>
                <w:szCs w:val="24"/>
              </w:rPr>
            </w:pPr>
            <w:r>
              <w:rPr>
                <w:rFonts w:ascii="Times New Roman" w:hAnsi="Times New Roman"/>
                <w:sz w:val="24"/>
                <w:szCs w:val="24"/>
              </w:rPr>
              <w:t>девушки</w:t>
            </w:r>
          </w:p>
        </w:tc>
        <w:tc>
          <w:tcPr>
            <w:tcW w:w="4786" w:type="dxa"/>
          </w:tcPr>
          <w:p w:rsidR="001B1100" w:rsidRDefault="001B1100" w:rsidP="007F7E03">
            <w:pPr>
              <w:ind w:right="-143"/>
              <w:jc w:val="both"/>
              <w:rPr>
                <w:rFonts w:ascii="Times New Roman" w:hAnsi="Times New Roman"/>
                <w:sz w:val="24"/>
                <w:szCs w:val="24"/>
              </w:rPr>
            </w:pPr>
            <w:r>
              <w:rPr>
                <w:rFonts w:ascii="Times New Roman" w:hAnsi="Times New Roman"/>
                <w:sz w:val="24"/>
                <w:szCs w:val="24"/>
              </w:rPr>
              <w:t>5дев</w:t>
            </w:r>
          </w:p>
        </w:tc>
      </w:tr>
      <w:tr w:rsidR="001B1100" w:rsidTr="007F7E03">
        <w:tc>
          <w:tcPr>
            <w:tcW w:w="4785" w:type="dxa"/>
          </w:tcPr>
          <w:p w:rsidR="001B1100" w:rsidRDefault="001B1100" w:rsidP="007F7E03">
            <w:pPr>
              <w:ind w:right="-143"/>
              <w:jc w:val="both"/>
              <w:rPr>
                <w:rFonts w:ascii="Times New Roman" w:hAnsi="Times New Roman"/>
                <w:sz w:val="24"/>
                <w:szCs w:val="24"/>
              </w:rPr>
            </w:pPr>
            <w:r>
              <w:rPr>
                <w:rFonts w:ascii="Times New Roman" w:hAnsi="Times New Roman"/>
                <w:sz w:val="24"/>
                <w:szCs w:val="24"/>
              </w:rPr>
              <w:t>Обучающиеся сироты и обучающиеся, оставшиеся без попечения родителей</w:t>
            </w:r>
          </w:p>
        </w:tc>
        <w:tc>
          <w:tcPr>
            <w:tcW w:w="4786" w:type="dxa"/>
          </w:tcPr>
          <w:p w:rsidR="001B1100" w:rsidRDefault="001B1100" w:rsidP="007F7E03">
            <w:pPr>
              <w:ind w:right="-143"/>
              <w:jc w:val="both"/>
              <w:rPr>
                <w:rFonts w:ascii="Times New Roman" w:hAnsi="Times New Roman"/>
                <w:sz w:val="24"/>
                <w:szCs w:val="24"/>
              </w:rPr>
            </w:pPr>
            <w:r>
              <w:rPr>
                <w:rFonts w:ascii="Times New Roman" w:hAnsi="Times New Roman"/>
                <w:sz w:val="24"/>
                <w:szCs w:val="24"/>
              </w:rPr>
              <w:t>1 чел</w:t>
            </w:r>
          </w:p>
        </w:tc>
      </w:tr>
      <w:tr w:rsidR="001B1100" w:rsidTr="007F7E03">
        <w:tc>
          <w:tcPr>
            <w:tcW w:w="4785" w:type="dxa"/>
          </w:tcPr>
          <w:p w:rsidR="001B1100" w:rsidRDefault="001B1100" w:rsidP="007F7E03">
            <w:pPr>
              <w:ind w:right="-143"/>
              <w:jc w:val="both"/>
              <w:rPr>
                <w:rFonts w:ascii="Times New Roman" w:hAnsi="Times New Roman"/>
                <w:sz w:val="24"/>
                <w:szCs w:val="24"/>
              </w:rPr>
            </w:pPr>
            <w:r>
              <w:rPr>
                <w:rFonts w:ascii="Times New Roman" w:hAnsi="Times New Roman"/>
                <w:sz w:val="24"/>
                <w:szCs w:val="24"/>
              </w:rPr>
              <w:t xml:space="preserve"> Из многодетных семей</w:t>
            </w:r>
          </w:p>
        </w:tc>
        <w:tc>
          <w:tcPr>
            <w:tcW w:w="4786" w:type="dxa"/>
          </w:tcPr>
          <w:p w:rsidR="001B1100" w:rsidRDefault="001B1100" w:rsidP="007F7E03">
            <w:pPr>
              <w:ind w:right="-143"/>
              <w:jc w:val="both"/>
              <w:rPr>
                <w:rFonts w:ascii="Times New Roman" w:hAnsi="Times New Roman"/>
                <w:sz w:val="24"/>
                <w:szCs w:val="24"/>
              </w:rPr>
            </w:pPr>
            <w:r>
              <w:rPr>
                <w:rFonts w:ascii="Times New Roman" w:hAnsi="Times New Roman"/>
                <w:sz w:val="24"/>
                <w:szCs w:val="24"/>
              </w:rPr>
              <w:t>26чел</w:t>
            </w:r>
          </w:p>
        </w:tc>
      </w:tr>
      <w:tr w:rsidR="001B1100" w:rsidTr="007F7E03">
        <w:tc>
          <w:tcPr>
            <w:tcW w:w="4785" w:type="dxa"/>
          </w:tcPr>
          <w:p w:rsidR="001B1100" w:rsidRDefault="001B1100" w:rsidP="007F7E03">
            <w:pPr>
              <w:ind w:right="-143"/>
              <w:jc w:val="both"/>
              <w:rPr>
                <w:rFonts w:ascii="Times New Roman" w:hAnsi="Times New Roman"/>
                <w:sz w:val="24"/>
                <w:szCs w:val="24"/>
              </w:rPr>
            </w:pPr>
            <w:r>
              <w:rPr>
                <w:rFonts w:ascii="Times New Roman" w:hAnsi="Times New Roman"/>
                <w:sz w:val="24"/>
                <w:szCs w:val="24"/>
              </w:rPr>
              <w:t>Из неполных семей</w:t>
            </w:r>
          </w:p>
        </w:tc>
        <w:tc>
          <w:tcPr>
            <w:tcW w:w="4786" w:type="dxa"/>
          </w:tcPr>
          <w:p w:rsidR="001B1100" w:rsidRDefault="001B1100" w:rsidP="007F7E03">
            <w:pPr>
              <w:ind w:right="-143"/>
              <w:jc w:val="both"/>
              <w:rPr>
                <w:rFonts w:ascii="Times New Roman" w:hAnsi="Times New Roman"/>
                <w:sz w:val="24"/>
                <w:szCs w:val="24"/>
              </w:rPr>
            </w:pPr>
            <w:r>
              <w:rPr>
                <w:rFonts w:ascii="Times New Roman" w:hAnsi="Times New Roman"/>
                <w:sz w:val="24"/>
                <w:szCs w:val="24"/>
              </w:rPr>
              <w:t>11 чел</w:t>
            </w:r>
          </w:p>
        </w:tc>
      </w:tr>
      <w:tr w:rsidR="001B1100" w:rsidTr="007F7E03">
        <w:tc>
          <w:tcPr>
            <w:tcW w:w="4785" w:type="dxa"/>
          </w:tcPr>
          <w:p w:rsidR="001B1100" w:rsidRDefault="001B1100" w:rsidP="007F7E03">
            <w:pPr>
              <w:ind w:right="-143"/>
              <w:jc w:val="both"/>
              <w:rPr>
                <w:rFonts w:ascii="Times New Roman" w:hAnsi="Times New Roman"/>
                <w:sz w:val="24"/>
                <w:szCs w:val="24"/>
              </w:rPr>
            </w:pPr>
            <w:r>
              <w:rPr>
                <w:rFonts w:ascii="Times New Roman" w:hAnsi="Times New Roman"/>
                <w:sz w:val="24"/>
                <w:szCs w:val="24"/>
              </w:rPr>
              <w:t>Родители лишенные родительских прав</w:t>
            </w:r>
          </w:p>
        </w:tc>
        <w:tc>
          <w:tcPr>
            <w:tcW w:w="4786" w:type="dxa"/>
          </w:tcPr>
          <w:p w:rsidR="001B1100" w:rsidRDefault="001B1100" w:rsidP="007F7E03">
            <w:pPr>
              <w:ind w:right="-143"/>
              <w:jc w:val="both"/>
              <w:rPr>
                <w:rFonts w:ascii="Times New Roman" w:hAnsi="Times New Roman"/>
                <w:sz w:val="24"/>
                <w:szCs w:val="24"/>
              </w:rPr>
            </w:pPr>
            <w:r>
              <w:rPr>
                <w:rFonts w:ascii="Times New Roman" w:hAnsi="Times New Roman"/>
                <w:sz w:val="24"/>
                <w:szCs w:val="24"/>
              </w:rPr>
              <w:t>0</w:t>
            </w:r>
          </w:p>
        </w:tc>
      </w:tr>
      <w:tr w:rsidR="001B1100" w:rsidTr="007F7E03">
        <w:tc>
          <w:tcPr>
            <w:tcW w:w="4785" w:type="dxa"/>
          </w:tcPr>
          <w:p w:rsidR="001B1100" w:rsidRDefault="001B1100" w:rsidP="007F7E03">
            <w:pPr>
              <w:ind w:right="-143"/>
              <w:jc w:val="both"/>
              <w:rPr>
                <w:rFonts w:ascii="Times New Roman" w:hAnsi="Times New Roman"/>
                <w:sz w:val="24"/>
                <w:szCs w:val="24"/>
              </w:rPr>
            </w:pPr>
            <w:r>
              <w:rPr>
                <w:rFonts w:ascii="Times New Roman" w:hAnsi="Times New Roman"/>
                <w:sz w:val="24"/>
                <w:szCs w:val="24"/>
              </w:rPr>
              <w:t>Обучающиеся инвалиды</w:t>
            </w:r>
          </w:p>
        </w:tc>
        <w:tc>
          <w:tcPr>
            <w:tcW w:w="4786" w:type="dxa"/>
          </w:tcPr>
          <w:p w:rsidR="001B1100" w:rsidRDefault="001B1100" w:rsidP="007F7E03">
            <w:pPr>
              <w:ind w:right="-143"/>
              <w:jc w:val="both"/>
              <w:rPr>
                <w:rFonts w:ascii="Times New Roman" w:hAnsi="Times New Roman"/>
                <w:sz w:val="24"/>
                <w:szCs w:val="24"/>
              </w:rPr>
            </w:pPr>
            <w:r>
              <w:rPr>
                <w:rFonts w:ascii="Times New Roman" w:hAnsi="Times New Roman"/>
                <w:sz w:val="24"/>
                <w:szCs w:val="24"/>
              </w:rPr>
              <w:t>1чел</w:t>
            </w:r>
          </w:p>
        </w:tc>
      </w:tr>
    </w:tbl>
    <w:p w:rsidR="001B1100" w:rsidRPr="00AC6FB7" w:rsidRDefault="001B1100" w:rsidP="001B1100">
      <w:pPr>
        <w:tabs>
          <w:tab w:val="left" w:pos="426"/>
        </w:tabs>
        <w:spacing w:after="0" w:line="240" w:lineRule="auto"/>
        <w:ind w:right="-143"/>
        <w:jc w:val="both"/>
        <w:rPr>
          <w:rFonts w:ascii="Times New Roman" w:hAnsi="Times New Roman"/>
          <w:sz w:val="24"/>
          <w:szCs w:val="24"/>
        </w:rPr>
      </w:pPr>
    </w:p>
    <w:p w:rsidR="001B1100" w:rsidRPr="009E0C62" w:rsidRDefault="001B1100" w:rsidP="001B1100">
      <w:pPr>
        <w:spacing w:before="120" w:after="120" w:line="240" w:lineRule="auto"/>
        <w:ind w:firstLine="709"/>
        <w:jc w:val="both"/>
        <w:rPr>
          <w:rFonts w:ascii="Times New Roman" w:hAnsi="Times New Roman"/>
          <w:sz w:val="24"/>
          <w:szCs w:val="24"/>
        </w:rPr>
      </w:pPr>
      <w:r w:rsidRPr="009E0C62">
        <w:rPr>
          <w:rFonts w:ascii="Times New Roman" w:hAnsi="Times New Roman"/>
          <w:sz w:val="24"/>
          <w:szCs w:val="24"/>
        </w:rPr>
        <w:t>География студентов охватывает 10 районов Республики Саха (Якутия)</w:t>
      </w:r>
    </w:p>
    <w:p w:rsidR="001B1100" w:rsidRPr="009E0C62" w:rsidRDefault="001B1100" w:rsidP="001B1100">
      <w:pPr>
        <w:spacing w:before="120" w:after="120" w:line="240" w:lineRule="auto"/>
        <w:ind w:firstLine="709"/>
        <w:jc w:val="both"/>
        <w:rPr>
          <w:rFonts w:ascii="Times New Roman" w:hAnsi="Times New Roman"/>
          <w:sz w:val="24"/>
          <w:szCs w:val="24"/>
        </w:rPr>
      </w:pPr>
      <w:r w:rsidRPr="009E0C62">
        <w:rPr>
          <w:rFonts w:ascii="Times New Roman" w:hAnsi="Times New Roman"/>
          <w:sz w:val="24"/>
          <w:szCs w:val="24"/>
        </w:rPr>
        <w:t>Вс</w:t>
      </w:r>
      <w:r>
        <w:rPr>
          <w:rFonts w:ascii="Times New Roman" w:hAnsi="Times New Roman"/>
          <w:sz w:val="24"/>
          <w:szCs w:val="24"/>
        </w:rPr>
        <w:t>е  нуждающиеся   в общежитии  74</w:t>
      </w:r>
      <w:r w:rsidRPr="009E0C62">
        <w:rPr>
          <w:rFonts w:ascii="Times New Roman" w:hAnsi="Times New Roman"/>
          <w:sz w:val="24"/>
          <w:szCs w:val="24"/>
        </w:rPr>
        <w:t xml:space="preserve"> студентов  заселены   в общежитиях  техникума в г. Нюрбе и с. Маар.</w:t>
      </w:r>
    </w:p>
    <w:p w:rsidR="001B1100" w:rsidRPr="009E0C62" w:rsidRDefault="001B1100" w:rsidP="001B1100">
      <w:pPr>
        <w:spacing w:before="120" w:after="120" w:line="240" w:lineRule="auto"/>
        <w:ind w:firstLine="709"/>
        <w:jc w:val="both"/>
        <w:rPr>
          <w:rFonts w:ascii="Times New Roman" w:hAnsi="Times New Roman"/>
          <w:sz w:val="24"/>
          <w:szCs w:val="24"/>
        </w:rPr>
      </w:pPr>
      <w:r w:rsidRPr="009E0C62">
        <w:rPr>
          <w:rFonts w:ascii="Times New Roman" w:hAnsi="Times New Roman"/>
          <w:sz w:val="24"/>
          <w:szCs w:val="24"/>
        </w:rPr>
        <w:t xml:space="preserve">Из них юноши </w:t>
      </w:r>
      <w:r>
        <w:rPr>
          <w:rFonts w:ascii="Times New Roman" w:hAnsi="Times New Roman"/>
          <w:sz w:val="24"/>
          <w:szCs w:val="24"/>
        </w:rPr>
        <w:t>– 7</w:t>
      </w:r>
      <w:r w:rsidRPr="009E0C62">
        <w:rPr>
          <w:rFonts w:ascii="Times New Roman" w:hAnsi="Times New Roman"/>
          <w:sz w:val="24"/>
          <w:szCs w:val="24"/>
        </w:rPr>
        <w:t>4</w:t>
      </w:r>
      <w:r>
        <w:rPr>
          <w:rFonts w:ascii="Times New Roman" w:hAnsi="Times New Roman"/>
          <w:sz w:val="24"/>
          <w:szCs w:val="24"/>
        </w:rPr>
        <w:t>;       девушки - 0</w:t>
      </w:r>
    </w:p>
    <w:p w:rsidR="001B1100" w:rsidRPr="009E0C62" w:rsidRDefault="001B1100" w:rsidP="001B1100">
      <w:pPr>
        <w:spacing w:before="120" w:after="120" w:line="240" w:lineRule="auto"/>
        <w:ind w:firstLine="709"/>
        <w:jc w:val="both"/>
        <w:rPr>
          <w:rFonts w:ascii="Times New Roman" w:hAnsi="Times New Roman"/>
          <w:sz w:val="24"/>
          <w:szCs w:val="24"/>
        </w:rPr>
      </w:pPr>
      <w:r w:rsidRPr="009E0C62">
        <w:rPr>
          <w:rFonts w:ascii="Times New Roman" w:hAnsi="Times New Roman"/>
          <w:sz w:val="24"/>
          <w:szCs w:val="24"/>
        </w:rPr>
        <w:t>Круглые сироты и дети оставш</w:t>
      </w:r>
      <w:r>
        <w:rPr>
          <w:rFonts w:ascii="Times New Roman" w:hAnsi="Times New Roman"/>
          <w:sz w:val="24"/>
          <w:szCs w:val="24"/>
        </w:rPr>
        <w:t>иеся без попечения родителей – 1чел</w:t>
      </w:r>
      <w:r w:rsidRPr="009E0C62">
        <w:rPr>
          <w:rFonts w:ascii="Times New Roman" w:hAnsi="Times New Roman"/>
          <w:sz w:val="24"/>
          <w:szCs w:val="24"/>
        </w:rPr>
        <w:t>,</w:t>
      </w:r>
    </w:p>
    <w:p w:rsidR="001B1100" w:rsidRPr="009E0C62" w:rsidRDefault="001B1100" w:rsidP="001B1100">
      <w:pPr>
        <w:spacing w:before="120" w:after="120" w:line="240" w:lineRule="auto"/>
        <w:ind w:firstLine="709"/>
        <w:jc w:val="both"/>
        <w:rPr>
          <w:rFonts w:ascii="Times New Roman" w:hAnsi="Times New Roman"/>
          <w:sz w:val="24"/>
          <w:szCs w:val="24"/>
        </w:rPr>
      </w:pPr>
      <w:r>
        <w:rPr>
          <w:rFonts w:ascii="Times New Roman" w:hAnsi="Times New Roman"/>
          <w:sz w:val="24"/>
          <w:szCs w:val="24"/>
        </w:rPr>
        <w:t>Малообеспеченные 42</w:t>
      </w:r>
      <w:r w:rsidRPr="009E0C62">
        <w:rPr>
          <w:rFonts w:ascii="Times New Roman" w:hAnsi="Times New Roman"/>
          <w:sz w:val="24"/>
          <w:szCs w:val="24"/>
        </w:rPr>
        <w:t>чел</w:t>
      </w:r>
    </w:p>
    <w:p w:rsidR="001B1100" w:rsidRPr="009E0C62" w:rsidRDefault="001B1100" w:rsidP="001B1100">
      <w:pPr>
        <w:spacing w:before="120" w:after="120" w:line="240" w:lineRule="auto"/>
        <w:ind w:firstLine="709"/>
        <w:jc w:val="both"/>
        <w:rPr>
          <w:rFonts w:ascii="Times New Roman" w:hAnsi="Times New Roman"/>
          <w:sz w:val="24"/>
          <w:szCs w:val="24"/>
        </w:rPr>
      </w:pPr>
      <w:r w:rsidRPr="009E0C62">
        <w:rPr>
          <w:rFonts w:ascii="Times New Roman" w:hAnsi="Times New Roman"/>
          <w:sz w:val="24"/>
          <w:szCs w:val="24"/>
        </w:rPr>
        <w:t>Инвалиды - 1чел.</w:t>
      </w:r>
    </w:p>
    <w:p w:rsidR="001B1100" w:rsidRPr="009E0C62" w:rsidRDefault="001B1100" w:rsidP="001B1100">
      <w:pPr>
        <w:spacing w:before="120" w:after="120" w:line="240" w:lineRule="auto"/>
        <w:ind w:firstLine="709"/>
        <w:jc w:val="both"/>
        <w:rPr>
          <w:rFonts w:ascii="Times New Roman" w:hAnsi="Times New Roman"/>
          <w:sz w:val="24"/>
          <w:szCs w:val="24"/>
        </w:rPr>
      </w:pPr>
      <w:r>
        <w:rPr>
          <w:rFonts w:ascii="Times New Roman" w:hAnsi="Times New Roman"/>
          <w:sz w:val="24"/>
          <w:szCs w:val="24"/>
        </w:rPr>
        <w:t>Несовершеннолетние - 19</w:t>
      </w:r>
      <w:r w:rsidRPr="009E0C62">
        <w:rPr>
          <w:rFonts w:ascii="Times New Roman" w:hAnsi="Times New Roman"/>
          <w:sz w:val="24"/>
          <w:szCs w:val="24"/>
        </w:rPr>
        <w:t>чел</w:t>
      </w:r>
    </w:p>
    <w:p w:rsidR="001B1100" w:rsidRPr="009E0C62" w:rsidRDefault="001B1100" w:rsidP="001B1100">
      <w:pPr>
        <w:spacing w:before="120" w:after="120" w:line="240" w:lineRule="auto"/>
        <w:ind w:firstLine="709"/>
        <w:jc w:val="both"/>
        <w:rPr>
          <w:rFonts w:ascii="Times New Roman" w:hAnsi="Times New Roman"/>
          <w:sz w:val="24"/>
          <w:szCs w:val="24"/>
        </w:rPr>
      </w:pPr>
      <w:r>
        <w:rPr>
          <w:rFonts w:ascii="Times New Roman" w:hAnsi="Times New Roman"/>
          <w:sz w:val="24"/>
          <w:szCs w:val="24"/>
        </w:rPr>
        <w:t>На учете  ПДН -0</w:t>
      </w:r>
      <w:r w:rsidRPr="009E0C62">
        <w:rPr>
          <w:rFonts w:ascii="Times New Roman" w:hAnsi="Times New Roman"/>
          <w:sz w:val="24"/>
          <w:szCs w:val="24"/>
        </w:rPr>
        <w:t xml:space="preserve"> чел</w:t>
      </w:r>
    </w:p>
    <w:p w:rsidR="001B1100" w:rsidRPr="00D75520" w:rsidRDefault="001B1100" w:rsidP="001B1100">
      <w:pPr>
        <w:spacing w:before="120" w:after="120" w:line="240" w:lineRule="auto"/>
        <w:ind w:firstLine="709"/>
        <w:jc w:val="both"/>
        <w:rPr>
          <w:rFonts w:ascii="Times New Roman" w:hAnsi="Times New Roman"/>
          <w:sz w:val="24"/>
          <w:szCs w:val="24"/>
        </w:rPr>
      </w:pPr>
      <w:r w:rsidRPr="009E0C62">
        <w:rPr>
          <w:rFonts w:ascii="Times New Roman" w:hAnsi="Times New Roman"/>
          <w:sz w:val="24"/>
          <w:szCs w:val="24"/>
        </w:rPr>
        <w:t>Обучающиеся  с инвалидностью –1 студент, инвалид с детства из группы по профессии «Изготовитель железобетонных изделий»</w:t>
      </w:r>
    </w:p>
    <w:p w:rsidR="001B1100" w:rsidRPr="00AC6FB7" w:rsidRDefault="001B1100" w:rsidP="001B1100">
      <w:pPr>
        <w:spacing w:after="0" w:line="240" w:lineRule="auto"/>
        <w:ind w:right="-143"/>
        <w:jc w:val="both"/>
        <w:rPr>
          <w:rFonts w:ascii="Times New Roman" w:hAnsi="Times New Roman"/>
          <w:sz w:val="24"/>
          <w:szCs w:val="24"/>
        </w:rPr>
      </w:pPr>
      <w:r>
        <w:rPr>
          <w:rFonts w:ascii="Times New Roman" w:hAnsi="Times New Roman"/>
          <w:sz w:val="24"/>
          <w:szCs w:val="24"/>
        </w:rPr>
        <w:t>Воспитательная работа осуществлялась по следующим направлениям:</w:t>
      </w:r>
    </w:p>
    <w:p w:rsidR="001B1100" w:rsidRPr="00AC6FB7" w:rsidRDefault="001B1100" w:rsidP="001B1100">
      <w:pPr>
        <w:numPr>
          <w:ilvl w:val="0"/>
          <w:numId w:val="4"/>
        </w:numPr>
        <w:tabs>
          <w:tab w:val="left" w:pos="426"/>
        </w:tabs>
        <w:spacing w:after="0" w:line="240" w:lineRule="auto"/>
        <w:ind w:right="-143"/>
        <w:jc w:val="both"/>
        <w:rPr>
          <w:rFonts w:ascii="Times New Roman" w:hAnsi="Times New Roman"/>
          <w:sz w:val="24"/>
          <w:szCs w:val="24"/>
        </w:rPr>
      </w:pPr>
      <w:r w:rsidRPr="00AC6FB7">
        <w:rPr>
          <w:rFonts w:ascii="Times New Roman" w:hAnsi="Times New Roman"/>
          <w:sz w:val="24"/>
          <w:szCs w:val="24"/>
        </w:rPr>
        <w:t>Реализация программы адаптации студентов групп нового набора.</w:t>
      </w:r>
    </w:p>
    <w:p w:rsidR="001B1100" w:rsidRPr="00AC6FB7" w:rsidRDefault="001B1100" w:rsidP="001B1100">
      <w:pPr>
        <w:numPr>
          <w:ilvl w:val="0"/>
          <w:numId w:val="4"/>
        </w:numPr>
        <w:tabs>
          <w:tab w:val="left" w:pos="426"/>
        </w:tabs>
        <w:spacing w:after="0" w:line="240" w:lineRule="auto"/>
        <w:ind w:right="-143"/>
        <w:jc w:val="both"/>
        <w:rPr>
          <w:rFonts w:ascii="Times New Roman" w:hAnsi="Times New Roman"/>
          <w:sz w:val="24"/>
          <w:szCs w:val="24"/>
        </w:rPr>
      </w:pPr>
      <w:r w:rsidRPr="00AC6FB7">
        <w:rPr>
          <w:rFonts w:ascii="Times New Roman" w:hAnsi="Times New Roman"/>
          <w:sz w:val="24"/>
          <w:szCs w:val="24"/>
        </w:rPr>
        <w:t>Развитие студенческого самоуправления.</w:t>
      </w:r>
    </w:p>
    <w:p w:rsidR="001B1100" w:rsidRPr="00AC6FB7" w:rsidRDefault="001B1100" w:rsidP="001B1100">
      <w:pPr>
        <w:numPr>
          <w:ilvl w:val="0"/>
          <w:numId w:val="4"/>
        </w:numPr>
        <w:tabs>
          <w:tab w:val="left" w:pos="426"/>
        </w:tabs>
        <w:spacing w:after="0" w:line="240" w:lineRule="auto"/>
        <w:ind w:right="-143"/>
        <w:jc w:val="both"/>
        <w:rPr>
          <w:rFonts w:ascii="Times New Roman" w:hAnsi="Times New Roman"/>
          <w:sz w:val="24"/>
          <w:szCs w:val="24"/>
        </w:rPr>
      </w:pPr>
      <w:r w:rsidRPr="00AC6FB7">
        <w:rPr>
          <w:rFonts w:ascii="Times New Roman" w:hAnsi="Times New Roman"/>
          <w:sz w:val="24"/>
          <w:szCs w:val="24"/>
        </w:rPr>
        <w:t>Гражданско-патриотическое и правовое воспитание.</w:t>
      </w:r>
    </w:p>
    <w:p w:rsidR="001B1100" w:rsidRPr="00AC6FB7" w:rsidRDefault="001B1100" w:rsidP="001B1100">
      <w:pPr>
        <w:numPr>
          <w:ilvl w:val="0"/>
          <w:numId w:val="4"/>
        </w:numPr>
        <w:tabs>
          <w:tab w:val="left" w:pos="426"/>
        </w:tabs>
        <w:spacing w:after="0" w:line="240" w:lineRule="auto"/>
        <w:ind w:right="-143"/>
        <w:jc w:val="both"/>
        <w:rPr>
          <w:rFonts w:ascii="Times New Roman" w:hAnsi="Times New Roman"/>
          <w:sz w:val="24"/>
          <w:szCs w:val="24"/>
        </w:rPr>
      </w:pPr>
      <w:r w:rsidRPr="00AC6FB7">
        <w:rPr>
          <w:rFonts w:ascii="Times New Roman" w:hAnsi="Times New Roman"/>
          <w:sz w:val="24"/>
          <w:szCs w:val="24"/>
        </w:rPr>
        <w:t>Профилактика правонарушений и экстремистской деятельности.</w:t>
      </w:r>
    </w:p>
    <w:p w:rsidR="001B1100" w:rsidRPr="00AC6FB7" w:rsidRDefault="001B1100" w:rsidP="001B1100">
      <w:pPr>
        <w:numPr>
          <w:ilvl w:val="0"/>
          <w:numId w:val="4"/>
        </w:numPr>
        <w:tabs>
          <w:tab w:val="left" w:pos="426"/>
        </w:tabs>
        <w:spacing w:after="0" w:line="240" w:lineRule="auto"/>
        <w:ind w:right="-143"/>
        <w:jc w:val="both"/>
        <w:rPr>
          <w:rFonts w:ascii="Times New Roman" w:hAnsi="Times New Roman"/>
          <w:sz w:val="24"/>
          <w:szCs w:val="24"/>
        </w:rPr>
      </w:pPr>
      <w:r w:rsidRPr="00AC6FB7">
        <w:rPr>
          <w:rFonts w:ascii="Times New Roman" w:hAnsi="Times New Roman"/>
          <w:sz w:val="24"/>
          <w:szCs w:val="24"/>
        </w:rPr>
        <w:t>Духовно-нравственное и эстетическое воспитание.</w:t>
      </w:r>
    </w:p>
    <w:p w:rsidR="001B1100" w:rsidRPr="00AC6FB7" w:rsidRDefault="001B1100" w:rsidP="001B1100">
      <w:pPr>
        <w:numPr>
          <w:ilvl w:val="0"/>
          <w:numId w:val="4"/>
        </w:numPr>
        <w:tabs>
          <w:tab w:val="left" w:pos="426"/>
        </w:tabs>
        <w:spacing w:after="0" w:line="240" w:lineRule="auto"/>
        <w:ind w:right="-143"/>
        <w:jc w:val="both"/>
        <w:rPr>
          <w:rFonts w:ascii="Times New Roman" w:hAnsi="Times New Roman"/>
          <w:sz w:val="24"/>
          <w:szCs w:val="24"/>
        </w:rPr>
      </w:pPr>
      <w:r w:rsidRPr="00AC6FB7">
        <w:rPr>
          <w:rFonts w:ascii="Times New Roman" w:hAnsi="Times New Roman"/>
          <w:sz w:val="24"/>
          <w:szCs w:val="24"/>
        </w:rPr>
        <w:t>Профессиональное и трудовое воспитание.</w:t>
      </w:r>
    </w:p>
    <w:p w:rsidR="001B1100" w:rsidRPr="00AC6FB7" w:rsidRDefault="001B1100" w:rsidP="001B1100">
      <w:pPr>
        <w:numPr>
          <w:ilvl w:val="0"/>
          <w:numId w:val="4"/>
        </w:numPr>
        <w:tabs>
          <w:tab w:val="left" w:pos="426"/>
        </w:tabs>
        <w:spacing w:after="0" w:line="240" w:lineRule="auto"/>
        <w:ind w:right="-143"/>
        <w:jc w:val="both"/>
        <w:rPr>
          <w:rFonts w:ascii="Times New Roman" w:hAnsi="Times New Roman"/>
          <w:sz w:val="24"/>
          <w:szCs w:val="24"/>
        </w:rPr>
      </w:pPr>
      <w:r>
        <w:rPr>
          <w:rFonts w:ascii="Times New Roman" w:hAnsi="Times New Roman"/>
          <w:sz w:val="24"/>
          <w:szCs w:val="24"/>
        </w:rPr>
        <w:t>Формирование ЗОЖ.</w:t>
      </w:r>
    </w:p>
    <w:p w:rsidR="001B1100" w:rsidRPr="00073037" w:rsidRDefault="001B1100" w:rsidP="001B1100">
      <w:pPr>
        <w:numPr>
          <w:ilvl w:val="0"/>
          <w:numId w:val="4"/>
        </w:numPr>
        <w:tabs>
          <w:tab w:val="left" w:pos="426"/>
        </w:tabs>
        <w:spacing w:after="0" w:line="240" w:lineRule="auto"/>
        <w:ind w:right="-143"/>
        <w:jc w:val="both"/>
        <w:rPr>
          <w:rFonts w:ascii="Times New Roman" w:hAnsi="Times New Roman"/>
          <w:sz w:val="24"/>
          <w:szCs w:val="24"/>
        </w:rPr>
      </w:pPr>
      <w:r w:rsidRPr="00AC6FB7">
        <w:rPr>
          <w:rFonts w:ascii="Times New Roman" w:hAnsi="Times New Roman"/>
          <w:sz w:val="24"/>
          <w:szCs w:val="24"/>
        </w:rPr>
        <w:t>Работа с родителями.</w:t>
      </w:r>
    </w:p>
    <w:p w:rsidR="001B1100" w:rsidRPr="00073037" w:rsidRDefault="001B1100" w:rsidP="001B1100">
      <w:pPr>
        <w:tabs>
          <w:tab w:val="left" w:pos="426"/>
        </w:tabs>
        <w:spacing w:after="0" w:line="240" w:lineRule="auto"/>
        <w:ind w:right="-143"/>
        <w:jc w:val="both"/>
        <w:rPr>
          <w:rFonts w:ascii="Times New Roman" w:hAnsi="Times New Roman"/>
          <w:sz w:val="24"/>
          <w:szCs w:val="24"/>
        </w:rPr>
      </w:pPr>
      <w:r>
        <w:rPr>
          <w:rFonts w:ascii="Times New Roman" w:hAnsi="Times New Roman"/>
          <w:sz w:val="24"/>
          <w:szCs w:val="24"/>
        </w:rPr>
        <w:t>Большое внимание в воспитательной работе техникума уделяется профилактической работе по борьбе с наркоманией, табакокурением, употреблением алкогольной продукции и ПАВ. В течение года были организованы встречи и беседы с наркологами , представителями правоохранительных органов. Систематически проводились кураторские часы, анкетирование, презентации, индивидуальные беседы.</w:t>
      </w:r>
    </w:p>
    <w:p w:rsidR="001B1100" w:rsidRDefault="001B1100" w:rsidP="001B1100">
      <w:pPr>
        <w:jc w:val="both"/>
        <w:rPr>
          <w:rFonts w:ascii="Times New Roman" w:hAnsi="Times New Roman"/>
          <w:sz w:val="24"/>
          <w:szCs w:val="24"/>
        </w:rPr>
      </w:pPr>
      <w:r>
        <w:rPr>
          <w:rFonts w:ascii="Times New Roman" w:hAnsi="Times New Roman"/>
          <w:sz w:val="24"/>
          <w:szCs w:val="24"/>
        </w:rPr>
        <w:t xml:space="preserve">      Психологическая деятельность проводилась по следующим основным направлениям:</w:t>
      </w:r>
    </w:p>
    <w:p w:rsidR="001B1100" w:rsidRDefault="001B1100" w:rsidP="001B1100">
      <w:pPr>
        <w:jc w:val="both"/>
        <w:rPr>
          <w:rFonts w:ascii="Times New Roman" w:hAnsi="Times New Roman"/>
          <w:sz w:val="24"/>
          <w:szCs w:val="24"/>
        </w:rPr>
      </w:pPr>
      <w:r>
        <w:rPr>
          <w:rFonts w:ascii="Times New Roman" w:hAnsi="Times New Roman"/>
          <w:sz w:val="24"/>
          <w:szCs w:val="24"/>
        </w:rPr>
        <w:t>* Психологическое просвещение с целью пропаганды психологической грамотности среди студентов и пед коллектива.</w:t>
      </w:r>
    </w:p>
    <w:p w:rsidR="001B1100" w:rsidRDefault="001B1100" w:rsidP="001B1100">
      <w:pPr>
        <w:jc w:val="both"/>
        <w:rPr>
          <w:rFonts w:ascii="Times New Roman" w:hAnsi="Times New Roman"/>
          <w:sz w:val="24"/>
          <w:szCs w:val="24"/>
        </w:rPr>
      </w:pPr>
      <w:r>
        <w:rPr>
          <w:rFonts w:ascii="Times New Roman" w:hAnsi="Times New Roman"/>
          <w:sz w:val="24"/>
          <w:szCs w:val="24"/>
        </w:rPr>
        <w:t>*  Психодиагностика с целью выявления индивидуальных особенностей студентов.</w:t>
      </w:r>
    </w:p>
    <w:p w:rsidR="001B1100" w:rsidRDefault="001B1100" w:rsidP="001B1100">
      <w:pPr>
        <w:jc w:val="both"/>
        <w:rPr>
          <w:rFonts w:ascii="Times New Roman" w:hAnsi="Times New Roman"/>
          <w:sz w:val="24"/>
          <w:szCs w:val="24"/>
        </w:rPr>
      </w:pPr>
      <w:r>
        <w:rPr>
          <w:rFonts w:ascii="Times New Roman" w:hAnsi="Times New Roman"/>
          <w:sz w:val="24"/>
          <w:szCs w:val="24"/>
        </w:rPr>
        <w:lastRenderedPageBreak/>
        <w:t>* Профилактика употребления ПАВ ,асоциальных явлений, формирование навыков трезвого здорового образа жизни.</w:t>
      </w:r>
    </w:p>
    <w:p w:rsidR="001B1100" w:rsidRDefault="001B1100" w:rsidP="001B1100">
      <w:pPr>
        <w:jc w:val="both"/>
        <w:rPr>
          <w:rFonts w:ascii="Times New Roman" w:hAnsi="Times New Roman"/>
          <w:sz w:val="24"/>
          <w:szCs w:val="24"/>
        </w:rPr>
      </w:pPr>
      <w:r>
        <w:rPr>
          <w:rFonts w:ascii="Times New Roman" w:hAnsi="Times New Roman"/>
          <w:sz w:val="24"/>
          <w:szCs w:val="24"/>
        </w:rPr>
        <w:t>* Коррекционно-развивающая работа.</w:t>
      </w:r>
    </w:p>
    <w:p w:rsidR="001B1100" w:rsidRDefault="001B1100" w:rsidP="001B1100">
      <w:pPr>
        <w:jc w:val="both"/>
        <w:rPr>
          <w:rFonts w:ascii="Times New Roman" w:hAnsi="Times New Roman"/>
          <w:sz w:val="24"/>
          <w:szCs w:val="24"/>
        </w:rPr>
      </w:pPr>
      <w:r>
        <w:rPr>
          <w:rFonts w:ascii="Times New Roman" w:hAnsi="Times New Roman"/>
          <w:sz w:val="24"/>
          <w:szCs w:val="24"/>
        </w:rPr>
        <w:t>* Профориентационная работа, способствующая самостоятельному осознанному выбору профессии, ознакомлению с психологической картой профессий.</w:t>
      </w:r>
    </w:p>
    <w:p w:rsidR="001B1100" w:rsidRDefault="001B1100" w:rsidP="001B1100">
      <w:pPr>
        <w:jc w:val="both"/>
        <w:rPr>
          <w:rFonts w:ascii="Times New Roman" w:hAnsi="Times New Roman"/>
          <w:sz w:val="24"/>
          <w:szCs w:val="24"/>
        </w:rPr>
      </w:pPr>
      <w:r>
        <w:rPr>
          <w:rFonts w:ascii="Times New Roman" w:hAnsi="Times New Roman"/>
          <w:sz w:val="24"/>
          <w:szCs w:val="24"/>
        </w:rPr>
        <w:t>Формы и методы психологического сопровождения:</w:t>
      </w:r>
    </w:p>
    <w:p w:rsidR="001B1100" w:rsidRDefault="00BD45A5" w:rsidP="001B1100">
      <w:pPr>
        <w:jc w:val="both"/>
        <w:rPr>
          <w:rFonts w:ascii="Times New Roman" w:hAnsi="Times New Roman"/>
          <w:sz w:val="24"/>
          <w:szCs w:val="24"/>
        </w:rPr>
      </w:pPr>
      <w:r>
        <w:rPr>
          <w:rFonts w:ascii="Times New Roman" w:hAnsi="Times New Roman"/>
          <w:sz w:val="24"/>
          <w:szCs w:val="24"/>
        </w:rPr>
        <w:t xml:space="preserve">* Лекции, </w:t>
      </w:r>
      <w:r w:rsidR="001B1100">
        <w:rPr>
          <w:rFonts w:ascii="Times New Roman" w:hAnsi="Times New Roman"/>
          <w:sz w:val="24"/>
          <w:szCs w:val="24"/>
        </w:rPr>
        <w:t>беседы( групповые, индивидуальные.),встречи. Вечер отдыха. Релакс.</w:t>
      </w:r>
    </w:p>
    <w:p w:rsidR="001B1100" w:rsidRDefault="001B1100" w:rsidP="001B1100">
      <w:pPr>
        <w:jc w:val="both"/>
        <w:rPr>
          <w:rFonts w:ascii="Times New Roman" w:hAnsi="Times New Roman"/>
          <w:sz w:val="24"/>
          <w:szCs w:val="24"/>
        </w:rPr>
      </w:pPr>
      <w:r>
        <w:rPr>
          <w:rFonts w:ascii="Times New Roman" w:hAnsi="Times New Roman"/>
          <w:sz w:val="24"/>
          <w:szCs w:val="24"/>
        </w:rPr>
        <w:t>* Психодиагностика(тестирование, анкетирование, опросники)</w:t>
      </w:r>
    </w:p>
    <w:p w:rsidR="001B1100" w:rsidRDefault="001B1100" w:rsidP="001B1100">
      <w:pPr>
        <w:jc w:val="both"/>
        <w:rPr>
          <w:rFonts w:ascii="Times New Roman" w:hAnsi="Times New Roman"/>
          <w:sz w:val="24"/>
          <w:szCs w:val="24"/>
        </w:rPr>
      </w:pPr>
      <w:r>
        <w:rPr>
          <w:rFonts w:ascii="Times New Roman" w:hAnsi="Times New Roman"/>
          <w:sz w:val="24"/>
          <w:szCs w:val="24"/>
        </w:rPr>
        <w:t>* Групповые и индивидуальные консультирование.</w:t>
      </w:r>
    </w:p>
    <w:p w:rsidR="001B1100" w:rsidRPr="008B6CD2" w:rsidRDefault="001B1100" w:rsidP="001B1100">
      <w:pPr>
        <w:jc w:val="both"/>
        <w:rPr>
          <w:rFonts w:ascii="Times New Roman" w:hAnsi="Times New Roman"/>
          <w:sz w:val="24"/>
          <w:szCs w:val="24"/>
        </w:rPr>
      </w:pPr>
      <w:r>
        <w:rPr>
          <w:rFonts w:ascii="Times New Roman" w:hAnsi="Times New Roman"/>
          <w:sz w:val="24"/>
          <w:szCs w:val="24"/>
        </w:rPr>
        <w:t>* Активные методы (диспуты, «Круглый стол»,КТД, «Защита», мозговой штурм)</w:t>
      </w:r>
    </w:p>
    <w:p w:rsidR="001B1100" w:rsidRDefault="001B1100" w:rsidP="001B1100">
      <w:pPr>
        <w:jc w:val="both"/>
        <w:rPr>
          <w:rFonts w:ascii="Times New Roman" w:hAnsi="Times New Roman"/>
          <w:sz w:val="24"/>
          <w:szCs w:val="24"/>
        </w:rPr>
      </w:pPr>
      <w:r>
        <w:rPr>
          <w:rFonts w:ascii="Times New Roman" w:hAnsi="Times New Roman"/>
          <w:sz w:val="24"/>
          <w:szCs w:val="24"/>
        </w:rPr>
        <w:t>* Интерактивные занятие (Видео-уроки)</w:t>
      </w:r>
    </w:p>
    <w:p w:rsidR="001B1100" w:rsidRDefault="001B1100" w:rsidP="001B1100">
      <w:pPr>
        <w:jc w:val="both"/>
        <w:rPr>
          <w:rFonts w:ascii="Times New Roman" w:hAnsi="Times New Roman"/>
          <w:sz w:val="24"/>
          <w:szCs w:val="24"/>
        </w:rPr>
      </w:pPr>
      <w:r>
        <w:rPr>
          <w:rFonts w:ascii="Times New Roman" w:hAnsi="Times New Roman"/>
          <w:sz w:val="24"/>
          <w:szCs w:val="24"/>
        </w:rPr>
        <w:t>И каждый раз составляется  план на месяц и недельный. Проведена Беседа на тему «Что такое ПАВ», «Жизнь без вредных привычек», собеседование со студентами « Что ты знаешь о насвае?»,</w:t>
      </w:r>
    </w:p>
    <w:p w:rsidR="001B1100" w:rsidRDefault="001B1100" w:rsidP="001B1100">
      <w:pPr>
        <w:rPr>
          <w:rFonts w:ascii="Times New Roman" w:hAnsi="Times New Roman"/>
          <w:color w:val="000000" w:themeColor="text1"/>
          <w:sz w:val="24"/>
          <w:szCs w:val="24"/>
        </w:rPr>
      </w:pPr>
      <w:r>
        <w:rPr>
          <w:rFonts w:ascii="Times New Roman" w:hAnsi="Times New Roman"/>
          <w:color w:val="000000" w:themeColor="text1"/>
          <w:sz w:val="24"/>
          <w:szCs w:val="24"/>
        </w:rPr>
        <w:t xml:space="preserve">  Кабинете психологии, </w:t>
      </w:r>
      <w:r w:rsidRPr="001A414C">
        <w:rPr>
          <w:rFonts w:ascii="Times New Roman" w:hAnsi="Times New Roman"/>
          <w:color w:val="000000" w:themeColor="text1"/>
          <w:sz w:val="24"/>
          <w:szCs w:val="24"/>
        </w:rPr>
        <w:t xml:space="preserve"> имеется 2 зон</w:t>
      </w:r>
      <w:r>
        <w:rPr>
          <w:rFonts w:ascii="Times New Roman" w:hAnsi="Times New Roman"/>
          <w:color w:val="000000" w:themeColor="text1"/>
          <w:sz w:val="24"/>
          <w:szCs w:val="24"/>
        </w:rPr>
        <w:t>ы</w:t>
      </w:r>
      <w:r w:rsidRPr="001A414C">
        <w:rPr>
          <w:rFonts w:ascii="Times New Roman" w:hAnsi="Times New Roman"/>
          <w:color w:val="000000" w:themeColor="text1"/>
          <w:sz w:val="24"/>
          <w:szCs w:val="24"/>
        </w:rPr>
        <w:t xml:space="preserve"> :</w:t>
      </w:r>
    </w:p>
    <w:p w:rsidR="001B1100" w:rsidRDefault="001B1100" w:rsidP="001B1100">
      <w:pPr>
        <w:rPr>
          <w:rFonts w:ascii="Times New Roman" w:hAnsi="Times New Roman"/>
          <w:color w:val="000000" w:themeColor="text1"/>
          <w:sz w:val="24"/>
          <w:szCs w:val="24"/>
        </w:rPr>
      </w:pPr>
      <w:r w:rsidRPr="001A414C">
        <w:rPr>
          <w:rFonts w:ascii="Times New Roman" w:hAnsi="Times New Roman"/>
          <w:color w:val="000000" w:themeColor="text1"/>
          <w:sz w:val="24"/>
          <w:szCs w:val="24"/>
        </w:rPr>
        <w:t xml:space="preserve"> 1 зона –это рабочая зона- здесь проводятс</w:t>
      </w:r>
      <w:r>
        <w:rPr>
          <w:rFonts w:ascii="Times New Roman" w:hAnsi="Times New Roman"/>
          <w:color w:val="000000" w:themeColor="text1"/>
          <w:sz w:val="24"/>
          <w:szCs w:val="24"/>
        </w:rPr>
        <w:t>я</w:t>
      </w:r>
      <w:r w:rsidRPr="001A414C">
        <w:rPr>
          <w:rFonts w:ascii="Times New Roman" w:hAnsi="Times New Roman"/>
          <w:color w:val="000000" w:themeColor="text1"/>
          <w:sz w:val="24"/>
          <w:szCs w:val="24"/>
        </w:rPr>
        <w:t xml:space="preserve"> и</w:t>
      </w:r>
      <w:r>
        <w:rPr>
          <w:rFonts w:ascii="Times New Roman" w:hAnsi="Times New Roman"/>
          <w:color w:val="000000" w:themeColor="text1"/>
          <w:sz w:val="24"/>
          <w:szCs w:val="24"/>
        </w:rPr>
        <w:t>н</w:t>
      </w:r>
      <w:r w:rsidRPr="001A414C">
        <w:rPr>
          <w:rFonts w:ascii="Times New Roman" w:hAnsi="Times New Roman"/>
          <w:color w:val="000000" w:themeColor="text1"/>
          <w:sz w:val="24"/>
          <w:szCs w:val="24"/>
        </w:rPr>
        <w:t xml:space="preserve">дивидуальные </w:t>
      </w:r>
      <w:r>
        <w:rPr>
          <w:rFonts w:ascii="Times New Roman" w:hAnsi="Times New Roman"/>
          <w:color w:val="000000" w:themeColor="text1"/>
          <w:sz w:val="24"/>
          <w:szCs w:val="24"/>
        </w:rPr>
        <w:t>с</w:t>
      </w:r>
      <w:r w:rsidRPr="001A414C">
        <w:rPr>
          <w:rFonts w:ascii="Times New Roman" w:hAnsi="Times New Roman"/>
          <w:color w:val="000000" w:themeColor="text1"/>
          <w:sz w:val="24"/>
          <w:szCs w:val="24"/>
        </w:rPr>
        <w:t>обеседо</w:t>
      </w:r>
      <w:r>
        <w:rPr>
          <w:rFonts w:ascii="Times New Roman" w:hAnsi="Times New Roman"/>
          <w:color w:val="000000" w:themeColor="text1"/>
          <w:sz w:val="24"/>
          <w:szCs w:val="24"/>
        </w:rPr>
        <w:t>в</w:t>
      </w:r>
      <w:r w:rsidRPr="001A414C">
        <w:rPr>
          <w:rFonts w:ascii="Times New Roman" w:hAnsi="Times New Roman"/>
          <w:color w:val="000000" w:themeColor="text1"/>
          <w:sz w:val="24"/>
          <w:szCs w:val="24"/>
        </w:rPr>
        <w:t>ания, консультация, индивидуальная психодиагностика….</w:t>
      </w:r>
    </w:p>
    <w:p w:rsidR="001B1100" w:rsidRDefault="001B1100" w:rsidP="001B1100">
      <w:pPr>
        <w:rPr>
          <w:rFonts w:ascii="Times New Roman" w:hAnsi="Times New Roman"/>
          <w:color w:val="000000" w:themeColor="text1"/>
          <w:sz w:val="24"/>
          <w:szCs w:val="24"/>
        </w:rPr>
      </w:pPr>
      <w:r>
        <w:rPr>
          <w:rFonts w:ascii="Times New Roman" w:hAnsi="Times New Roman"/>
          <w:color w:val="000000" w:themeColor="text1"/>
          <w:sz w:val="24"/>
          <w:szCs w:val="24"/>
        </w:rPr>
        <w:t>Тут имеется уголок « В помощь студенту» «Здоровый образ жизни», фото стенды  «Алкоголь – коварный разрушитель человеческого организма» Здесь же студенты могут ознакомиться с различными материалами, буклетами, методичками по профориентации, ЗОЖ.</w:t>
      </w:r>
    </w:p>
    <w:p w:rsidR="001B1100" w:rsidRDefault="001B1100" w:rsidP="001B1100">
      <w:pPr>
        <w:rPr>
          <w:rFonts w:ascii="Times New Roman" w:hAnsi="Times New Roman"/>
          <w:color w:val="000000" w:themeColor="text1"/>
          <w:sz w:val="24"/>
          <w:szCs w:val="24"/>
        </w:rPr>
      </w:pPr>
      <w:r>
        <w:rPr>
          <w:rFonts w:ascii="Times New Roman" w:hAnsi="Times New Roman"/>
          <w:color w:val="000000" w:themeColor="text1"/>
          <w:sz w:val="24"/>
          <w:szCs w:val="24"/>
        </w:rPr>
        <w:t xml:space="preserve"> Силами  студентов ИЖБИ красочно оформлен буклет « Психологическая карта профессий и их координаты».</w:t>
      </w:r>
    </w:p>
    <w:p w:rsidR="001B1100" w:rsidRDefault="001B1100" w:rsidP="001B1100">
      <w:pPr>
        <w:rPr>
          <w:rFonts w:ascii="Times New Roman" w:hAnsi="Times New Roman"/>
          <w:color w:val="000000" w:themeColor="text1"/>
          <w:sz w:val="24"/>
          <w:szCs w:val="24"/>
        </w:rPr>
      </w:pPr>
      <w:r>
        <w:rPr>
          <w:rFonts w:ascii="Times New Roman" w:hAnsi="Times New Roman"/>
          <w:color w:val="000000" w:themeColor="text1"/>
          <w:sz w:val="24"/>
          <w:szCs w:val="24"/>
        </w:rPr>
        <w:t xml:space="preserve">2 зона- это зона психологической  разгрузки для студентов и работников. Сюда приходят студенты отдыхать, послушать релаксационную музыку, почувствовать домашний уют, полюбоваться картинками родной природы. </w:t>
      </w:r>
    </w:p>
    <w:p w:rsidR="001B1100" w:rsidRDefault="001B1100" w:rsidP="001B1100">
      <w:pPr>
        <w:rPr>
          <w:rFonts w:ascii="Times New Roman" w:hAnsi="Times New Roman"/>
          <w:color w:val="000000" w:themeColor="text1"/>
          <w:sz w:val="24"/>
          <w:szCs w:val="24"/>
        </w:rPr>
      </w:pPr>
      <w:r>
        <w:rPr>
          <w:rFonts w:ascii="Times New Roman" w:hAnsi="Times New Roman"/>
          <w:color w:val="000000" w:themeColor="text1"/>
          <w:sz w:val="24"/>
          <w:szCs w:val="24"/>
        </w:rPr>
        <w:t>Для желающих имеется электромонтажный аппарат, с помощью которого студенты после физических нагрузок, занятий физкультурой снимают, усталость, напряжение, получают</w:t>
      </w:r>
    </w:p>
    <w:p w:rsidR="001B1100" w:rsidRDefault="001B1100" w:rsidP="001B1100">
      <w:pPr>
        <w:rPr>
          <w:rFonts w:ascii="Times New Roman" w:hAnsi="Times New Roman"/>
          <w:color w:val="000000" w:themeColor="text1"/>
          <w:sz w:val="24"/>
          <w:szCs w:val="24"/>
        </w:rPr>
      </w:pPr>
      <w:r>
        <w:rPr>
          <w:rFonts w:ascii="Times New Roman" w:hAnsi="Times New Roman"/>
          <w:color w:val="000000" w:themeColor="text1"/>
          <w:sz w:val="24"/>
          <w:szCs w:val="24"/>
        </w:rPr>
        <w:t xml:space="preserve">расслабление. </w:t>
      </w:r>
    </w:p>
    <w:p w:rsidR="001B1100" w:rsidRDefault="001B1100" w:rsidP="001B1100">
      <w:pPr>
        <w:rPr>
          <w:rFonts w:ascii="Times New Roman" w:hAnsi="Times New Roman"/>
          <w:color w:val="000000" w:themeColor="text1"/>
          <w:sz w:val="24"/>
          <w:szCs w:val="24"/>
        </w:rPr>
      </w:pPr>
      <w:r>
        <w:rPr>
          <w:rFonts w:ascii="Times New Roman" w:hAnsi="Times New Roman"/>
          <w:color w:val="000000" w:themeColor="text1"/>
          <w:sz w:val="24"/>
          <w:szCs w:val="24"/>
        </w:rPr>
        <w:t xml:space="preserve"> Кабинет никогда не пустует « Территория доверия» оправдывают свое название.</w:t>
      </w:r>
    </w:p>
    <w:p w:rsidR="001B1100" w:rsidRDefault="001B1100" w:rsidP="001B1100">
      <w:pPr>
        <w:rPr>
          <w:rFonts w:ascii="Times New Roman" w:hAnsi="Times New Roman"/>
          <w:color w:val="000000" w:themeColor="text1"/>
          <w:sz w:val="24"/>
          <w:szCs w:val="24"/>
        </w:rPr>
      </w:pPr>
      <w:r>
        <w:rPr>
          <w:rFonts w:ascii="Times New Roman" w:hAnsi="Times New Roman"/>
          <w:color w:val="000000" w:themeColor="text1"/>
          <w:sz w:val="24"/>
          <w:szCs w:val="24"/>
        </w:rPr>
        <w:t>В рамках Месячника проводились групповые тренинги, индивидуальные и групповые тренинги, психодиагностика, собеседование по профилактике ПАВ, трезвого здорового образа жизни, обучение приемам и методам саморегуляции, релаксации, навыкам конструктивного общения.</w:t>
      </w:r>
    </w:p>
    <w:p w:rsidR="001B1100" w:rsidRDefault="001B1100" w:rsidP="001B1100">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По итогам наблюдения, индивидуальных работ составлена на каждого  студента « Карта психологического сопровождения» с рекомендациями для педагогов, кураторов, мастеров производственного обучения, родителей.</w:t>
      </w:r>
    </w:p>
    <w:p w:rsidR="001B1100" w:rsidRDefault="001B1100" w:rsidP="001B1100">
      <w:pPr>
        <w:rPr>
          <w:rFonts w:ascii="Times New Roman" w:hAnsi="Times New Roman"/>
          <w:color w:val="000000" w:themeColor="text1"/>
          <w:sz w:val="24"/>
          <w:szCs w:val="24"/>
        </w:rPr>
      </w:pPr>
      <w:r>
        <w:rPr>
          <w:rFonts w:ascii="Times New Roman" w:hAnsi="Times New Roman"/>
          <w:color w:val="000000" w:themeColor="text1"/>
          <w:sz w:val="24"/>
          <w:szCs w:val="24"/>
        </w:rPr>
        <w:t>Большой интерес и активность студентов вызвал конкурс защиты плакатов «Мы за ЗОЖ». Участвовали представителями разных групп « Изготовитель железобетонных изделий»</w:t>
      </w:r>
      <w:r>
        <w:rPr>
          <w:rFonts w:ascii="Times New Roman" w:hAnsi="Times New Roman"/>
          <w:color w:val="C0504D" w:themeColor="accent2"/>
          <w:sz w:val="24"/>
          <w:szCs w:val="24"/>
        </w:rPr>
        <w:t xml:space="preserve">, </w:t>
      </w:r>
      <w:r w:rsidRPr="007D3623">
        <w:rPr>
          <w:rFonts w:ascii="Times New Roman" w:hAnsi="Times New Roman"/>
          <w:color w:val="000000" w:themeColor="text1"/>
          <w:sz w:val="24"/>
          <w:szCs w:val="24"/>
        </w:rPr>
        <w:t>«Ремонтник горного оборудование»</w:t>
      </w:r>
      <w:r>
        <w:rPr>
          <w:rFonts w:ascii="Times New Roman" w:hAnsi="Times New Roman"/>
          <w:color w:val="000000" w:themeColor="text1"/>
          <w:sz w:val="24"/>
          <w:szCs w:val="24"/>
        </w:rPr>
        <w:t xml:space="preserve">, </w:t>
      </w:r>
      <w:r w:rsidRPr="007D3623">
        <w:rPr>
          <w:rFonts w:ascii="Times New Roman" w:hAnsi="Times New Roman"/>
          <w:color w:val="000000" w:themeColor="text1"/>
          <w:sz w:val="24"/>
          <w:szCs w:val="24"/>
        </w:rPr>
        <w:t xml:space="preserve">«Машинист на открытых горных работах». Такая форма работы помогает студентов </w:t>
      </w:r>
      <w:r>
        <w:rPr>
          <w:rFonts w:ascii="Times New Roman" w:hAnsi="Times New Roman"/>
          <w:color w:val="000000" w:themeColor="text1"/>
          <w:sz w:val="24"/>
          <w:szCs w:val="24"/>
        </w:rPr>
        <w:t xml:space="preserve"> выступать перед аудиторией, </w:t>
      </w:r>
      <w:r w:rsidRPr="007D3623">
        <w:rPr>
          <w:rFonts w:ascii="Times New Roman" w:hAnsi="Times New Roman"/>
          <w:color w:val="000000" w:themeColor="text1"/>
          <w:sz w:val="24"/>
          <w:szCs w:val="24"/>
        </w:rPr>
        <w:t>развивает речь,</w:t>
      </w:r>
      <w:r>
        <w:rPr>
          <w:rFonts w:ascii="Times New Roman" w:hAnsi="Times New Roman"/>
          <w:color w:val="000000" w:themeColor="text1"/>
          <w:sz w:val="24"/>
          <w:szCs w:val="24"/>
        </w:rPr>
        <w:t xml:space="preserve"> учит контролировать свое эмоциональное состояние, преодоливать  страх.</w:t>
      </w:r>
    </w:p>
    <w:p w:rsidR="001B1100" w:rsidRDefault="001B1100" w:rsidP="001B1100">
      <w:pPr>
        <w:rPr>
          <w:rFonts w:ascii="Times New Roman" w:hAnsi="Times New Roman"/>
          <w:color w:val="000000" w:themeColor="text1"/>
          <w:sz w:val="24"/>
          <w:szCs w:val="24"/>
        </w:rPr>
      </w:pPr>
      <w:r>
        <w:rPr>
          <w:rFonts w:ascii="Times New Roman" w:hAnsi="Times New Roman"/>
          <w:color w:val="000000" w:themeColor="text1"/>
          <w:sz w:val="24"/>
          <w:szCs w:val="24"/>
        </w:rPr>
        <w:t xml:space="preserve">Для студентов проведен  круглый стол « Не сломай свою судьбу» с участием медработников  Поповой Л.И., Ефремовой Д.Н. </w:t>
      </w:r>
    </w:p>
    <w:p w:rsidR="001B1100" w:rsidRDefault="001B1100" w:rsidP="001B1100">
      <w:pPr>
        <w:rPr>
          <w:rFonts w:ascii="Times New Roman" w:hAnsi="Times New Roman"/>
          <w:color w:val="000000" w:themeColor="text1"/>
          <w:sz w:val="24"/>
          <w:szCs w:val="24"/>
        </w:rPr>
      </w:pPr>
      <w:r>
        <w:rPr>
          <w:rFonts w:ascii="Times New Roman" w:hAnsi="Times New Roman"/>
          <w:color w:val="000000" w:themeColor="text1"/>
          <w:sz w:val="24"/>
          <w:szCs w:val="24"/>
        </w:rPr>
        <w:t xml:space="preserve">Разговор шел вокруг актуальных </w:t>
      </w:r>
      <w:r w:rsidRPr="00D6578F">
        <w:rPr>
          <w:rFonts w:ascii="Times New Roman" w:hAnsi="Times New Roman"/>
          <w:color w:val="000000" w:themeColor="text1"/>
          <w:sz w:val="24"/>
          <w:szCs w:val="24"/>
        </w:rPr>
        <w:t>злободневных проблем, связанных ПАВ, СПИД, венерическим болезнями, личной гигиены и.т.д.</w:t>
      </w:r>
    </w:p>
    <w:p w:rsidR="001B1100" w:rsidRDefault="001B1100" w:rsidP="001B1100">
      <w:pPr>
        <w:rPr>
          <w:rFonts w:ascii="Times New Roman" w:hAnsi="Times New Roman"/>
          <w:color w:val="000000" w:themeColor="text1"/>
          <w:sz w:val="24"/>
          <w:szCs w:val="24"/>
        </w:rPr>
      </w:pPr>
      <w:r>
        <w:rPr>
          <w:rFonts w:ascii="Times New Roman" w:hAnsi="Times New Roman"/>
          <w:color w:val="000000" w:themeColor="text1"/>
          <w:sz w:val="24"/>
          <w:szCs w:val="24"/>
        </w:rPr>
        <w:t>В результате встречи обе стороны остались удовлетворенными, студенты узнавали многое,  а медики - довольны активностью общительностью студентов. Охвачено более 56 чел.</w:t>
      </w:r>
    </w:p>
    <w:p w:rsidR="001B1100" w:rsidRDefault="001B1100" w:rsidP="001B1100">
      <w:pPr>
        <w:rPr>
          <w:rFonts w:ascii="Times New Roman" w:hAnsi="Times New Roman"/>
          <w:color w:val="000000" w:themeColor="text1"/>
          <w:sz w:val="24"/>
          <w:szCs w:val="24"/>
        </w:rPr>
      </w:pPr>
      <w:r>
        <w:rPr>
          <w:rFonts w:ascii="Times New Roman" w:hAnsi="Times New Roman"/>
          <w:color w:val="000000" w:themeColor="text1"/>
          <w:sz w:val="24"/>
          <w:szCs w:val="24"/>
        </w:rPr>
        <w:t xml:space="preserve"> По итогам индивидуальных собеседований и проведения теста. «Почему я курю», разработанного А.Леоновым, у 45 % из числа исследуемых выявлено психологическая зависимость от сигарет, 25 % исследуемых получают удовольствия от </w:t>
      </w:r>
      <w:r w:rsidRPr="00D6578F">
        <w:rPr>
          <w:rFonts w:ascii="Times New Roman" w:hAnsi="Times New Roman"/>
          <w:color w:val="000000" w:themeColor="text1"/>
          <w:sz w:val="24"/>
          <w:szCs w:val="24"/>
        </w:rPr>
        <w:t>самого процесса, курят для поддержания общения     30% студентов</w:t>
      </w:r>
      <w:r>
        <w:rPr>
          <w:rFonts w:ascii="Times New Roman" w:hAnsi="Times New Roman"/>
          <w:color w:val="000000" w:themeColor="text1"/>
          <w:sz w:val="24"/>
          <w:szCs w:val="24"/>
        </w:rPr>
        <w:t xml:space="preserve"> не курят вовсе или бросили.</w:t>
      </w:r>
    </w:p>
    <w:p w:rsidR="001B1100" w:rsidRDefault="001B1100" w:rsidP="001B1100">
      <w:pPr>
        <w:rPr>
          <w:rFonts w:ascii="Times New Roman" w:hAnsi="Times New Roman"/>
          <w:color w:val="000000" w:themeColor="text1"/>
          <w:sz w:val="24"/>
          <w:szCs w:val="24"/>
        </w:rPr>
      </w:pPr>
      <w:r>
        <w:rPr>
          <w:rFonts w:ascii="Times New Roman" w:hAnsi="Times New Roman"/>
          <w:color w:val="000000" w:themeColor="text1"/>
          <w:sz w:val="24"/>
          <w:szCs w:val="24"/>
        </w:rPr>
        <w:t xml:space="preserve"> После выше указанных действий, многие курящие студента с удовольствием согласились пойти на ограничение курения по индивидуально - составленному графику, с последующим самоотчетом.</w:t>
      </w:r>
    </w:p>
    <w:p w:rsidR="001B1100" w:rsidRDefault="001B1100" w:rsidP="001B1100">
      <w:pPr>
        <w:rPr>
          <w:rFonts w:ascii="Times New Roman" w:hAnsi="Times New Roman"/>
          <w:sz w:val="24"/>
          <w:szCs w:val="24"/>
        </w:rPr>
      </w:pPr>
      <w:r>
        <w:rPr>
          <w:rFonts w:ascii="Times New Roman" w:hAnsi="Times New Roman"/>
          <w:sz w:val="24"/>
          <w:szCs w:val="24"/>
        </w:rPr>
        <w:t xml:space="preserve">По запросу самих студентов проведено тестирование  «Асимметрия мозга», графическое, геометрическое тестирования , что говорит о том ,что у них развивается   интерес к самопознанию, психологической грамотности. </w:t>
      </w:r>
    </w:p>
    <w:p w:rsidR="001B1100" w:rsidRDefault="001B1100" w:rsidP="001B1100">
      <w:pPr>
        <w:jc w:val="both"/>
        <w:rPr>
          <w:rFonts w:ascii="Times New Roman" w:hAnsi="Times New Roman"/>
          <w:sz w:val="24"/>
          <w:szCs w:val="24"/>
        </w:rPr>
      </w:pPr>
      <w:r>
        <w:rPr>
          <w:rFonts w:ascii="Times New Roman" w:hAnsi="Times New Roman"/>
          <w:sz w:val="24"/>
          <w:szCs w:val="24"/>
        </w:rPr>
        <w:t xml:space="preserve">     Важную роль играет оценка профессиональной направленности и пригодности студентов к выбираемой специальности. (по-моему это и есть основное отличие психологической службы техникума от других). </w:t>
      </w:r>
    </w:p>
    <w:p w:rsidR="001B1100" w:rsidRDefault="001B1100" w:rsidP="001B1100">
      <w:pPr>
        <w:jc w:val="both"/>
        <w:rPr>
          <w:rFonts w:ascii="Times New Roman" w:hAnsi="Times New Roman"/>
          <w:sz w:val="24"/>
          <w:szCs w:val="24"/>
        </w:rPr>
      </w:pPr>
      <w:r>
        <w:rPr>
          <w:rFonts w:ascii="Times New Roman" w:hAnsi="Times New Roman"/>
          <w:sz w:val="24"/>
          <w:szCs w:val="24"/>
        </w:rPr>
        <w:t>Буклет «Психологическая карта профессий»,обследование по опроснику ДДО (дифференциально-диагностический опросник) по  методике Климова и др.  помогают студентам оценить  свои настоящие способности и склонности, узнать о мотивах выбора профессии, о своих профессиональных  возможностях- профессиональной пригодности-ознакомиться с профессионально важными качествами- это индивидуальные особенности человека, которые являются условием успешности овладения выбираемой профессии.</w:t>
      </w:r>
    </w:p>
    <w:p w:rsidR="001B1100" w:rsidRDefault="001B1100" w:rsidP="001B1100">
      <w:pPr>
        <w:jc w:val="both"/>
        <w:rPr>
          <w:rFonts w:ascii="Times New Roman" w:hAnsi="Times New Roman"/>
          <w:sz w:val="24"/>
          <w:szCs w:val="24"/>
        </w:rPr>
      </w:pPr>
      <w:r>
        <w:rPr>
          <w:rFonts w:ascii="Times New Roman" w:hAnsi="Times New Roman"/>
          <w:sz w:val="24"/>
          <w:szCs w:val="24"/>
        </w:rPr>
        <w:t>А индивидуальные, групповые беседы, консультации помогают студентам глубже понять ,что от правильного осознанного выбора профессии зависит будущее, найти свое место в жизни.</w:t>
      </w:r>
    </w:p>
    <w:p w:rsidR="001B1100" w:rsidRDefault="001B1100" w:rsidP="001B1100">
      <w:pPr>
        <w:spacing w:before="120" w:after="120" w:line="240" w:lineRule="auto"/>
        <w:jc w:val="both"/>
        <w:rPr>
          <w:rFonts w:ascii="Times New Roman" w:hAnsi="Times New Roman"/>
          <w:sz w:val="24"/>
          <w:szCs w:val="24"/>
        </w:rPr>
      </w:pPr>
      <w:r>
        <w:rPr>
          <w:rFonts w:ascii="Times New Roman" w:hAnsi="Times New Roman"/>
          <w:sz w:val="24"/>
          <w:szCs w:val="24"/>
        </w:rPr>
        <w:lastRenderedPageBreak/>
        <w:t>Были проведены следующие мероприятия: беседа на тему: « Что такое Призвание», «выставка выбор профессии второе рождение человека», видео-урок « пять секретов Мужчин»,компьютерное тестирование «Личностный опросник Айзенка» ( по запросу),Встреча «Истоки кузницы рабочих кадров» Василевым К.В.,</w:t>
      </w:r>
    </w:p>
    <w:p w:rsidR="001B1100" w:rsidRDefault="001B1100" w:rsidP="001B1100">
      <w:pPr>
        <w:spacing w:before="120" w:after="120" w:line="240" w:lineRule="auto"/>
        <w:jc w:val="both"/>
        <w:rPr>
          <w:rFonts w:ascii="Times New Roman" w:hAnsi="Times New Roman"/>
          <w:sz w:val="24"/>
          <w:szCs w:val="24"/>
        </w:rPr>
      </w:pPr>
      <w:r>
        <w:rPr>
          <w:rFonts w:ascii="Times New Roman" w:hAnsi="Times New Roman"/>
          <w:sz w:val="24"/>
          <w:szCs w:val="24"/>
        </w:rPr>
        <w:t>Проведение Акции:</w:t>
      </w:r>
    </w:p>
    <w:p w:rsidR="001B1100" w:rsidRDefault="001B1100" w:rsidP="001B1100">
      <w:pPr>
        <w:spacing w:before="120" w:after="120" w:line="240" w:lineRule="auto"/>
        <w:jc w:val="both"/>
        <w:rPr>
          <w:rFonts w:ascii="Times New Roman" w:hAnsi="Times New Roman"/>
          <w:sz w:val="24"/>
          <w:szCs w:val="24"/>
        </w:rPr>
      </w:pPr>
      <w:r>
        <w:rPr>
          <w:rFonts w:ascii="Times New Roman" w:hAnsi="Times New Roman"/>
          <w:sz w:val="24"/>
          <w:szCs w:val="24"/>
        </w:rPr>
        <w:t>«Тепло добрых рук», проведение «Новогоднего праздника для студентов проживающих общежития»</w:t>
      </w:r>
    </w:p>
    <w:p w:rsidR="001B1100" w:rsidRDefault="001B1100" w:rsidP="001B1100">
      <w:pPr>
        <w:spacing w:after="0"/>
        <w:jc w:val="center"/>
        <w:rPr>
          <w:rFonts w:ascii="Times New Roman" w:hAnsi="Times New Roman"/>
          <w:bCs/>
          <w:sz w:val="24"/>
          <w:szCs w:val="24"/>
          <w:lang w:eastAsia="ru-RU"/>
        </w:rPr>
      </w:pPr>
    </w:p>
    <w:p w:rsidR="001B1100" w:rsidRPr="00056733" w:rsidRDefault="001B1100" w:rsidP="001B1100">
      <w:pPr>
        <w:spacing w:after="0"/>
        <w:jc w:val="center"/>
        <w:rPr>
          <w:rFonts w:ascii="Times New Roman" w:hAnsi="Times New Roman"/>
          <w:bCs/>
          <w:sz w:val="24"/>
          <w:szCs w:val="24"/>
          <w:lang w:eastAsia="ru-RU"/>
        </w:rPr>
      </w:pPr>
      <w:r w:rsidRPr="00C76A12">
        <w:rPr>
          <w:rFonts w:ascii="Times New Roman" w:hAnsi="Times New Roman"/>
          <w:bCs/>
          <w:sz w:val="24"/>
          <w:szCs w:val="24"/>
          <w:lang w:eastAsia="ru-RU"/>
        </w:rPr>
        <w:t>Организация питания, медицинское обслуживание, общежитие</w:t>
      </w:r>
    </w:p>
    <w:p w:rsidR="001B1100" w:rsidRPr="00AA43F7" w:rsidRDefault="001B1100" w:rsidP="001B1100">
      <w:pPr>
        <w:spacing w:after="0"/>
        <w:ind w:firstLine="708"/>
        <w:jc w:val="both"/>
        <w:rPr>
          <w:rFonts w:ascii="Times New Roman" w:hAnsi="Times New Roman"/>
          <w:sz w:val="24"/>
          <w:szCs w:val="24"/>
        </w:rPr>
      </w:pPr>
      <w:r w:rsidRPr="00AA43F7">
        <w:rPr>
          <w:rFonts w:ascii="Times New Roman" w:hAnsi="Times New Roman"/>
          <w:sz w:val="24"/>
          <w:szCs w:val="24"/>
        </w:rPr>
        <w:t>В техникуме  работает сто</w:t>
      </w:r>
      <w:r>
        <w:rPr>
          <w:rFonts w:ascii="Times New Roman" w:hAnsi="Times New Roman"/>
          <w:sz w:val="24"/>
          <w:szCs w:val="24"/>
        </w:rPr>
        <w:t>ловая на 60 посадочных мест .</w:t>
      </w:r>
      <w:r w:rsidRPr="00AA43F7">
        <w:rPr>
          <w:rFonts w:ascii="Times New Roman" w:hAnsi="Times New Roman"/>
        </w:rPr>
        <w:t>Организация питания студентов осуществл</w:t>
      </w:r>
      <w:r>
        <w:rPr>
          <w:rFonts w:ascii="Times New Roman" w:hAnsi="Times New Roman"/>
        </w:rPr>
        <w:t>яется исполнителем ООО «Кооператор</w:t>
      </w:r>
      <w:r w:rsidRPr="00AA43F7">
        <w:rPr>
          <w:rFonts w:ascii="Times New Roman" w:hAnsi="Times New Roman"/>
        </w:rPr>
        <w:t>»в полном соответствии с СанПин.</w:t>
      </w:r>
    </w:p>
    <w:p w:rsidR="001B1100" w:rsidRPr="00AA43F7" w:rsidRDefault="001B1100" w:rsidP="001B1100">
      <w:pPr>
        <w:spacing w:after="0"/>
        <w:ind w:firstLine="708"/>
        <w:jc w:val="both"/>
        <w:rPr>
          <w:rFonts w:ascii="Times New Roman" w:hAnsi="Times New Roman"/>
          <w:sz w:val="24"/>
          <w:szCs w:val="24"/>
        </w:rPr>
      </w:pPr>
      <w:r w:rsidRPr="00AA43F7">
        <w:rPr>
          <w:rFonts w:ascii="Times New Roman" w:hAnsi="Times New Roman"/>
          <w:sz w:val="24"/>
          <w:szCs w:val="24"/>
        </w:rPr>
        <w:t>Медицинское обслуживание студен</w:t>
      </w:r>
      <w:r>
        <w:rPr>
          <w:rFonts w:ascii="Times New Roman" w:hAnsi="Times New Roman"/>
          <w:sz w:val="24"/>
          <w:szCs w:val="24"/>
        </w:rPr>
        <w:t>тов и работников по договору ЦРБ Нюрбинского района:</w:t>
      </w:r>
      <w:r w:rsidRPr="00AA43F7">
        <w:rPr>
          <w:rFonts w:ascii="Times New Roman" w:hAnsi="Times New Roman"/>
          <w:sz w:val="24"/>
          <w:szCs w:val="24"/>
        </w:rPr>
        <w:t xml:space="preserve"> организацию и  проведение плановых медицинских осмотров, учета заболеваемости студентов, профилактическую работу (проведение прививок, беседы и лекции по проблемам заболеваемости, раннее выявление заболеваний студентов, проведение дней здоровья).</w:t>
      </w:r>
    </w:p>
    <w:p w:rsidR="001B1100" w:rsidRPr="00AA43F7" w:rsidRDefault="001B1100" w:rsidP="001B1100">
      <w:pPr>
        <w:spacing w:after="0"/>
        <w:ind w:firstLine="708"/>
        <w:jc w:val="both"/>
        <w:rPr>
          <w:rFonts w:ascii="Times New Roman" w:hAnsi="Times New Roman"/>
          <w:sz w:val="24"/>
          <w:szCs w:val="24"/>
        </w:rPr>
      </w:pPr>
      <w:r w:rsidRPr="00AA43F7">
        <w:rPr>
          <w:rFonts w:ascii="Times New Roman" w:hAnsi="Times New Roman"/>
          <w:sz w:val="24"/>
          <w:szCs w:val="24"/>
        </w:rPr>
        <w:t>В техникуме проводится системная работа по формированию здорового образа жизни студентов, большое внимание уделяется их вовлечению в работу спортивных секций, участию в спортивных м</w:t>
      </w:r>
      <w:r>
        <w:rPr>
          <w:rFonts w:ascii="Times New Roman" w:hAnsi="Times New Roman"/>
          <w:sz w:val="24"/>
          <w:szCs w:val="24"/>
        </w:rPr>
        <w:t xml:space="preserve">ероприятиях района и республики. </w:t>
      </w:r>
      <w:r w:rsidRPr="00AA43F7">
        <w:rPr>
          <w:rFonts w:ascii="Times New Roman" w:hAnsi="Times New Roman"/>
          <w:sz w:val="24"/>
          <w:szCs w:val="24"/>
        </w:rPr>
        <w:t xml:space="preserve"> Социально-бытовые условие в техникуме направлены на охрану и укрепление здоровья обучающихся.</w:t>
      </w:r>
    </w:p>
    <w:p w:rsidR="001B1100" w:rsidRPr="008F1609" w:rsidRDefault="001B1100" w:rsidP="001B1100">
      <w:pPr>
        <w:spacing w:after="0"/>
        <w:ind w:firstLine="708"/>
        <w:jc w:val="both"/>
        <w:rPr>
          <w:rFonts w:ascii="Times New Roman" w:hAnsi="Times New Roman"/>
          <w:sz w:val="24"/>
          <w:szCs w:val="24"/>
        </w:rPr>
      </w:pPr>
      <w:r w:rsidRPr="00AA43F7">
        <w:rPr>
          <w:rFonts w:ascii="Times New Roman" w:hAnsi="Times New Roman"/>
          <w:sz w:val="24"/>
          <w:szCs w:val="24"/>
        </w:rPr>
        <w:t>Администрация</w:t>
      </w:r>
      <w:r>
        <w:rPr>
          <w:rFonts w:ascii="Times New Roman" w:hAnsi="Times New Roman"/>
          <w:sz w:val="24"/>
          <w:szCs w:val="24"/>
        </w:rPr>
        <w:t xml:space="preserve"> техникума </w:t>
      </w:r>
      <w:r w:rsidRPr="00AA43F7">
        <w:rPr>
          <w:rFonts w:ascii="Times New Roman" w:hAnsi="Times New Roman"/>
          <w:sz w:val="24"/>
          <w:szCs w:val="24"/>
        </w:rPr>
        <w:t xml:space="preserve"> принимает необходимые меры для создания благоприятных условий для  обучения и воспитания  студентов  техникума. </w:t>
      </w:r>
    </w:p>
    <w:p w:rsidR="001B1100" w:rsidRDefault="001B1100" w:rsidP="001B1100">
      <w:pPr>
        <w:autoSpaceDE w:val="0"/>
        <w:autoSpaceDN w:val="0"/>
        <w:adjustRightInd w:val="0"/>
        <w:spacing w:after="0"/>
        <w:jc w:val="center"/>
        <w:rPr>
          <w:rFonts w:ascii="Times New Roman" w:hAnsi="Times New Roman"/>
          <w:bCs/>
          <w:sz w:val="24"/>
          <w:szCs w:val="24"/>
        </w:rPr>
      </w:pPr>
    </w:p>
    <w:p w:rsidR="001B1100" w:rsidRPr="00C76A12" w:rsidRDefault="001B1100" w:rsidP="001B1100">
      <w:pPr>
        <w:autoSpaceDE w:val="0"/>
        <w:autoSpaceDN w:val="0"/>
        <w:adjustRightInd w:val="0"/>
        <w:spacing w:after="0"/>
        <w:jc w:val="center"/>
        <w:rPr>
          <w:rFonts w:ascii="Times New Roman" w:hAnsi="Times New Roman"/>
          <w:bCs/>
          <w:sz w:val="24"/>
          <w:szCs w:val="24"/>
        </w:rPr>
      </w:pPr>
      <w:r w:rsidRPr="00C76A12">
        <w:rPr>
          <w:rFonts w:ascii="Times New Roman" w:hAnsi="Times New Roman"/>
          <w:bCs/>
          <w:sz w:val="24"/>
          <w:szCs w:val="24"/>
        </w:rPr>
        <w:t>Студенческое общежитие техникума</w:t>
      </w:r>
    </w:p>
    <w:p w:rsidR="001B1100" w:rsidRDefault="001B1100" w:rsidP="001B1100">
      <w:pPr>
        <w:autoSpaceDE w:val="0"/>
        <w:autoSpaceDN w:val="0"/>
        <w:adjustRightInd w:val="0"/>
        <w:spacing w:after="0"/>
        <w:ind w:firstLine="708"/>
        <w:jc w:val="both"/>
        <w:rPr>
          <w:rFonts w:ascii="Times New Roman" w:hAnsi="Times New Roman"/>
          <w:bCs/>
          <w:sz w:val="24"/>
          <w:szCs w:val="24"/>
        </w:rPr>
      </w:pPr>
      <w:r w:rsidRPr="00313324">
        <w:rPr>
          <w:rFonts w:ascii="Times New Roman" w:hAnsi="Times New Roman"/>
          <w:bCs/>
          <w:sz w:val="24"/>
          <w:szCs w:val="24"/>
        </w:rPr>
        <w:t>В техникуме имеет</w:t>
      </w:r>
      <w:r>
        <w:rPr>
          <w:rFonts w:ascii="Times New Roman" w:hAnsi="Times New Roman"/>
          <w:bCs/>
          <w:sz w:val="24"/>
          <w:szCs w:val="24"/>
        </w:rPr>
        <w:t>ся студенческое общежитие на 50</w:t>
      </w:r>
      <w:r w:rsidRPr="00313324">
        <w:rPr>
          <w:rFonts w:ascii="Times New Roman" w:hAnsi="Times New Roman"/>
          <w:bCs/>
          <w:sz w:val="24"/>
          <w:szCs w:val="24"/>
        </w:rPr>
        <w:t xml:space="preserve"> мест  и находится </w:t>
      </w:r>
      <w:r>
        <w:rPr>
          <w:rFonts w:ascii="Times New Roman" w:hAnsi="Times New Roman"/>
          <w:bCs/>
          <w:sz w:val="24"/>
          <w:szCs w:val="24"/>
        </w:rPr>
        <w:t xml:space="preserve">по адресу: Маар, Набережная 22.  </w:t>
      </w:r>
    </w:p>
    <w:p w:rsidR="001B1100" w:rsidRDefault="001B1100" w:rsidP="001B1100">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Отделение Нюрба, з</w:t>
      </w:r>
      <w:r w:rsidRPr="00313324">
        <w:rPr>
          <w:rFonts w:ascii="Times New Roman" w:hAnsi="Times New Roman"/>
          <w:bCs/>
          <w:sz w:val="24"/>
          <w:szCs w:val="24"/>
        </w:rPr>
        <w:t>дание общежития двухэтажное, к</w:t>
      </w:r>
      <w:r>
        <w:rPr>
          <w:rFonts w:ascii="Times New Roman" w:hAnsi="Times New Roman"/>
          <w:bCs/>
          <w:sz w:val="24"/>
          <w:szCs w:val="24"/>
        </w:rPr>
        <w:t>аменное, благоустроенное 22 мест</w:t>
      </w:r>
      <w:r w:rsidRPr="00313324">
        <w:rPr>
          <w:rFonts w:ascii="Times New Roman" w:hAnsi="Times New Roman"/>
          <w:bCs/>
          <w:sz w:val="24"/>
          <w:szCs w:val="24"/>
        </w:rPr>
        <w:t xml:space="preserve">. </w:t>
      </w:r>
    </w:p>
    <w:p w:rsidR="001B1100" w:rsidRPr="00313324" w:rsidRDefault="001B1100" w:rsidP="001B1100">
      <w:pPr>
        <w:autoSpaceDE w:val="0"/>
        <w:autoSpaceDN w:val="0"/>
        <w:adjustRightInd w:val="0"/>
        <w:spacing w:after="0"/>
        <w:ind w:firstLine="708"/>
        <w:jc w:val="both"/>
        <w:rPr>
          <w:rFonts w:ascii="Times New Roman" w:hAnsi="Times New Roman"/>
          <w:bCs/>
          <w:sz w:val="24"/>
          <w:szCs w:val="24"/>
        </w:rPr>
      </w:pPr>
      <w:r w:rsidRPr="00313324">
        <w:rPr>
          <w:rFonts w:ascii="Times New Roman" w:hAnsi="Times New Roman"/>
          <w:bCs/>
          <w:sz w:val="24"/>
          <w:szCs w:val="24"/>
        </w:rPr>
        <w:t>Основной контингент жильцов из Нюрбинского района, из Вилюйского – 1,  из Верхневилюйского – 4, из Мирного -1, из Сунтарского -2, из Якутска -1, Усть-Алданского -1,</w:t>
      </w:r>
    </w:p>
    <w:p w:rsidR="001B1100" w:rsidRPr="00313324" w:rsidRDefault="001B1100" w:rsidP="001B1100">
      <w:pPr>
        <w:autoSpaceDE w:val="0"/>
        <w:autoSpaceDN w:val="0"/>
        <w:adjustRightInd w:val="0"/>
        <w:spacing w:after="0"/>
        <w:ind w:firstLine="708"/>
        <w:jc w:val="both"/>
        <w:rPr>
          <w:rFonts w:ascii="Times New Roman" w:hAnsi="Times New Roman"/>
          <w:bCs/>
          <w:sz w:val="24"/>
          <w:szCs w:val="24"/>
        </w:rPr>
      </w:pPr>
      <w:r w:rsidRPr="00313324">
        <w:rPr>
          <w:rFonts w:ascii="Times New Roman" w:hAnsi="Times New Roman"/>
          <w:bCs/>
          <w:sz w:val="24"/>
          <w:szCs w:val="24"/>
        </w:rPr>
        <w:t>По адаптации работы проводились по плану (знакомство с личными делами, индивидуальные беседы, анкетирование, циклы бесед на темы:История и традиции общежития», «Роль самоорганизации студента»,  «Декада здоровья», беседа о личной гигиене студентов).</w:t>
      </w:r>
    </w:p>
    <w:p w:rsidR="001B1100" w:rsidRPr="00313324" w:rsidRDefault="001B1100" w:rsidP="001B1100">
      <w:pPr>
        <w:autoSpaceDE w:val="0"/>
        <w:autoSpaceDN w:val="0"/>
        <w:adjustRightInd w:val="0"/>
        <w:spacing w:after="0"/>
        <w:ind w:firstLine="708"/>
        <w:jc w:val="both"/>
        <w:rPr>
          <w:rFonts w:ascii="Times New Roman" w:hAnsi="Times New Roman"/>
          <w:bCs/>
          <w:sz w:val="24"/>
          <w:szCs w:val="24"/>
        </w:rPr>
      </w:pPr>
      <w:r w:rsidRPr="00313324">
        <w:rPr>
          <w:rFonts w:ascii="Times New Roman" w:hAnsi="Times New Roman"/>
          <w:bCs/>
          <w:sz w:val="24"/>
          <w:szCs w:val="24"/>
        </w:rPr>
        <w:t>Каждый месяц проводится общее собрание жильцов. Мероприятия проводятся по плану. Участие жильцов 98%. Заключались двухсторонние договора со студентами, заполняется каждый журнал по ТБ и ПБ.</w:t>
      </w:r>
    </w:p>
    <w:p w:rsidR="001B1100" w:rsidRDefault="001B1100" w:rsidP="001B1100">
      <w:pPr>
        <w:autoSpaceDE w:val="0"/>
        <w:autoSpaceDN w:val="0"/>
        <w:adjustRightInd w:val="0"/>
        <w:spacing w:after="0"/>
        <w:ind w:firstLine="708"/>
        <w:jc w:val="both"/>
        <w:rPr>
          <w:rFonts w:ascii="Times New Roman" w:hAnsi="Times New Roman"/>
          <w:bCs/>
          <w:sz w:val="24"/>
          <w:szCs w:val="24"/>
        </w:rPr>
      </w:pPr>
      <w:r w:rsidRPr="00313324">
        <w:rPr>
          <w:rFonts w:ascii="Times New Roman" w:hAnsi="Times New Roman"/>
          <w:bCs/>
          <w:sz w:val="24"/>
          <w:szCs w:val="24"/>
        </w:rPr>
        <w:t xml:space="preserve">В целях оказания услуг и выполнения работ в области воспитания и обеспечения необходимых условий для развития личности проводились мероприятия, в которых участие студентов составляет 97%. Студенты активно принимают участие во всех проводимых мероприятиях техникума, наслега, района. </w:t>
      </w:r>
    </w:p>
    <w:p w:rsidR="001B1100" w:rsidRDefault="001B1100" w:rsidP="001B1100">
      <w:pPr>
        <w:autoSpaceDE w:val="0"/>
        <w:autoSpaceDN w:val="0"/>
        <w:adjustRightInd w:val="0"/>
        <w:spacing w:after="0"/>
        <w:jc w:val="both"/>
        <w:rPr>
          <w:rFonts w:ascii="Times New Roman" w:hAnsi="Times New Roman"/>
          <w:bCs/>
          <w:sz w:val="24"/>
          <w:szCs w:val="24"/>
        </w:rPr>
      </w:pPr>
      <w:r w:rsidRPr="00313324">
        <w:rPr>
          <w:rFonts w:ascii="Times New Roman" w:hAnsi="Times New Roman"/>
          <w:bCs/>
          <w:sz w:val="24"/>
          <w:szCs w:val="24"/>
        </w:rPr>
        <w:t xml:space="preserve">Участвовали в спортивных мероприятиях по волейболу, шашкам, шахматам, настольному теннису и вольной борьбе, а так же участвовали в научно-практических конференциях. </w:t>
      </w:r>
    </w:p>
    <w:p w:rsidR="001B1100" w:rsidRDefault="001B1100" w:rsidP="001B1100">
      <w:pPr>
        <w:autoSpaceDE w:val="0"/>
        <w:autoSpaceDN w:val="0"/>
        <w:adjustRightInd w:val="0"/>
        <w:spacing w:after="0"/>
        <w:jc w:val="both"/>
        <w:rPr>
          <w:rFonts w:ascii="Times New Roman" w:hAnsi="Times New Roman"/>
          <w:bCs/>
          <w:sz w:val="24"/>
          <w:szCs w:val="24"/>
        </w:rPr>
      </w:pPr>
    </w:p>
    <w:p w:rsidR="001B1100" w:rsidRDefault="001B1100" w:rsidP="008C0F99">
      <w:pPr>
        <w:spacing w:before="120" w:after="120" w:line="240" w:lineRule="auto"/>
        <w:ind w:firstLine="709"/>
        <w:jc w:val="center"/>
        <w:rPr>
          <w:rFonts w:ascii="Times New Roman" w:hAnsi="Times New Roman"/>
          <w:sz w:val="24"/>
          <w:szCs w:val="24"/>
        </w:rPr>
      </w:pPr>
      <w:r w:rsidRPr="009E0C62">
        <w:rPr>
          <w:rFonts w:ascii="Times New Roman" w:hAnsi="Times New Roman"/>
          <w:sz w:val="24"/>
          <w:szCs w:val="24"/>
        </w:rPr>
        <w:t>Спортивно-оздоровительная работа.</w:t>
      </w:r>
    </w:p>
    <w:p w:rsidR="001B1100" w:rsidRDefault="001B1100" w:rsidP="001B1100">
      <w:pPr>
        <w:spacing w:before="120" w:after="120" w:line="240" w:lineRule="auto"/>
        <w:ind w:firstLine="709"/>
        <w:jc w:val="both"/>
        <w:rPr>
          <w:rFonts w:ascii="Times New Roman" w:hAnsi="Times New Roman"/>
          <w:sz w:val="24"/>
          <w:szCs w:val="24"/>
        </w:rPr>
      </w:pPr>
      <w:r>
        <w:rPr>
          <w:rFonts w:ascii="Times New Roman" w:hAnsi="Times New Roman"/>
          <w:sz w:val="24"/>
          <w:szCs w:val="24"/>
        </w:rPr>
        <w:lastRenderedPageBreak/>
        <w:t>Воспитательная работа осуществляется всеми структурными подразделениями техникума. В техникуме работают 8 кружков и спортивных секций: волейбол, настольные теннис ,футбол,  масреслинг, нац. прыжки, техтворчество  « Уран тарбахтар», английский язык, библиотечное дело. Всего кружках занимаются 100% студентов. Благодаря работе кружков и секций имеют возможность развивать свои способности и таланты.</w:t>
      </w:r>
    </w:p>
    <w:p w:rsidR="001B1100" w:rsidRPr="00162694" w:rsidRDefault="001B1100" w:rsidP="00162694">
      <w:pPr>
        <w:spacing w:before="120" w:after="120" w:line="240" w:lineRule="auto"/>
        <w:ind w:firstLine="709"/>
        <w:jc w:val="both"/>
        <w:rPr>
          <w:rFonts w:ascii="Times New Roman" w:hAnsi="Times New Roman"/>
          <w:sz w:val="24"/>
          <w:szCs w:val="24"/>
        </w:rPr>
      </w:pPr>
    </w:p>
    <w:p w:rsidR="001B1100" w:rsidRDefault="001B1100" w:rsidP="001B1100">
      <w:pPr>
        <w:autoSpaceDE w:val="0"/>
        <w:autoSpaceDN w:val="0"/>
        <w:adjustRightInd w:val="0"/>
        <w:spacing w:after="0"/>
        <w:ind w:firstLine="708"/>
        <w:jc w:val="center"/>
        <w:rPr>
          <w:rFonts w:ascii="Times New Roman" w:hAnsi="Times New Roman"/>
          <w:bCs/>
          <w:sz w:val="24"/>
          <w:szCs w:val="24"/>
        </w:rPr>
      </w:pPr>
      <w:r>
        <w:rPr>
          <w:rFonts w:ascii="Times New Roman" w:hAnsi="Times New Roman"/>
          <w:bCs/>
          <w:sz w:val="24"/>
          <w:szCs w:val="24"/>
        </w:rPr>
        <w:t>Общетехникумовские мероприятия</w:t>
      </w:r>
      <w:r w:rsidRPr="00313324">
        <w:rPr>
          <w:rFonts w:ascii="Times New Roman" w:hAnsi="Times New Roman"/>
          <w:bCs/>
          <w:sz w:val="24"/>
          <w:szCs w:val="24"/>
        </w:rPr>
        <w:t>:</w:t>
      </w:r>
    </w:p>
    <w:p w:rsidR="001B1100" w:rsidRPr="00DE72F8" w:rsidRDefault="001B1100" w:rsidP="001B1100">
      <w:pPr>
        <w:shd w:val="clear" w:color="auto" w:fill="FFFFFF"/>
        <w:spacing w:after="0"/>
        <w:ind w:left="4" w:firstLine="696"/>
        <w:jc w:val="both"/>
        <w:rPr>
          <w:rFonts w:ascii="Times New Roman" w:eastAsia="Times New Roman" w:hAnsi="Times New Roman"/>
          <w:sz w:val="24"/>
          <w:szCs w:val="24"/>
        </w:rPr>
      </w:pPr>
      <w:r w:rsidRPr="00DE72F8">
        <w:rPr>
          <w:rFonts w:ascii="Times New Roman" w:eastAsia="Times New Roman" w:hAnsi="Times New Roman"/>
          <w:sz w:val="24"/>
          <w:szCs w:val="24"/>
        </w:rPr>
        <w:t>Вся воспитательная работа в</w:t>
      </w:r>
      <w:r>
        <w:rPr>
          <w:rFonts w:ascii="Times New Roman" w:eastAsia="Times New Roman" w:hAnsi="Times New Roman"/>
          <w:sz w:val="24"/>
          <w:szCs w:val="24"/>
        </w:rPr>
        <w:t xml:space="preserve"> этой полугодии</w:t>
      </w:r>
      <w:r w:rsidRPr="00DE72F8">
        <w:rPr>
          <w:rFonts w:ascii="Times New Roman" w:eastAsia="Times New Roman" w:hAnsi="Times New Roman"/>
          <w:sz w:val="24"/>
          <w:szCs w:val="24"/>
        </w:rPr>
        <w:t xml:space="preserve"> строилас</w:t>
      </w:r>
      <w:r>
        <w:rPr>
          <w:rFonts w:ascii="Times New Roman" w:eastAsia="Times New Roman" w:hAnsi="Times New Roman"/>
          <w:sz w:val="24"/>
          <w:szCs w:val="24"/>
        </w:rPr>
        <w:t>ь на тесном контакте со студентами,  кураторов</w:t>
      </w:r>
      <w:r w:rsidRPr="00DE72F8">
        <w:rPr>
          <w:rFonts w:ascii="Times New Roman" w:eastAsia="Times New Roman" w:hAnsi="Times New Roman"/>
          <w:sz w:val="24"/>
          <w:szCs w:val="24"/>
        </w:rPr>
        <w:t xml:space="preserve">, воспитателей и администрации </w:t>
      </w:r>
      <w:r>
        <w:rPr>
          <w:rFonts w:ascii="Times New Roman" w:eastAsia="Times New Roman" w:hAnsi="Times New Roman"/>
          <w:sz w:val="24"/>
          <w:szCs w:val="24"/>
        </w:rPr>
        <w:t>техникума</w:t>
      </w:r>
      <w:r w:rsidRPr="00DE72F8">
        <w:rPr>
          <w:rFonts w:ascii="Times New Roman" w:eastAsia="Times New Roman" w:hAnsi="Times New Roman"/>
          <w:sz w:val="24"/>
          <w:szCs w:val="24"/>
        </w:rPr>
        <w:t>.</w:t>
      </w:r>
    </w:p>
    <w:p w:rsidR="001B1100" w:rsidRPr="00DE72F8" w:rsidRDefault="001B1100" w:rsidP="001B1100">
      <w:pPr>
        <w:shd w:val="clear" w:color="auto" w:fill="FFFFFF"/>
        <w:spacing w:after="0"/>
        <w:ind w:left="442"/>
        <w:rPr>
          <w:rFonts w:ascii="Times New Roman" w:eastAsia="Times New Roman" w:hAnsi="Times New Roman"/>
          <w:sz w:val="24"/>
          <w:szCs w:val="24"/>
        </w:rPr>
      </w:pPr>
      <w:r w:rsidRPr="00DE72F8">
        <w:rPr>
          <w:rFonts w:ascii="Times New Roman" w:eastAsia="Times New Roman" w:hAnsi="Times New Roman"/>
          <w:sz w:val="24"/>
          <w:szCs w:val="24"/>
        </w:rPr>
        <w:t>Выполнение поставленных задач осуществлялось через различные формы и методы:</w:t>
      </w:r>
    </w:p>
    <w:p w:rsidR="001B1100" w:rsidRPr="00DE72F8" w:rsidRDefault="001B1100" w:rsidP="001B1100">
      <w:pPr>
        <w:numPr>
          <w:ilvl w:val="0"/>
          <w:numId w:val="3"/>
        </w:numPr>
        <w:shd w:val="clear" w:color="auto" w:fill="FFFFFF"/>
        <w:spacing w:after="0"/>
        <w:ind w:left="364" w:firstLine="62"/>
        <w:rPr>
          <w:rFonts w:ascii="Times New Roman" w:eastAsia="Times New Roman" w:hAnsi="Times New Roman"/>
          <w:sz w:val="24"/>
          <w:szCs w:val="24"/>
        </w:rPr>
      </w:pPr>
      <w:r w:rsidRPr="00DE72F8">
        <w:rPr>
          <w:rFonts w:ascii="Times New Roman" w:eastAsia="Times New Roman" w:hAnsi="Times New Roman"/>
          <w:sz w:val="24"/>
          <w:szCs w:val="24"/>
        </w:rPr>
        <w:t>концертные программы,</w:t>
      </w:r>
    </w:p>
    <w:p w:rsidR="001B1100" w:rsidRPr="00DE72F8" w:rsidRDefault="001B1100" w:rsidP="001B1100">
      <w:pPr>
        <w:numPr>
          <w:ilvl w:val="0"/>
          <w:numId w:val="3"/>
        </w:numPr>
        <w:shd w:val="clear" w:color="auto" w:fill="FFFFFF"/>
        <w:spacing w:after="0"/>
        <w:ind w:left="364" w:firstLine="62"/>
        <w:rPr>
          <w:rFonts w:ascii="Times New Roman" w:eastAsia="Times New Roman" w:hAnsi="Times New Roman"/>
          <w:sz w:val="24"/>
          <w:szCs w:val="24"/>
        </w:rPr>
      </w:pPr>
      <w:r w:rsidRPr="00DE72F8">
        <w:rPr>
          <w:rFonts w:ascii="Times New Roman" w:eastAsia="Times New Roman" w:hAnsi="Times New Roman"/>
          <w:sz w:val="24"/>
          <w:szCs w:val="24"/>
        </w:rPr>
        <w:t>акции,</w:t>
      </w:r>
    </w:p>
    <w:p w:rsidR="001B1100" w:rsidRPr="00573E64" w:rsidRDefault="001B1100" w:rsidP="001B1100">
      <w:pPr>
        <w:numPr>
          <w:ilvl w:val="0"/>
          <w:numId w:val="3"/>
        </w:numPr>
        <w:shd w:val="clear" w:color="auto" w:fill="FFFFFF"/>
        <w:spacing w:after="0"/>
        <w:ind w:left="364" w:firstLine="62"/>
        <w:rPr>
          <w:rFonts w:ascii="Times New Roman" w:eastAsia="Times New Roman" w:hAnsi="Times New Roman"/>
          <w:sz w:val="24"/>
          <w:szCs w:val="24"/>
        </w:rPr>
      </w:pPr>
      <w:r w:rsidRPr="00DE72F8">
        <w:rPr>
          <w:rFonts w:ascii="Times New Roman" w:eastAsia="Times New Roman" w:hAnsi="Times New Roman"/>
          <w:sz w:val="24"/>
          <w:szCs w:val="24"/>
        </w:rPr>
        <w:t>выставки,</w:t>
      </w:r>
    </w:p>
    <w:p w:rsidR="001B1100" w:rsidRPr="00DE72F8" w:rsidRDefault="001B1100" w:rsidP="001B1100">
      <w:pPr>
        <w:numPr>
          <w:ilvl w:val="0"/>
          <w:numId w:val="3"/>
        </w:numPr>
        <w:shd w:val="clear" w:color="auto" w:fill="FFFFFF"/>
        <w:spacing w:after="0"/>
        <w:ind w:left="364" w:firstLine="62"/>
        <w:rPr>
          <w:rFonts w:ascii="Times New Roman" w:eastAsia="Times New Roman" w:hAnsi="Times New Roman"/>
          <w:sz w:val="24"/>
          <w:szCs w:val="24"/>
        </w:rPr>
      </w:pPr>
      <w:r w:rsidRPr="00DE72F8">
        <w:rPr>
          <w:rFonts w:ascii="Times New Roman" w:eastAsia="Times New Roman" w:hAnsi="Times New Roman"/>
          <w:sz w:val="24"/>
          <w:szCs w:val="24"/>
        </w:rPr>
        <w:t>викторины,</w:t>
      </w:r>
    </w:p>
    <w:p w:rsidR="001B1100" w:rsidRPr="00DE72F8" w:rsidRDefault="001B1100" w:rsidP="001B1100">
      <w:pPr>
        <w:numPr>
          <w:ilvl w:val="0"/>
          <w:numId w:val="3"/>
        </w:numPr>
        <w:shd w:val="clear" w:color="auto" w:fill="FFFFFF"/>
        <w:spacing w:after="0"/>
        <w:ind w:left="364" w:firstLine="62"/>
        <w:rPr>
          <w:rFonts w:ascii="Times New Roman" w:eastAsia="Times New Roman" w:hAnsi="Times New Roman"/>
          <w:sz w:val="24"/>
          <w:szCs w:val="24"/>
        </w:rPr>
      </w:pPr>
      <w:r w:rsidRPr="00DE72F8">
        <w:rPr>
          <w:rFonts w:ascii="Times New Roman" w:eastAsia="Times New Roman" w:hAnsi="Times New Roman"/>
          <w:sz w:val="24"/>
          <w:szCs w:val="24"/>
        </w:rPr>
        <w:t>конкурсы,</w:t>
      </w:r>
    </w:p>
    <w:p w:rsidR="001B1100" w:rsidRPr="00AC6553" w:rsidRDefault="001B1100" w:rsidP="001B1100">
      <w:pPr>
        <w:shd w:val="clear" w:color="auto" w:fill="FFFFFF"/>
        <w:spacing w:after="0"/>
        <w:ind w:left="4" w:firstLine="700"/>
        <w:jc w:val="both"/>
        <w:rPr>
          <w:rFonts w:ascii="Times New Roman" w:eastAsia="Times New Roman" w:hAnsi="Times New Roman"/>
          <w:sz w:val="24"/>
          <w:szCs w:val="24"/>
        </w:rPr>
      </w:pPr>
      <w:r w:rsidRPr="00DE72F8">
        <w:rPr>
          <w:rFonts w:ascii="Times New Roman" w:eastAsia="Times New Roman" w:hAnsi="Times New Roman"/>
          <w:sz w:val="24"/>
          <w:szCs w:val="24"/>
        </w:rPr>
        <w:t xml:space="preserve">С целью воспитания духовно – нравственных, гражданско-патриотических и </w:t>
      </w:r>
      <w:r w:rsidRPr="00AC6553">
        <w:rPr>
          <w:rFonts w:ascii="Times New Roman" w:eastAsia="Times New Roman" w:hAnsi="Times New Roman"/>
          <w:sz w:val="24"/>
          <w:szCs w:val="24"/>
        </w:rPr>
        <w:t>художественно - эстетических качеств</w:t>
      </w:r>
      <w:r>
        <w:rPr>
          <w:rFonts w:ascii="Times New Roman" w:eastAsia="Times New Roman" w:hAnsi="Times New Roman"/>
          <w:sz w:val="24"/>
          <w:szCs w:val="24"/>
        </w:rPr>
        <w:t xml:space="preserve">, </w:t>
      </w:r>
      <w:r w:rsidRPr="00DE72F8">
        <w:rPr>
          <w:rFonts w:ascii="Times New Roman" w:eastAsia="Times New Roman" w:hAnsi="Times New Roman"/>
          <w:sz w:val="24"/>
          <w:szCs w:val="24"/>
        </w:rPr>
        <w:t xml:space="preserve">формированию здорового образа жизни. </w:t>
      </w:r>
      <w:r>
        <w:rPr>
          <w:rFonts w:ascii="Times New Roman" w:eastAsia="Times New Roman" w:hAnsi="Times New Roman"/>
          <w:sz w:val="24"/>
          <w:szCs w:val="24"/>
        </w:rPr>
        <w:t xml:space="preserve"> П</w:t>
      </w:r>
      <w:r w:rsidRPr="00AC6553">
        <w:rPr>
          <w:rFonts w:ascii="Times New Roman" w:eastAsia="Times New Roman" w:hAnsi="Times New Roman"/>
          <w:sz w:val="24"/>
          <w:szCs w:val="24"/>
        </w:rPr>
        <w:t>роведены следующие мероприятия:</w:t>
      </w:r>
    </w:p>
    <w:p w:rsidR="001B1100" w:rsidRPr="00AC6553" w:rsidRDefault="001B1100" w:rsidP="001B1100">
      <w:pPr>
        <w:spacing w:after="0"/>
        <w:rPr>
          <w:rFonts w:ascii="Times New Roman" w:hAnsi="Times New Roman"/>
          <w:sz w:val="24"/>
          <w:szCs w:val="24"/>
        </w:rPr>
      </w:pPr>
      <w:r w:rsidRPr="00AC6553">
        <w:rPr>
          <w:rFonts w:ascii="Times New Roman" w:hAnsi="Times New Roman"/>
          <w:sz w:val="24"/>
          <w:szCs w:val="24"/>
        </w:rPr>
        <w:t>- Праздник «День знаний»</w:t>
      </w:r>
    </w:p>
    <w:p w:rsidR="001B1100" w:rsidRPr="00AC6553" w:rsidRDefault="001B1100" w:rsidP="001B1100">
      <w:pPr>
        <w:shd w:val="clear" w:color="auto" w:fill="FFFFFF"/>
        <w:spacing w:after="0"/>
        <w:ind w:left="4" w:hanging="4"/>
        <w:rPr>
          <w:rFonts w:ascii="Times New Roman" w:eastAsia="Times New Roman" w:hAnsi="Times New Roman"/>
          <w:color w:val="000000"/>
          <w:sz w:val="24"/>
          <w:szCs w:val="24"/>
        </w:rPr>
      </w:pPr>
      <w:r w:rsidRPr="00AC6553">
        <w:rPr>
          <w:rFonts w:ascii="Times New Roman" w:hAnsi="Times New Roman"/>
          <w:sz w:val="24"/>
          <w:szCs w:val="24"/>
        </w:rPr>
        <w:t xml:space="preserve">- </w:t>
      </w:r>
      <w:r w:rsidRPr="00AC6553">
        <w:rPr>
          <w:rFonts w:ascii="Times New Roman" w:eastAsia="Times New Roman" w:hAnsi="Times New Roman"/>
          <w:color w:val="000000"/>
          <w:sz w:val="24"/>
          <w:szCs w:val="24"/>
        </w:rPr>
        <w:t>День солидарности в борьбе с терроризмом, видеоролики посвященные трагедии в Беслане</w:t>
      </w:r>
    </w:p>
    <w:p w:rsidR="001B1100" w:rsidRPr="009D5E27" w:rsidRDefault="001B1100" w:rsidP="001B1100">
      <w:pPr>
        <w:shd w:val="clear" w:color="auto" w:fill="FFFFFF"/>
        <w:spacing w:after="0"/>
        <w:ind w:left="4" w:hanging="4"/>
        <w:rPr>
          <w:rFonts w:ascii="Times New Roman" w:eastAsia="Times New Roman" w:hAnsi="Times New Roman"/>
          <w:sz w:val="24"/>
          <w:szCs w:val="24"/>
        </w:rPr>
      </w:pPr>
      <w:r w:rsidRPr="009D5E27">
        <w:rPr>
          <w:rFonts w:ascii="Times New Roman" w:hAnsi="Times New Roman"/>
          <w:sz w:val="24"/>
          <w:szCs w:val="24"/>
        </w:rPr>
        <w:t>-</w:t>
      </w:r>
      <w:r>
        <w:rPr>
          <w:rFonts w:ascii="Times New Roman" w:eastAsia="Times New Roman" w:hAnsi="Times New Roman"/>
          <w:sz w:val="24"/>
          <w:szCs w:val="24"/>
        </w:rPr>
        <w:t xml:space="preserve"> Осенний выход на природу «Золотая Осень</w:t>
      </w:r>
      <w:r w:rsidRPr="009D5E27">
        <w:rPr>
          <w:rFonts w:ascii="Times New Roman" w:eastAsia="Times New Roman" w:hAnsi="Times New Roman"/>
          <w:sz w:val="24"/>
          <w:szCs w:val="24"/>
        </w:rPr>
        <w:t>»</w:t>
      </w:r>
    </w:p>
    <w:p w:rsidR="001B1100" w:rsidRPr="009D5E27" w:rsidRDefault="001B1100" w:rsidP="001B1100">
      <w:pPr>
        <w:shd w:val="clear" w:color="auto" w:fill="FFFFFF"/>
        <w:spacing w:after="0"/>
        <w:ind w:left="4" w:hanging="4"/>
        <w:rPr>
          <w:rFonts w:ascii="Times New Roman" w:eastAsia="Times New Roman" w:hAnsi="Times New Roman"/>
          <w:sz w:val="24"/>
          <w:szCs w:val="24"/>
        </w:rPr>
      </w:pPr>
      <w:r w:rsidRPr="009D5E27">
        <w:rPr>
          <w:rFonts w:ascii="Times New Roman" w:eastAsia="Times New Roman" w:hAnsi="Times New Roman"/>
          <w:sz w:val="24"/>
          <w:szCs w:val="24"/>
        </w:rPr>
        <w:t>- Конкурс «Я талантлив»</w:t>
      </w:r>
    </w:p>
    <w:p w:rsidR="001B1100" w:rsidRPr="009D5E27" w:rsidRDefault="001B1100" w:rsidP="001B1100">
      <w:pPr>
        <w:shd w:val="clear" w:color="auto" w:fill="FFFFFF"/>
        <w:spacing w:after="0"/>
        <w:ind w:left="4" w:hanging="4"/>
        <w:rPr>
          <w:rFonts w:ascii="Times New Roman" w:hAnsi="Times New Roman"/>
          <w:sz w:val="24"/>
          <w:szCs w:val="24"/>
        </w:rPr>
      </w:pPr>
      <w:r w:rsidRPr="009D5E27">
        <w:rPr>
          <w:rFonts w:ascii="Times New Roman" w:hAnsi="Times New Roman"/>
          <w:sz w:val="24"/>
          <w:szCs w:val="24"/>
        </w:rPr>
        <w:t>- День самоуправления</w:t>
      </w:r>
    </w:p>
    <w:p w:rsidR="001B1100" w:rsidRPr="00D97664" w:rsidRDefault="001B1100" w:rsidP="001B1100">
      <w:pPr>
        <w:pStyle w:val="a5"/>
        <w:jc w:val="both"/>
        <w:rPr>
          <w:rFonts w:ascii="Times New Roman" w:hAnsi="Times New Roman"/>
        </w:rPr>
      </w:pPr>
    </w:p>
    <w:p w:rsidR="001B1100" w:rsidRDefault="001B1100" w:rsidP="001B1100">
      <w:pPr>
        <w:pStyle w:val="a5"/>
        <w:rPr>
          <w:rFonts w:ascii="Times New Roman" w:hAnsi="Times New Roman"/>
          <w:sz w:val="24"/>
          <w:szCs w:val="24"/>
        </w:rPr>
      </w:pPr>
      <w:r>
        <w:rPr>
          <w:rFonts w:ascii="Times New Roman" w:hAnsi="Times New Roman"/>
          <w:sz w:val="24"/>
          <w:szCs w:val="24"/>
        </w:rPr>
        <w:t>*Проводим уборку под названием «Чистый четверг»</w:t>
      </w:r>
    </w:p>
    <w:p w:rsidR="001B1100" w:rsidRDefault="001B1100" w:rsidP="001B1100">
      <w:pPr>
        <w:pStyle w:val="a5"/>
        <w:rPr>
          <w:rFonts w:ascii="Times New Roman" w:hAnsi="Times New Roman"/>
          <w:sz w:val="24"/>
          <w:szCs w:val="24"/>
        </w:rPr>
      </w:pPr>
      <w:r>
        <w:rPr>
          <w:rFonts w:ascii="Times New Roman" w:hAnsi="Times New Roman"/>
          <w:sz w:val="24"/>
          <w:szCs w:val="24"/>
        </w:rPr>
        <w:t>*Приняли участие на м</w:t>
      </w:r>
      <w:r w:rsidRPr="007305F0">
        <w:rPr>
          <w:rFonts w:ascii="Times New Roman" w:hAnsi="Times New Roman"/>
          <w:sz w:val="24"/>
          <w:szCs w:val="24"/>
        </w:rPr>
        <w:t>итинг</w:t>
      </w:r>
      <w:r>
        <w:rPr>
          <w:rFonts w:ascii="Times New Roman" w:hAnsi="Times New Roman"/>
          <w:sz w:val="24"/>
          <w:szCs w:val="24"/>
        </w:rPr>
        <w:t>е</w:t>
      </w:r>
      <w:r w:rsidRPr="007305F0">
        <w:rPr>
          <w:rFonts w:ascii="Times New Roman" w:hAnsi="Times New Roman"/>
          <w:sz w:val="24"/>
          <w:szCs w:val="24"/>
        </w:rPr>
        <w:t xml:space="preserve"> ко Дню Государственности РС (Я)</w:t>
      </w:r>
      <w:r>
        <w:rPr>
          <w:rFonts w:ascii="Times New Roman" w:hAnsi="Times New Roman"/>
          <w:sz w:val="24"/>
          <w:szCs w:val="24"/>
        </w:rPr>
        <w:t>, проводились кураторские часы</w:t>
      </w:r>
    </w:p>
    <w:p w:rsidR="001B1100" w:rsidRDefault="001B1100" w:rsidP="001B1100">
      <w:pPr>
        <w:pStyle w:val="a5"/>
        <w:rPr>
          <w:rFonts w:ascii="Times New Roman" w:hAnsi="Times New Roman"/>
          <w:sz w:val="24"/>
          <w:szCs w:val="24"/>
        </w:rPr>
      </w:pPr>
      <w:r>
        <w:rPr>
          <w:rFonts w:ascii="Times New Roman" w:hAnsi="Times New Roman"/>
          <w:sz w:val="24"/>
          <w:szCs w:val="24"/>
        </w:rPr>
        <w:t>*</w:t>
      </w:r>
      <w:r w:rsidRPr="007305F0">
        <w:rPr>
          <w:rFonts w:ascii="Times New Roman" w:hAnsi="Times New Roman"/>
          <w:sz w:val="24"/>
          <w:szCs w:val="24"/>
        </w:rPr>
        <w:t>Коллективный выход на природу «Золотая Осень»</w:t>
      </w:r>
    </w:p>
    <w:p w:rsidR="001B1100" w:rsidRPr="000D752F" w:rsidRDefault="001B1100" w:rsidP="001B1100">
      <w:pPr>
        <w:pStyle w:val="a5"/>
        <w:rPr>
          <w:rFonts w:ascii="Times New Roman" w:hAnsi="Times New Roman"/>
          <w:sz w:val="24"/>
          <w:szCs w:val="24"/>
        </w:rPr>
      </w:pPr>
      <w:r>
        <w:rPr>
          <w:rFonts w:ascii="Times New Roman" w:eastAsia="Times New Roman" w:hAnsi="Times New Roman"/>
          <w:bCs/>
          <w:color w:val="000000"/>
          <w:sz w:val="24"/>
          <w:szCs w:val="24"/>
        </w:rPr>
        <w:t>*Географический диктант</w:t>
      </w:r>
    </w:p>
    <w:p w:rsidR="001B1100" w:rsidRDefault="001B1100" w:rsidP="001B1100">
      <w:pPr>
        <w:pStyle w:val="a5"/>
        <w:rPr>
          <w:rFonts w:ascii="Times New Roman" w:hAnsi="Times New Roman"/>
          <w:sz w:val="24"/>
          <w:szCs w:val="24"/>
        </w:rPr>
      </w:pPr>
      <w:r>
        <w:rPr>
          <w:rFonts w:ascii="Times New Roman" w:hAnsi="Times New Roman"/>
          <w:sz w:val="24"/>
          <w:szCs w:val="24"/>
        </w:rPr>
        <w:t>*Провели родительское собрание в группе МОСР - 19</w:t>
      </w:r>
    </w:p>
    <w:p w:rsidR="001B1100" w:rsidRPr="000D752F" w:rsidRDefault="001B1100" w:rsidP="001B1100">
      <w:pPr>
        <w:pStyle w:val="a5"/>
        <w:rPr>
          <w:rFonts w:ascii="Times New Roman" w:hAnsi="Times New Roman"/>
          <w:b/>
          <w:sz w:val="24"/>
          <w:szCs w:val="24"/>
        </w:rPr>
      </w:pPr>
      <w:r>
        <w:rPr>
          <w:rFonts w:ascii="Times New Roman" w:hAnsi="Times New Roman"/>
          <w:sz w:val="24"/>
          <w:szCs w:val="24"/>
        </w:rPr>
        <w:t>*Провели «</w:t>
      </w:r>
      <w:r w:rsidRPr="00703935">
        <w:rPr>
          <w:rFonts w:ascii="Times New Roman" w:hAnsi="Times New Roman"/>
          <w:sz w:val="24"/>
          <w:szCs w:val="24"/>
        </w:rPr>
        <w:t>День Дублера</w:t>
      </w:r>
      <w:r>
        <w:rPr>
          <w:rFonts w:ascii="Times New Roman" w:hAnsi="Times New Roman"/>
          <w:sz w:val="24"/>
          <w:szCs w:val="24"/>
        </w:rPr>
        <w:t>»</w:t>
      </w:r>
    </w:p>
    <w:p w:rsidR="001B1100" w:rsidRPr="000D752F" w:rsidRDefault="001B1100" w:rsidP="001B1100">
      <w:pPr>
        <w:pStyle w:val="a5"/>
        <w:rPr>
          <w:rFonts w:ascii="Times New Roman" w:hAnsi="Times New Roman"/>
          <w:sz w:val="24"/>
          <w:szCs w:val="24"/>
        </w:rPr>
      </w:pPr>
      <w:r>
        <w:rPr>
          <w:rFonts w:ascii="Times New Roman" w:eastAsia="Times New Roman" w:hAnsi="Times New Roman"/>
          <w:bCs/>
          <w:color w:val="000000"/>
          <w:sz w:val="24"/>
          <w:szCs w:val="24"/>
        </w:rPr>
        <w:t>*Этнографический диктант</w:t>
      </w:r>
    </w:p>
    <w:p w:rsidR="001B1100" w:rsidRPr="000D752F" w:rsidRDefault="001B1100" w:rsidP="001B1100">
      <w:pPr>
        <w:pStyle w:val="a5"/>
        <w:rPr>
          <w:rFonts w:ascii="Times New Roman" w:hAnsi="Times New Roman"/>
          <w:sz w:val="24"/>
          <w:szCs w:val="24"/>
        </w:rPr>
      </w:pPr>
      <w:r>
        <w:rPr>
          <w:rFonts w:ascii="Times New Roman" w:hAnsi="Times New Roman"/>
          <w:sz w:val="24"/>
          <w:szCs w:val="24"/>
        </w:rPr>
        <w:t>*Приняли участие на к</w:t>
      </w:r>
      <w:r w:rsidRPr="007305F0">
        <w:rPr>
          <w:rFonts w:ascii="Times New Roman" w:hAnsi="Times New Roman"/>
          <w:sz w:val="24"/>
          <w:szCs w:val="24"/>
        </w:rPr>
        <w:t>руглый стол с отделом по молодежной политике</w:t>
      </w:r>
    </w:p>
    <w:p w:rsidR="001B1100" w:rsidRPr="000D752F" w:rsidRDefault="001B1100" w:rsidP="001B1100">
      <w:pPr>
        <w:pStyle w:val="a5"/>
        <w:rPr>
          <w:rFonts w:ascii="Times New Roman" w:hAnsi="Times New Roman"/>
          <w:b/>
          <w:sz w:val="24"/>
          <w:szCs w:val="24"/>
        </w:rPr>
      </w:pPr>
      <w:r>
        <w:rPr>
          <w:rFonts w:ascii="Times New Roman" w:hAnsi="Times New Roman"/>
          <w:sz w:val="24"/>
          <w:szCs w:val="24"/>
        </w:rPr>
        <w:t>*</w:t>
      </w:r>
      <w:r w:rsidRPr="000D752F">
        <w:rPr>
          <w:rFonts w:ascii="Times New Roman" w:hAnsi="Times New Roman"/>
          <w:sz w:val="24"/>
          <w:szCs w:val="24"/>
        </w:rPr>
        <w:t>Встреча с делегацией центром психологической помощи населению</w:t>
      </w:r>
    </w:p>
    <w:p w:rsidR="001B1100" w:rsidRPr="00073037" w:rsidRDefault="001B1100" w:rsidP="001B1100">
      <w:pPr>
        <w:pStyle w:val="a5"/>
        <w:rPr>
          <w:rFonts w:ascii="Times New Roman" w:hAnsi="Times New Roman"/>
          <w:b/>
          <w:sz w:val="24"/>
          <w:szCs w:val="24"/>
        </w:rPr>
      </w:pPr>
      <w:r>
        <w:rPr>
          <w:rFonts w:ascii="Times New Roman" w:hAnsi="Times New Roman"/>
          <w:sz w:val="24"/>
          <w:szCs w:val="24"/>
        </w:rPr>
        <w:t>*</w:t>
      </w:r>
      <w:r w:rsidRPr="00703935">
        <w:rPr>
          <w:rFonts w:ascii="Times New Roman" w:hAnsi="Times New Roman"/>
          <w:sz w:val="24"/>
          <w:szCs w:val="24"/>
        </w:rPr>
        <w:t>Ток шоу «Саха тыла-торутбаайбыт»</w:t>
      </w:r>
    </w:p>
    <w:p w:rsidR="001B1100" w:rsidRPr="00F94523" w:rsidRDefault="001B1100" w:rsidP="001B1100">
      <w:pPr>
        <w:rPr>
          <w:rFonts w:ascii="Times New Roman" w:hAnsi="Times New Roman"/>
          <w:sz w:val="24"/>
          <w:szCs w:val="24"/>
        </w:rPr>
      </w:pPr>
      <w:r>
        <w:rPr>
          <w:rFonts w:ascii="Times New Roman" w:hAnsi="Times New Roman"/>
          <w:sz w:val="24"/>
          <w:szCs w:val="24"/>
        </w:rPr>
        <w:t xml:space="preserve">Встреча с </w:t>
      </w:r>
      <w:r w:rsidRPr="00F94523">
        <w:rPr>
          <w:rFonts w:ascii="Times New Roman" w:hAnsi="Times New Roman"/>
          <w:sz w:val="24"/>
          <w:szCs w:val="24"/>
        </w:rPr>
        <w:t>фельдшером ГБУ НЦРБ, проведение лекции по теме: «Профилактик</w:t>
      </w:r>
      <w:r>
        <w:rPr>
          <w:rFonts w:ascii="Times New Roman" w:hAnsi="Times New Roman"/>
          <w:sz w:val="24"/>
          <w:szCs w:val="24"/>
        </w:rPr>
        <w:t xml:space="preserve">а туберкулеза. </w:t>
      </w:r>
    </w:p>
    <w:p w:rsidR="001B1100" w:rsidRPr="00F94523" w:rsidRDefault="001B1100" w:rsidP="001B1100">
      <w:pPr>
        <w:rPr>
          <w:rFonts w:ascii="Times New Roman" w:hAnsi="Times New Roman"/>
          <w:sz w:val="24"/>
          <w:szCs w:val="24"/>
        </w:rPr>
      </w:pPr>
      <w:r w:rsidRPr="00F94523">
        <w:rPr>
          <w:rFonts w:ascii="Times New Roman" w:hAnsi="Times New Roman"/>
          <w:sz w:val="24"/>
          <w:szCs w:val="24"/>
        </w:rPr>
        <w:t>Встреча с врачом-терапевтом районной поликлиники ГБУ НЦРБ, проведение лекции по теме: «ЗОЖ. Профилактика ОРВИ»</w:t>
      </w:r>
    </w:p>
    <w:p w:rsidR="001B1100" w:rsidRPr="00F94523" w:rsidRDefault="001B1100" w:rsidP="001B1100">
      <w:pPr>
        <w:spacing w:after="150" w:line="240" w:lineRule="auto"/>
        <w:rPr>
          <w:rFonts w:ascii="Times New Roman" w:eastAsia="Times New Roman" w:hAnsi="Times New Roman"/>
          <w:color w:val="000000"/>
          <w:sz w:val="24"/>
          <w:szCs w:val="24"/>
        </w:rPr>
      </w:pPr>
      <w:r w:rsidRPr="00F94523">
        <w:rPr>
          <w:rFonts w:ascii="Times New Roman" w:eastAsia="Times New Roman" w:hAnsi="Times New Roman"/>
          <w:color w:val="000000"/>
          <w:sz w:val="24"/>
          <w:szCs w:val="24"/>
        </w:rPr>
        <w:t>Проведение мероприятий по проблемам наркомании, токсикомании, алкоголизма и профилактики правонарушений с привлечением нарколога, районной библиотеки, сотрудников ПДН и КДН, участкового полиции</w:t>
      </w:r>
    </w:p>
    <w:p w:rsidR="001B1100" w:rsidRPr="00F94523" w:rsidRDefault="001B1100" w:rsidP="001B1100">
      <w:pPr>
        <w:spacing w:after="150" w:line="240" w:lineRule="auto"/>
        <w:rPr>
          <w:rFonts w:ascii="Times New Roman" w:eastAsia="Times New Roman" w:hAnsi="Times New Roman"/>
          <w:color w:val="000000"/>
          <w:sz w:val="24"/>
          <w:szCs w:val="24"/>
        </w:rPr>
      </w:pPr>
      <w:r w:rsidRPr="00F94523">
        <w:rPr>
          <w:rFonts w:ascii="Times New Roman" w:eastAsia="Times New Roman" w:hAnsi="Times New Roman"/>
          <w:color w:val="000000"/>
          <w:sz w:val="24"/>
          <w:szCs w:val="24"/>
        </w:rPr>
        <w:lastRenderedPageBreak/>
        <w:t>Провели ряд индивидуальных профилактических и разъяснительных бесед с обучающимися и родителями (законными представителями)</w:t>
      </w:r>
    </w:p>
    <w:p w:rsidR="001B1100" w:rsidRPr="00F94523" w:rsidRDefault="001B1100" w:rsidP="001B1100">
      <w:pPr>
        <w:spacing w:after="15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F94523">
        <w:rPr>
          <w:rFonts w:ascii="Times New Roman" w:eastAsia="Times New Roman" w:hAnsi="Times New Roman"/>
          <w:color w:val="000000"/>
          <w:sz w:val="24"/>
          <w:szCs w:val="24"/>
        </w:rPr>
        <w:t>Круглый стол «От безответственности до преступления один шаг»</w:t>
      </w:r>
      <w:r>
        <w:rPr>
          <w:rFonts w:ascii="Times New Roman" w:eastAsia="Times New Roman" w:hAnsi="Times New Roman"/>
          <w:color w:val="000000"/>
          <w:sz w:val="24"/>
          <w:szCs w:val="24"/>
        </w:rPr>
        <w:t>.</w:t>
      </w:r>
    </w:p>
    <w:p w:rsidR="001B1100" w:rsidRPr="00F94523" w:rsidRDefault="001B1100" w:rsidP="001B1100">
      <w:pPr>
        <w:spacing w:after="15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F94523">
        <w:rPr>
          <w:rFonts w:ascii="Times New Roman" w:eastAsia="Times New Roman" w:hAnsi="Times New Roman"/>
          <w:color w:val="000000"/>
          <w:sz w:val="24"/>
          <w:szCs w:val="24"/>
        </w:rPr>
        <w:t>Участие на Благотворительных концертах</w:t>
      </w:r>
      <w:r>
        <w:rPr>
          <w:rFonts w:ascii="Times New Roman" w:eastAsia="Times New Roman" w:hAnsi="Times New Roman"/>
          <w:color w:val="000000"/>
          <w:sz w:val="24"/>
          <w:szCs w:val="24"/>
        </w:rPr>
        <w:t>.</w:t>
      </w:r>
    </w:p>
    <w:p w:rsidR="001B1100" w:rsidRPr="00F94523" w:rsidRDefault="001B1100" w:rsidP="001B1100">
      <w:pPr>
        <w:rPr>
          <w:rFonts w:ascii="Times New Roman" w:hAnsi="Times New Roman"/>
          <w:sz w:val="24"/>
          <w:szCs w:val="24"/>
        </w:rPr>
      </w:pPr>
      <w:r w:rsidRPr="00F94523">
        <w:rPr>
          <w:rFonts w:ascii="Times New Roman" w:hAnsi="Times New Roman"/>
          <w:sz w:val="24"/>
          <w:szCs w:val="24"/>
        </w:rPr>
        <w:t>Яковлев Ким, Стручков Пан участники культурных мероприятий посвященный 120-летию Государственного общество-политического деятеля А. Г. Габышева в г. Якутска,(вошли в основной состав Народный танцевальный ансамбль «Эрчим»)</w:t>
      </w:r>
    </w:p>
    <w:p w:rsidR="001B1100" w:rsidRPr="00F94523" w:rsidRDefault="001B1100" w:rsidP="001B1100">
      <w:pPr>
        <w:rPr>
          <w:rFonts w:ascii="Times New Roman" w:hAnsi="Times New Roman"/>
          <w:sz w:val="24"/>
          <w:szCs w:val="24"/>
        </w:rPr>
      </w:pPr>
      <w:r>
        <w:rPr>
          <w:rFonts w:ascii="Times New Roman" w:hAnsi="Times New Roman"/>
          <w:sz w:val="24"/>
          <w:szCs w:val="24"/>
        </w:rPr>
        <w:t>*</w:t>
      </w:r>
      <w:r w:rsidRPr="00F94523">
        <w:rPr>
          <w:rFonts w:ascii="Times New Roman" w:hAnsi="Times New Roman"/>
          <w:sz w:val="24"/>
          <w:szCs w:val="24"/>
        </w:rPr>
        <w:t>Данилов Влад принял участие в Республиканском турнире по боксу на призы Чусовского</w:t>
      </w:r>
    </w:p>
    <w:p w:rsidR="001B1100" w:rsidRPr="00F94523" w:rsidRDefault="001B1100" w:rsidP="001B1100">
      <w:pPr>
        <w:rPr>
          <w:rFonts w:ascii="Times New Roman" w:hAnsi="Times New Roman"/>
          <w:sz w:val="24"/>
          <w:szCs w:val="24"/>
        </w:rPr>
      </w:pPr>
      <w:r>
        <w:rPr>
          <w:rFonts w:ascii="Times New Roman" w:hAnsi="Times New Roman"/>
          <w:sz w:val="24"/>
          <w:szCs w:val="24"/>
        </w:rPr>
        <w:t>*</w:t>
      </w:r>
      <w:r w:rsidRPr="00F94523">
        <w:rPr>
          <w:rFonts w:ascii="Times New Roman" w:hAnsi="Times New Roman"/>
          <w:sz w:val="24"/>
          <w:szCs w:val="24"/>
        </w:rPr>
        <w:t>Конкурс «Мы выбираем ЗОЖ»</w:t>
      </w:r>
    </w:p>
    <w:p w:rsidR="001B1100" w:rsidRPr="00F94523" w:rsidRDefault="001B1100" w:rsidP="001B1100">
      <w:pPr>
        <w:spacing w:after="15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F94523">
        <w:rPr>
          <w:rFonts w:ascii="Times New Roman" w:eastAsia="Times New Roman" w:hAnsi="Times New Roman"/>
          <w:color w:val="000000"/>
          <w:sz w:val="24"/>
          <w:szCs w:val="24"/>
        </w:rPr>
        <w:t>Шефство над реабилитационным центром «Арчы»</w:t>
      </w:r>
    </w:p>
    <w:p w:rsidR="001B1100" w:rsidRDefault="001B1100" w:rsidP="001B1100">
      <w:pPr>
        <w:spacing w:after="15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F94523">
        <w:rPr>
          <w:rFonts w:ascii="Times New Roman" w:eastAsia="Times New Roman" w:hAnsi="Times New Roman"/>
          <w:color w:val="000000"/>
          <w:sz w:val="24"/>
          <w:szCs w:val="24"/>
        </w:rPr>
        <w:t>Участие на Новогодних ледовых фигур.</w:t>
      </w:r>
    </w:p>
    <w:p w:rsidR="001B1100" w:rsidRDefault="001B1100" w:rsidP="001B1100">
      <w:pPr>
        <w:spacing w:after="15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Акция:</w:t>
      </w:r>
    </w:p>
    <w:p w:rsidR="001B1100" w:rsidRPr="00F94523" w:rsidRDefault="001B1100" w:rsidP="001B1100">
      <w:pPr>
        <w:spacing w:after="15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Акция «Тепло добрых рук» для инвалидов и погорельцев с.Киров, Маар благотворительная акция « Студенты ветеранам»,Акция « Марафон добрых дел», реабилитационный центр «Арчы» новогодние представления, утренники, подарки.</w:t>
      </w:r>
    </w:p>
    <w:p w:rsidR="001B1100" w:rsidRDefault="001B1100" w:rsidP="001B1100">
      <w:pPr>
        <w:tabs>
          <w:tab w:val="left" w:pos="426"/>
        </w:tabs>
        <w:spacing w:after="0" w:line="240" w:lineRule="auto"/>
        <w:ind w:right="-143"/>
        <w:jc w:val="both"/>
        <w:rPr>
          <w:rFonts w:ascii="Times New Roman" w:hAnsi="Times New Roman"/>
          <w:sz w:val="24"/>
          <w:szCs w:val="24"/>
        </w:rPr>
      </w:pPr>
      <w:r>
        <w:rPr>
          <w:rFonts w:ascii="Times New Roman" w:hAnsi="Times New Roman"/>
          <w:sz w:val="24"/>
          <w:szCs w:val="24"/>
        </w:rPr>
        <w:t>В этом учебном году укрепилось взаимодействие с подразделением по делам несовершеннолетних ОВД Нюрбинского района. Работа по профилактике правонарушений проводится в тесном сотрудничестве с КДН, ПДН и ОВД.</w:t>
      </w:r>
    </w:p>
    <w:p w:rsidR="001B1100" w:rsidRDefault="001B1100" w:rsidP="001B1100">
      <w:pPr>
        <w:tabs>
          <w:tab w:val="left" w:pos="426"/>
        </w:tabs>
        <w:spacing w:after="0" w:line="240" w:lineRule="auto"/>
        <w:ind w:right="-143"/>
        <w:jc w:val="both"/>
        <w:rPr>
          <w:rFonts w:ascii="Times New Roman" w:hAnsi="Times New Roman"/>
          <w:sz w:val="24"/>
          <w:szCs w:val="24"/>
        </w:rPr>
      </w:pPr>
      <w:r>
        <w:rPr>
          <w:rFonts w:ascii="Times New Roman" w:hAnsi="Times New Roman"/>
          <w:sz w:val="24"/>
          <w:szCs w:val="24"/>
        </w:rPr>
        <w:t>Обучающимся выплачивается стипендии. Для сохранения контингента обучающихся в техникуме проводится следующая работа:</w:t>
      </w:r>
    </w:p>
    <w:p w:rsidR="001B1100" w:rsidRDefault="001B1100" w:rsidP="001B1100">
      <w:pPr>
        <w:tabs>
          <w:tab w:val="left" w:pos="426"/>
        </w:tabs>
        <w:spacing w:after="0" w:line="240" w:lineRule="auto"/>
        <w:ind w:right="-143"/>
        <w:jc w:val="both"/>
        <w:rPr>
          <w:rFonts w:ascii="Times New Roman" w:hAnsi="Times New Roman"/>
          <w:sz w:val="24"/>
          <w:szCs w:val="24"/>
        </w:rPr>
      </w:pPr>
      <w:r>
        <w:rPr>
          <w:rFonts w:ascii="Times New Roman" w:hAnsi="Times New Roman"/>
          <w:sz w:val="24"/>
          <w:szCs w:val="24"/>
        </w:rPr>
        <w:t>- регулярные групповые и общетехникумовские родительские собрания</w:t>
      </w:r>
    </w:p>
    <w:p w:rsidR="001B1100" w:rsidRDefault="001B1100" w:rsidP="001B1100">
      <w:pPr>
        <w:tabs>
          <w:tab w:val="left" w:pos="426"/>
        </w:tabs>
        <w:spacing w:after="0" w:line="240" w:lineRule="auto"/>
        <w:ind w:right="-143"/>
        <w:jc w:val="both"/>
        <w:rPr>
          <w:rFonts w:ascii="Times New Roman" w:hAnsi="Times New Roman"/>
          <w:sz w:val="24"/>
          <w:szCs w:val="24"/>
        </w:rPr>
      </w:pPr>
      <w:r>
        <w:rPr>
          <w:rFonts w:ascii="Times New Roman" w:hAnsi="Times New Roman"/>
          <w:sz w:val="24"/>
          <w:szCs w:val="24"/>
        </w:rPr>
        <w:t>- индивидуальная работа с обучающимися и их родителями;</w:t>
      </w:r>
    </w:p>
    <w:p w:rsidR="001B1100" w:rsidRDefault="001B1100" w:rsidP="001B1100">
      <w:pPr>
        <w:tabs>
          <w:tab w:val="left" w:pos="426"/>
        </w:tabs>
        <w:spacing w:after="0" w:line="240" w:lineRule="auto"/>
        <w:ind w:right="-143"/>
        <w:jc w:val="both"/>
        <w:rPr>
          <w:rFonts w:ascii="Times New Roman" w:hAnsi="Times New Roman"/>
          <w:sz w:val="24"/>
          <w:szCs w:val="24"/>
        </w:rPr>
      </w:pPr>
      <w:r>
        <w:rPr>
          <w:rFonts w:ascii="Times New Roman" w:hAnsi="Times New Roman"/>
          <w:sz w:val="24"/>
          <w:szCs w:val="24"/>
        </w:rPr>
        <w:t>Совместная работа с инспекцией по делам несовершеннолетних и КДН</w:t>
      </w:r>
    </w:p>
    <w:p w:rsidR="001B1100" w:rsidRDefault="001B1100" w:rsidP="001B1100">
      <w:pPr>
        <w:tabs>
          <w:tab w:val="left" w:pos="426"/>
        </w:tabs>
        <w:spacing w:after="0" w:line="240" w:lineRule="auto"/>
        <w:ind w:right="-143"/>
        <w:jc w:val="both"/>
        <w:rPr>
          <w:rFonts w:ascii="Times New Roman" w:hAnsi="Times New Roman"/>
          <w:sz w:val="24"/>
          <w:szCs w:val="24"/>
        </w:rPr>
      </w:pPr>
      <w:r>
        <w:rPr>
          <w:rFonts w:ascii="Times New Roman" w:hAnsi="Times New Roman"/>
          <w:sz w:val="24"/>
          <w:szCs w:val="24"/>
        </w:rPr>
        <w:t>Организация внеучебной деятельности обучающихся</w:t>
      </w:r>
    </w:p>
    <w:p w:rsidR="001B1100" w:rsidRDefault="001B1100" w:rsidP="001B1100">
      <w:pPr>
        <w:tabs>
          <w:tab w:val="left" w:pos="426"/>
        </w:tabs>
        <w:spacing w:after="0" w:line="240" w:lineRule="auto"/>
        <w:ind w:right="-143"/>
        <w:jc w:val="both"/>
        <w:rPr>
          <w:rFonts w:ascii="Times New Roman" w:hAnsi="Times New Roman"/>
          <w:sz w:val="24"/>
          <w:szCs w:val="24"/>
        </w:rPr>
      </w:pPr>
      <w:r>
        <w:rPr>
          <w:rFonts w:ascii="Times New Roman" w:hAnsi="Times New Roman"/>
          <w:sz w:val="24"/>
          <w:szCs w:val="24"/>
        </w:rPr>
        <w:t>Организация работы общежития для иногородних обучающихся</w:t>
      </w:r>
    </w:p>
    <w:p w:rsidR="001B1100" w:rsidRDefault="001B1100" w:rsidP="001B1100">
      <w:pPr>
        <w:tabs>
          <w:tab w:val="left" w:pos="426"/>
        </w:tabs>
        <w:spacing w:after="0" w:line="240" w:lineRule="auto"/>
        <w:ind w:right="-143"/>
        <w:jc w:val="both"/>
        <w:rPr>
          <w:rFonts w:ascii="Times New Roman" w:hAnsi="Times New Roman"/>
          <w:sz w:val="24"/>
          <w:szCs w:val="24"/>
        </w:rPr>
      </w:pPr>
      <w:r>
        <w:rPr>
          <w:rFonts w:ascii="Times New Roman" w:hAnsi="Times New Roman"/>
          <w:sz w:val="24"/>
          <w:szCs w:val="24"/>
        </w:rPr>
        <w:t>Помощь обучающимся в решении социальных проблем</w:t>
      </w:r>
    </w:p>
    <w:p w:rsidR="001B1100" w:rsidRDefault="001B1100" w:rsidP="001B1100">
      <w:pPr>
        <w:tabs>
          <w:tab w:val="left" w:pos="426"/>
        </w:tabs>
        <w:spacing w:after="0" w:line="240" w:lineRule="auto"/>
        <w:ind w:right="-143"/>
        <w:jc w:val="both"/>
        <w:rPr>
          <w:rFonts w:ascii="Times New Roman" w:hAnsi="Times New Roman"/>
          <w:sz w:val="24"/>
          <w:szCs w:val="24"/>
        </w:rPr>
      </w:pPr>
      <w:r>
        <w:rPr>
          <w:rFonts w:ascii="Times New Roman" w:hAnsi="Times New Roman"/>
          <w:sz w:val="24"/>
          <w:szCs w:val="24"/>
        </w:rPr>
        <w:t>Оказание адресной материальной помощи</w:t>
      </w:r>
    </w:p>
    <w:p w:rsidR="001B1100" w:rsidRDefault="001B1100" w:rsidP="001B1100">
      <w:pPr>
        <w:autoSpaceDE w:val="0"/>
        <w:autoSpaceDN w:val="0"/>
        <w:adjustRightInd w:val="0"/>
        <w:spacing w:after="0"/>
        <w:rPr>
          <w:rFonts w:ascii="Times New Roman" w:hAnsi="Times New Roman"/>
          <w:bCs/>
          <w:sz w:val="24"/>
          <w:szCs w:val="24"/>
        </w:rPr>
      </w:pPr>
    </w:p>
    <w:p w:rsidR="001B1100" w:rsidRPr="00C8050C" w:rsidRDefault="001B1100" w:rsidP="001B1100">
      <w:pPr>
        <w:tabs>
          <w:tab w:val="left" w:pos="14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C8050C">
        <w:rPr>
          <w:rFonts w:ascii="Times New Roman" w:hAnsi="Times New Roman"/>
          <w:sz w:val="24"/>
          <w:szCs w:val="24"/>
        </w:rPr>
        <w:t xml:space="preserve">Стипендиальное обеспечение и социальная  поддержка студентов </w:t>
      </w:r>
    </w:p>
    <w:p w:rsidR="001B1100" w:rsidRPr="00AC6FB7" w:rsidRDefault="001B1100" w:rsidP="001B1100">
      <w:pPr>
        <w:tabs>
          <w:tab w:val="left" w:pos="1440"/>
        </w:tabs>
        <w:autoSpaceDE w:val="0"/>
        <w:autoSpaceDN w:val="0"/>
        <w:adjustRightInd w:val="0"/>
        <w:spacing w:after="0" w:line="240" w:lineRule="auto"/>
        <w:rPr>
          <w:rFonts w:ascii="Times New Roman" w:hAnsi="Times New Roman"/>
          <w:b/>
          <w:sz w:val="24"/>
          <w:szCs w:val="24"/>
        </w:rPr>
      </w:pPr>
    </w:p>
    <w:p w:rsidR="001B1100" w:rsidRPr="00AC6FB7" w:rsidRDefault="001B1100" w:rsidP="001B1100">
      <w:pPr>
        <w:tabs>
          <w:tab w:val="left" w:pos="0"/>
        </w:tabs>
        <w:autoSpaceDE w:val="0"/>
        <w:autoSpaceDN w:val="0"/>
        <w:adjustRightInd w:val="0"/>
        <w:spacing w:after="0" w:line="240" w:lineRule="auto"/>
        <w:ind w:firstLine="709"/>
        <w:jc w:val="both"/>
        <w:rPr>
          <w:rFonts w:ascii="Times New Roman" w:hAnsi="Times New Roman"/>
          <w:sz w:val="24"/>
          <w:szCs w:val="24"/>
        </w:rPr>
      </w:pPr>
      <w:r w:rsidRPr="00AC6FB7">
        <w:rPr>
          <w:rFonts w:ascii="Times New Roman" w:hAnsi="Times New Roman"/>
          <w:sz w:val="24"/>
          <w:szCs w:val="24"/>
        </w:rPr>
        <w:t>В техникуме  разработано и действует Положение о стипендиальном обеспечении и других формах материальной поддержки обучающихся. Студенты, обучающиеся на «хорошо» и  «отлично» получают государственную академическую стипендию.</w:t>
      </w:r>
    </w:p>
    <w:p w:rsidR="001B1100" w:rsidRPr="00AC6FB7" w:rsidRDefault="001B1100" w:rsidP="001B1100">
      <w:pPr>
        <w:tabs>
          <w:tab w:val="left" w:pos="0"/>
        </w:tabs>
        <w:autoSpaceDE w:val="0"/>
        <w:autoSpaceDN w:val="0"/>
        <w:adjustRightInd w:val="0"/>
        <w:spacing w:after="0" w:line="240" w:lineRule="auto"/>
        <w:ind w:firstLine="709"/>
        <w:jc w:val="both"/>
        <w:rPr>
          <w:rFonts w:ascii="Times New Roman" w:hAnsi="Times New Roman"/>
          <w:sz w:val="24"/>
          <w:szCs w:val="24"/>
        </w:rPr>
      </w:pPr>
      <w:r w:rsidRPr="00AC6FB7">
        <w:rPr>
          <w:rFonts w:ascii="Times New Roman" w:hAnsi="Times New Roman"/>
          <w:sz w:val="24"/>
          <w:szCs w:val="24"/>
          <w:lang w:eastAsia="ru-RU"/>
        </w:rPr>
        <w:t>Для малообеспеченной категории студентов при предоставлении справки о признании семьи малоимущим выплачивается компенсация за питание и проезд один раз в год  до места жительства и обратно</w:t>
      </w:r>
      <w:r w:rsidRPr="00AC6FB7">
        <w:rPr>
          <w:rFonts w:ascii="Times New Roman" w:hAnsi="Times New Roman"/>
          <w:sz w:val="24"/>
          <w:szCs w:val="24"/>
        </w:rPr>
        <w:t>.</w:t>
      </w:r>
    </w:p>
    <w:p w:rsidR="001B1100" w:rsidRPr="00AC6FB7" w:rsidRDefault="001B1100" w:rsidP="001B1100">
      <w:pPr>
        <w:tabs>
          <w:tab w:val="left" w:pos="0"/>
        </w:tabs>
        <w:autoSpaceDE w:val="0"/>
        <w:autoSpaceDN w:val="0"/>
        <w:adjustRightInd w:val="0"/>
        <w:spacing w:after="0" w:line="240" w:lineRule="auto"/>
        <w:ind w:firstLine="709"/>
        <w:jc w:val="both"/>
        <w:rPr>
          <w:rFonts w:ascii="Times New Roman" w:hAnsi="Times New Roman"/>
          <w:sz w:val="24"/>
          <w:szCs w:val="24"/>
        </w:rPr>
      </w:pPr>
      <w:r w:rsidRPr="00AC6FB7">
        <w:rPr>
          <w:rFonts w:ascii="Times New Roman" w:hAnsi="Times New Roman"/>
          <w:sz w:val="24"/>
          <w:szCs w:val="24"/>
        </w:rPr>
        <w:t>В техникуме в 201</w:t>
      </w:r>
      <w:r>
        <w:rPr>
          <w:rFonts w:ascii="Times New Roman" w:hAnsi="Times New Roman"/>
          <w:sz w:val="24"/>
          <w:szCs w:val="24"/>
        </w:rPr>
        <w:t>9-2020</w:t>
      </w:r>
      <w:r w:rsidRPr="00AC6FB7">
        <w:rPr>
          <w:rFonts w:ascii="Times New Roman" w:hAnsi="Times New Roman"/>
          <w:sz w:val="24"/>
          <w:szCs w:val="24"/>
        </w:rPr>
        <w:t>учебном</w:t>
      </w:r>
      <w:r>
        <w:rPr>
          <w:rFonts w:ascii="Times New Roman" w:hAnsi="Times New Roman"/>
          <w:sz w:val="24"/>
          <w:szCs w:val="24"/>
        </w:rPr>
        <w:t xml:space="preserve"> году обучается 1</w:t>
      </w:r>
      <w:r w:rsidR="00BD45A5">
        <w:rPr>
          <w:rFonts w:ascii="Times New Roman" w:hAnsi="Times New Roman"/>
          <w:sz w:val="24"/>
          <w:szCs w:val="24"/>
        </w:rPr>
        <w:t xml:space="preserve"> студент </w:t>
      </w:r>
      <w:r w:rsidRPr="00AC6FB7">
        <w:rPr>
          <w:rFonts w:ascii="Times New Roman" w:hAnsi="Times New Roman"/>
          <w:sz w:val="24"/>
          <w:szCs w:val="24"/>
        </w:rPr>
        <w:t>из категории детей –сирот и детей, оставшихся без попечения ро</w:t>
      </w:r>
      <w:r>
        <w:rPr>
          <w:rFonts w:ascii="Times New Roman" w:hAnsi="Times New Roman"/>
          <w:sz w:val="24"/>
          <w:szCs w:val="24"/>
        </w:rPr>
        <w:t xml:space="preserve">дителей. В общежитии проживает 1 </w:t>
      </w:r>
      <w:r w:rsidR="00BD45A5">
        <w:rPr>
          <w:rFonts w:ascii="Times New Roman" w:hAnsi="Times New Roman"/>
          <w:sz w:val="24"/>
          <w:szCs w:val="24"/>
        </w:rPr>
        <w:t>студент</w:t>
      </w:r>
      <w:r w:rsidRPr="00AC6FB7">
        <w:rPr>
          <w:rFonts w:ascii="Times New Roman" w:hAnsi="Times New Roman"/>
          <w:sz w:val="24"/>
          <w:szCs w:val="24"/>
        </w:rPr>
        <w:t xml:space="preserve">  из категории детей –сирот и детей, оставшихся без попечения родителей.</w:t>
      </w:r>
    </w:p>
    <w:p w:rsidR="001B1100" w:rsidRPr="00AC6FB7" w:rsidRDefault="001B1100" w:rsidP="001B1100">
      <w:pPr>
        <w:tabs>
          <w:tab w:val="left" w:pos="0"/>
        </w:tabs>
        <w:autoSpaceDE w:val="0"/>
        <w:autoSpaceDN w:val="0"/>
        <w:adjustRightInd w:val="0"/>
        <w:spacing w:after="0" w:line="240" w:lineRule="auto"/>
        <w:ind w:firstLine="709"/>
        <w:jc w:val="both"/>
        <w:rPr>
          <w:rFonts w:ascii="Times New Roman" w:hAnsi="Times New Roman"/>
          <w:sz w:val="24"/>
          <w:szCs w:val="24"/>
        </w:rPr>
      </w:pPr>
      <w:r w:rsidRPr="00AC6FB7">
        <w:rPr>
          <w:rFonts w:ascii="Times New Roman" w:hAnsi="Times New Roman"/>
          <w:sz w:val="24"/>
          <w:szCs w:val="24"/>
        </w:rPr>
        <w:t xml:space="preserve">Социальным педагогом направляются  запросы в органы  опеки и попечительства по вопросам закрепления жилья за данными обучающимися. </w:t>
      </w:r>
    </w:p>
    <w:p w:rsidR="001B1100" w:rsidRPr="00AC6FB7" w:rsidRDefault="001B1100" w:rsidP="001B1100">
      <w:pPr>
        <w:tabs>
          <w:tab w:val="left" w:pos="0"/>
        </w:tabs>
        <w:autoSpaceDE w:val="0"/>
        <w:autoSpaceDN w:val="0"/>
        <w:adjustRightInd w:val="0"/>
        <w:spacing w:after="0" w:line="240" w:lineRule="auto"/>
        <w:ind w:firstLine="709"/>
        <w:jc w:val="both"/>
        <w:rPr>
          <w:rFonts w:ascii="Times New Roman" w:hAnsi="Times New Roman"/>
          <w:sz w:val="24"/>
          <w:szCs w:val="24"/>
        </w:rPr>
      </w:pPr>
      <w:r w:rsidRPr="00AC6FB7">
        <w:rPr>
          <w:rFonts w:ascii="Times New Roman" w:hAnsi="Times New Roman"/>
          <w:sz w:val="24"/>
          <w:szCs w:val="24"/>
        </w:rPr>
        <w:t xml:space="preserve">Каждый обучающийся данной категории в соответствии Федеральным законом  «О дополнительных гарантиях по социальной поддержке детей-сирот и детей, оставшихся без попечения родителей» №159 ФЗ от 21 декабря 1997 года (с изменением от 17 декабря </w:t>
      </w:r>
      <w:r w:rsidRPr="00AC6FB7">
        <w:rPr>
          <w:rFonts w:ascii="Times New Roman" w:hAnsi="Times New Roman"/>
          <w:sz w:val="24"/>
          <w:szCs w:val="24"/>
        </w:rPr>
        <w:lastRenderedPageBreak/>
        <w:t>2009 года), согласно приказа Министерства профессионального образования, подготовки и расстановки кадров РС (Я) от 18 января 2016 Г. №01-07/17  получает:</w:t>
      </w:r>
    </w:p>
    <w:p w:rsidR="001B1100" w:rsidRPr="00AC6FB7" w:rsidRDefault="001B1100" w:rsidP="001B1100">
      <w:pPr>
        <w:tabs>
          <w:tab w:val="left" w:pos="0"/>
        </w:tabs>
        <w:autoSpaceDE w:val="0"/>
        <w:autoSpaceDN w:val="0"/>
        <w:adjustRightInd w:val="0"/>
        <w:spacing w:after="0" w:line="240" w:lineRule="auto"/>
        <w:rPr>
          <w:rFonts w:ascii="Times New Roman" w:hAnsi="Times New Roman"/>
          <w:sz w:val="24"/>
          <w:szCs w:val="24"/>
        </w:rPr>
      </w:pPr>
      <w:r>
        <w:rPr>
          <w:rFonts w:ascii="Times New Roman" w:hAnsi="Times New Roman"/>
          <w:sz w:val="23"/>
          <w:szCs w:val="23"/>
          <w:shd w:val="clear" w:color="auto" w:fill="FFFFFF"/>
        </w:rPr>
        <w:t xml:space="preserve">– социальная стипендия –2415,0 </w:t>
      </w:r>
      <w:r w:rsidRPr="00AC6FB7">
        <w:rPr>
          <w:rFonts w:ascii="Times New Roman" w:hAnsi="Times New Roman"/>
          <w:sz w:val="23"/>
          <w:szCs w:val="23"/>
          <w:shd w:val="clear" w:color="auto" w:fill="FFFFFF"/>
        </w:rPr>
        <w:t>руб.; </w:t>
      </w:r>
    </w:p>
    <w:p w:rsidR="001B1100" w:rsidRPr="00AC6FB7" w:rsidRDefault="001B1100" w:rsidP="001B1100">
      <w:pPr>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обеспечение питанием в день  (сироты-440рб, малообеспеченные- 97,79 рб)</w:t>
      </w:r>
    </w:p>
    <w:p w:rsidR="001B1100" w:rsidRPr="00AC6FB7" w:rsidRDefault="001B1100" w:rsidP="001B1100">
      <w:pPr>
        <w:tabs>
          <w:tab w:val="left" w:pos="0"/>
        </w:tabs>
        <w:autoSpaceDE w:val="0"/>
        <w:autoSpaceDN w:val="0"/>
        <w:adjustRightInd w:val="0"/>
        <w:spacing w:after="0" w:line="240" w:lineRule="auto"/>
        <w:jc w:val="both"/>
        <w:rPr>
          <w:rFonts w:ascii="Times New Roman" w:hAnsi="Times New Roman"/>
          <w:sz w:val="24"/>
          <w:szCs w:val="24"/>
        </w:rPr>
      </w:pPr>
      <w:r w:rsidRPr="00AC6FB7">
        <w:rPr>
          <w:rFonts w:ascii="Times New Roman" w:hAnsi="Times New Roman"/>
          <w:sz w:val="24"/>
          <w:szCs w:val="24"/>
        </w:rPr>
        <w:t>- обеспечение одеждой, обувью, мягким инвентарем (ежегодное пополнение)  рублей;</w:t>
      </w:r>
      <w:r>
        <w:rPr>
          <w:rFonts w:ascii="Times New Roman" w:hAnsi="Times New Roman"/>
          <w:sz w:val="24"/>
          <w:szCs w:val="24"/>
        </w:rPr>
        <w:t xml:space="preserve"> дев-4986,юн-4235</w:t>
      </w:r>
    </w:p>
    <w:p w:rsidR="001B1100" w:rsidRPr="00AC6FB7" w:rsidRDefault="001B1100" w:rsidP="001B1100">
      <w:pPr>
        <w:tabs>
          <w:tab w:val="left" w:pos="0"/>
        </w:tabs>
        <w:autoSpaceDE w:val="0"/>
        <w:autoSpaceDN w:val="0"/>
        <w:adjustRightInd w:val="0"/>
        <w:spacing w:after="0" w:line="240" w:lineRule="auto"/>
        <w:jc w:val="both"/>
        <w:rPr>
          <w:rFonts w:ascii="Times New Roman" w:hAnsi="Times New Roman"/>
          <w:sz w:val="24"/>
          <w:szCs w:val="24"/>
        </w:rPr>
      </w:pPr>
      <w:r w:rsidRPr="00AC6FB7">
        <w:rPr>
          <w:rFonts w:ascii="Times New Roman" w:hAnsi="Times New Roman"/>
          <w:sz w:val="24"/>
          <w:szCs w:val="24"/>
        </w:rPr>
        <w:t>- ежегодное пособие на при</w:t>
      </w:r>
      <w:r>
        <w:rPr>
          <w:rFonts w:ascii="Times New Roman" w:hAnsi="Times New Roman"/>
          <w:sz w:val="24"/>
          <w:szCs w:val="24"/>
        </w:rPr>
        <w:t xml:space="preserve">обретение учебной литературы и </w:t>
      </w:r>
      <w:r w:rsidRPr="00AC6FB7">
        <w:rPr>
          <w:rFonts w:ascii="Times New Roman" w:hAnsi="Times New Roman"/>
          <w:sz w:val="24"/>
          <w:szCs w:val="24"/>
        </w:rPr>
        <w:t xml:space="preserve">письменных принадлежностей </w:t>
      </w:r>
      <w:r w:rsidRPr="00AC6FB7">
        <w:rPr>
          <w:rFonts w:ascii="Times New Roman" w:hAnsi="Times New Roman"/>
          <w:sz w:val="23"/>
          <w:szCs w:val="23"/>
          <w:shd w:val="clear" w:color="auto" w:fill="FFFFFF"/>
        </w:rPr>
        <w:t> </w:t>
      </w:r>
      <w:r w:rsidRPr="00AC6FB7">
        <w:rPr>
          <w:rFonts w:ascii="Times New Roman" w:hAnsi="Times New Roman"/>
          <w:sz w:val="24"/>
          <w:szCs w:val="24"/>
        </w:rPr>
        <w:t>рублей;</w:t>
      </w:r>
      <w:r>
        <w:rPr>
          <w:rFonts w:ascii="Times New Roman" w:hAnsi="Times New Roman"/>
          <w:sz w:val="24"/>
          <w:szCs w:val="24"/>
        </w:rPr>
        <w:t>-6966рб</w:t>
      </w:r>
    </w:p>
    <w:p w:rsidR="001B1100" w:rsidRPr="00AC6FB7" w:rsidRDefault="001B1100" w:rsidP="001B1100">
      <w:pPr>
        <w:tabs>
          <w:tab w:val="left" w:pos="0"/>
        </w:tabs>
        <w:autoSpaceDE w:val="0"/>
        <w:autoSpaceDN w:val="0"/>
        <w:adjustRightInd w:val="0"/>
        <w:spacing w:after="0" w:line="240" w:lineRule="auto"/>
        <w:jc w:val="both"/>
        <w:rPr>
          <w:rFonts w:ascii="Times New Roman" w:hAnsi="Times New Roman"/>
          <w:sz w:val="24"/>
          <w:szCs w:val="24"/>
        </w:rPr>
      </w:pPr>
      <w:r w:rsidRPr="00AC6FB7">
        <w:rPr>
          <w:rFonts w:ascii="Times New Roman" w:hAnsi="Times New Roman"/>
          <w:sz w:val="24"/>
          <w:szCs w:val="24"/>
        </w:rPr>
        <w:t xml:space="preserve">- выпускники обеспечиваются выплатами на приобретение одежды, обуви, мягкого инвентаря на сумму </w:t>
      </w:r>
      <w:r>
        <w:rPr>
          <w:rFonts w:ascii="Times New Roman" w:hAnsi="Times New Roman"/>
          <w:sz w:val="24"/>
          <w:szCs w:val="24"/>
        </w:rPr>
        <w:t>( юноши-107,423,:девушки-122,636 рб)</w:t>
      </w:r>
    </w:p>
    <w:p w:rsidR="001B1100" w:rsidRPr="00AC6FB7" w:rsidRDefault="001B1100" w:rsidP="001B1100">
      <w:pPr>
        <w:tabs>
          <w:tab w:val="left" w:pos="0"/>
        </w:tabs>
        <w:autoSpaceDE w:val="0"/>
        <w:autoSpaceDN w:val="0"/>
        <w:adjustRightInd w:val="0"/>
        <w:spacing w:after="0" w:line="240" w:lineRule="auto"/>
        <w:jc w:val="both"/>
        <w:rPr>
          <w:rFonts w:ascii="Times New Roman" w:hAnsi="Times New Roman"/>
          <w:sz w:val="24"/>
          <w:szCs w:val="24"/>
        </w:rPr>
      </w:pPr>
      <w:r w:rsidRPr="00AC6FB7">
        <w:rPr>
          <w:rFonts w:ascii="Arial" w:hAnsi="Arial" w:cs="Arial"/>
          <w:sz w:val="23"/>
          <w:szCs w:val="23"/>
          <w:shd w:val="clear" w:color="auto" w:fill="FFFFFF"/>
        </w:rPr>
        <w:t> </w:t>
      </w:r>
      <w:r w:rsidRPr="00AC6FB7">
        <w:rPr>
          <w:rFonts w:ascii="Times New Roman" w:hAnsi="Times New Roman"/>
          <w:sz w:val="23"/>
          <w:szCs w:val="23"/>
          <w:shd w:val="clear" w:color="auto" w:fill="FFFFFF"/>
        </w:rPr>
        <w:t>– моющие и дезинф</w:t>
      </w:r>
      <w:r>
        <w:rPr>
          <w:rFonts w:ascii="Times New Roman" w:hAnsi="Times New Roman"/>
          <w:sz w:val="23"/>
          <w:szCs w:val="23"/>
          <w:shd w:val="clear" w:color="auto" w:fill="FFFFFF"/>
        </w:rPr>
        <w:t>ицирующие средства в месяц – 347</w:t>
      </w:r>
      <w:r w:rsidRPr="00AC6FB7">
        <w:rPr>
          <w:rFonts w:ascii="Times New Roman" w:hAnsi="Times New Roman"/>
          <w:sz w:val="23"/>
          <w:szCs w:val="23"/>
          <w:shd w:val="clear" w:color="auto" w:fill="FFFFFF"/>
        </w:rPr>
        <w:t xml:space="preserve"> руб.; </w:t>
      </w:r>
    </w:p>
    <w:p w:rsidR="001B1100" w:rsidRPr="00B53150" w:rsidRDefault="001B1100" w:rsidP="001B1100">
      <w:pPr>
        <w:tabs>
          <w:tab w:val="left" w:pos="0"/>
        </w:tabs>
        <w:autoSpaceDE w:val="0"/>
        <w:autoSpaceDN w:val="0"/>
        <w:adjustRightInd w:val="0"/>
        <w:spacing w:after="0" w:line="240" w:lineRule="auto"/>
        <w:jc w:val="both"/>
        <w:rPr>
          <w:rFonts w:ascii="Times New Roman" w:hAnsi="Times New Roman"/>
          <w:sz w:val="24"/>
          <w:szCs w:val="24"/>
        </w:rPr>
      </w:pPr>
      <w:r w:rsidRPr="00AC6FB7">
        <w:rPr>
          <w:rFonts w:ascii="Times New Roman" w:hAnsi="Times New Roman"/>
          <w:sz w:val="24"/>
          <w:szCs w:val="24"/>
        </w:rPr>
        <w:t>- еди</w:t>
      </w:r>
      <w:r>
        <w:rPr>
          <w:rFonts w:ascii="Times New Roman" w:hAnsi="Times New Roman"/>
          <w:sz w:val="24"/>
          <w:szCs w:val="24"/>
        </w:rPr>
        <w:t>новременное денежное пособие  -500  рублей.</w:t>
      </w:r>
    </w:p>
    <w:p w:rsidR="001B1100" w:rsidRPr="003C4A64" w:rsidRDefault="001B1100" w:rsidP="001B1100">
      <w:pPr>
        <w:tabs>
          <w:tab w:val="left" w:pos="426"/>
        </w:tabs>
        <w:spacing w:after="0" w:line="240" w:lineRule="auto"/>
        <w:ind w:right="-143"/>
        <w:jc w:val="both"/>
        <w:rPr>
          <w:rFonts w:ascii="Times New Roman" w:hAnsi="Times New Roman"/>
          <w:sz w:val="24"/>
          <w:szCs w:val="24"/>
        </w:rPr>
      </w:pPr>
    </w:p>
    <w:p w:rsidR="001B1100" w:rsidRPr="003D38CD" w:rsidRDefault="001B1100" w:rsidP="001B1100">
      <w:pPr>
        <w:pStyle w:val="a5"/>
        <w:numPr>
          <w:ilvl w:val="0"/>
          <w:numId w:val="14"/>
        </w:numPr>
        <w:spacing w:before="120" w:after="0" w:line="240" w:lineRule="auto"/>
        <w:jc w:val="center"/>
        <w:rPr>
          <w:rFonts w:ascii="Times New Roman" w:hAnsi="Times New Roman"/>
          <w:b/>
          <w:sz w:val="26"/>
        </w:rPr>
      </w:pPr>
      <w:r w:rsidRPr="003D38CD">
        <w:rPr>
          <w:rFonts w:ascii="Times New Roman" w:hAnsi="Times New Roman"/>
          <w:b/>
          <w:sz w:val="26"/>
        </w:rPr>
        <w:t>Материально-техническая база техникума</w:t>
      </w:r>
    </w:p>
    <w:p w:rsidR="001B1100" w:rsidRDefault="001B1100" w:rsidP="001B1100">
      <w:pPr>
        <w:spacing w:before="120" w:after="0" w:line="240" w:lineRule="auto"/>
        <w:ind w:firstLine="709"/>
        <w:jc w:val="center"/>
        <w:rPr>
          <w:rFonts w:ascii="Times New Roman" w:hAnsi="Times New Roman"/>
          <w:b/>
          <w:sz w:val="26"/>
        </w:rPr>
      </w:pPr>
    </w:p>
    <w:p w:rsidR="001B1100" w:rsidRPr="0038628C" w:rsidRDefault="001B1100" w:rsidP="001B1100">
      <w:pPr>
        <w:spacing w:after="0" w:line="240" w:lineRule="auto"/>
        <w:rPr>
          <w:rFonts w:ascii="Times New Roman" w:hAnsi="Times New Roman"/>
          <w:b/>
          <w:sz w:val="24"/>
          <w:szCs w:val="24"/>
        </w:rPr>
      </w:pPr>
      <w:r w:rsidRPr="0038628C">
        <w:rPr>
          <w:rFonts w:ascii="Times New Roman" w:hAnsi="Times New Roman"/>
          <w:b/>
          <w:sz w:val="24"/>
          <w:szCs w:val="24"/>
        </w:rPr>
        <w:t xml:space="preserve">Здания  </w:t>
      </w:r>
      <w:r>
        <w:rPr>
          <w:rFonts w:ascii="Times New Roman" w:hAnsi="Times New Roman"/>
          <w:b/>
          <w:sz w:val="24"/>
          <w:szCs w:val="24"/>
        </w:rPr>
        <w:t xml:space="preserve">и сооружения </w:t>
      </w:r>
      <w:r w:rsidRPr="0038628C">
        <w:rPr>
          <w:rFonts w:ascii="Times New Roman" w:hAnsi="Times New Roman"/>
          <w:b/>
          <w:sz w:val="24"/>
          <w:szCs w:val="24"/>
        </w:rPr>
        <w:t>ГБПОУ РС (Я) «Нюрбинский техникум»</w:t>
      </w:r>
      <w:r>
        <w:rPr>
          <w:rFonts w:ascii="Times New Roman" w:hAnsi="Times New Roman"/>
          <w:b/>
          <w:sz w:val="24"/>
          <w:szCs w:val="24"/>
        </w:rPr>
        <w:t>:</w:t>
      </w:r>
    </w:p>
    <w:p w:rsidR="001B1100" w:rsidRDefault="001B1100" w:rsidP="001B1100">
      <w:pPr>
        <w:spacing w:after="0" w:line="240" w:lineRule="auto"/>
        <w:jc w:val="center"/>
        <w:rPr>
          <w:rFonts w:ascii="Times New Roman" w:hAnsi="Times New Roman"/>
          <w:b/>
          <w:sz w:val="24"/>
          <w:szCs w:val="24"/>
        </w:rPr>
      </w:pPr>
      <w:r w:rsidRPr="0038628C">
        <w:rPr>
          <w:rFonts w:ascii="Times New Roman" w:hAnsi="Times New Roman"/>
          <w:b/>
          <w:sz w:val="24"/>
          <w:szCs w:val="24"/>
        </w:rPr>
        <w:t>с. Маар ул. Набережная 12</w:t>
      </w:r>
    </w:p>
    <w:p w:rsidR="001B1100" w:rsidRPr="0038628C" w:rsidRDefault="001B1100" w:rsidP="001B1100">
      <w:pPr>
        <w:spacing w:after="0" w:line="240" w:lineRule="auto"/>
        <w:jc w:val="center"/>
        <w:rPr>
          <w:rFonts w:ascii="Times New Roman" w:hAnsi="Times New Roman"/>
          <w:b/>
          <w:sz w:val="24"/>
          <w:szCs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2171"/>
        <w:gridCol w:w="991"/>
        <w:gridCol w:w="1700"/>
        <w:gridCol w:w="992"/>
        <w:gridCol w:w="1133"/>
        <w:gridCol w:w="1983"/>
      </w:tblGrid>
      <w:tr w:rsidR="001B1100" w:rsidRPr="002209C7" w:rsidTr="007F7E03">
        <w:trPr>
          <w:trHeight w:val="334"/>
        </w:trPr>
        <w:tc>
          <w:tcPr>
            <w:tcW w:w="630"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w:t>
            </w:r>
          </w:p>
        </w:tc>
        <w:tc>
          <w:tcPr>
            <w:tcW w:w="217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 xml:space="preserve">Здания </w:t>
            </w:r>
          </w:p>
        </w:tc>
        <w:tc>
          <w:tcPr>
            <w:tcW w:w="99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 xml:space="preserve">Год постройки </w:t>
            </w:r>
          </w:p>
        </w:tc>
        <w:tc>
          <w:tcPr>
            <w:tcW w:w="1701"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Тех. состояние</w:t>
            </w:r>
          </w:p>
        </w:tc>
        <w:tc>
          <w:tcPr>
            <w:tcW w:w="99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Общая площадь  кв.м</w:t>
            </w:r>
          </w:p>
        </w:tc>
        <w:tc>
          <w:tcPr>
            <w:tcW w:w="11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Объем</w:t>
            </w:r>
          </w:p>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 xml:space="preserve">м³ </w:t>
            </w:r>
          </w:p>
        </w:tc>
        <w:tc>
          <w:tcPr>
            <w:tcW w:w="1984" w:type="dxa"/>
            <w:tcBorders>
              <w:top w:val="single" w:sz="4" w:space="0" w:color="auto"/>
              <w:left w:val="single" w:sz="4" w:space="0" w:color="auto"/>
              <w:bottom w:val="single" w:sz="4" w:space="0" w:color="auto"/>
              <w:right w:val="single" w:sz="4" w:space="0" w:color="auto"/>
            </w:tcBorders>
          </w:tcPr>
          <w:p w:rsidR="001B1100" w:rsidRPr="002209C7" w:rsidRDefault="001B1100" w:rsidP="007F7E03">
            <w:pPr>
              <w:spacing w:after="0" w:line="240" w:lineRule="auto"/>
              <w:rPr>
                <w:rFonts w:ascii="Times New Roman" w:hAnsi="Times New Roman"/>
                <w:sz w:val="20"/>
                <w:szCs w:val="20"/>
              </w:rPr>
            </w:pPr>
            <w:r w:rsidRPr="002209C7">
              <w:rPr>
                <w:rFonts w:ascii="Times New Roman" w:hAnsi="Times New Roman"/>
                <w:sz w:val="20"/>
                <w:szCs w:val="20"/>
              </w:rPr>
              <w:t>Кадастровый №</w:t>
            </w:r>
          </w:p>
          <w:p w:rsidR="001B1100" w:rsidRPr="002209C7" w:rsidRDefault="001B1100" w:rsidP="007F7E03">
            <w:pPr>
              <w:spacing w:after="0" w:line="240" w:lineRule="auto"/>
              <w:jc w:val="center"/>
              <w:rPr>
                <w:rFonts w:ascii="Times New Roman" w:hAnsi="Times New Roman"/>
                <w:sz w:val="20"/>
                <w:szCs w:val="20"/>
              </w:rPr>
            </w:pPr>
          </w:p>
        </w:tc>
      </w:tr>
      <w:tr w:rsidR="001B1100" w:rsidRPr="002209C7" w:rsidTr="007F7E03">
        <w:trPr>
          <w:trHeight w:val="334"/>
        </w:trPr>
        <w:tc>
          <w:tcPr>
            <w:tcW w:w="630"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w:t>
            </w:r>
          </w:p>
        </w:tc>
        <w:tc>
          <w:tcPr>
            <w:tcW w:w="217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20"/>
                <w:szCs w:val="20"/>
              </w:rPr>
            </w:pPr>
            <w:r w:rsidRPr="002209C7">
              <w:rPr>
                <w:rFonts w:ascii="Times New Roman" w:hAnsi="Times New Roman"/>
                <w:sz w:val="20"/>
                <w:szCs w:val="20"/>
              </w:rPr>
              <w:t>Учебный корпус №1</w:t>
            </w:r>
          </w:p>
        </w:tc>
        <w:tc>
          <w:tcPr>
            <w:tcW w:w="99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1968</w:t>
            </w:r>
          </w:p>
        </w:tc>
        <w:tc>
          <w:tcPr>
            <w:tcW w:w="1701"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Эксплуатируется</w:t>
            </w:r>
          </w:p>
        </w:tc>
        <w:tc>
          <w:tcPr>
            <w:tcW w:w="99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589,2</w:t>
            </w:r>
          </w:p>
        </w:tc>
        <w:tc>
          <w:tcPr>
            <w:tcW w:w="11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1926</w:t>
            </w:r>
          </w:p>
        </w:tc>
        <w:tc>
          <w:tcPr>
            <w:tcW w:w="19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14:21:160002:983</w:t>
            </w:r>
          </w:p>
        </w:tc>
      </w:tr>
      <w:tr w:rsidR="001B1100" w:rsidRPr="002209C7" w:rsidTr="007F7E03">
        <w:trPr>
          <w:trHeight w:val="365"/>
        </w:trPr>
        <w:tc>
          <w:tcPr>
            <w:tcW w:w="630"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2</w:t>
            </w:r>
          </w:p>
        </w:tc>
        <w:tc>
          <w:tcPr>
            <w:tcW w:w="217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20"/>
                <w:szCs w:val="20"/>
              </w:rPr>
            </w:pPr>
            <w:r w:rsidRPr="002209C7">
              <w:rPr>
                <w:rFonts w:ascii="Times New Roman" w:hAnsi="Times New Roman"/>
                <w:sz w:val="20"/>
                <w:szCs w:val="20"/>
              </w:rPr>
              <w:t xml:space="preserve">Спортзал </w:t>
            </w:r>
          </w:p>
        </w:tc>
        <w:tc>
          <w:tcPr>
            <w:tcW w:w="99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1981</w:t>
            </w:r>
          </w:p>
        </w:tc>
        <w:tc>
          <w:tcPr>
            <w:tcW w:w="1701"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Эксплуатируется</w:t>
            </w:r>
          </w:p>
        </w:tc>
        <w:tc>
          <w:tcPr>
            <w:tcW w:w="99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488,8</w:t>
            </w:r>
          </w:p>
        </w:tc>
        <w:tc>
          <w:tcPr>
            <w:tcW w:w="11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2360</w:t>
            </w:r>
          </w:p>
        </w:tc>
        <w:tc>
          <w:tcPr>
            <w:tcW w:w="19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14:21:160002:482</w:t>
            </w:r>
          </w:p>
        </w:tc>
      </w:tr>
      <w:tr w:rsidR="001B1100" w:rsidRPr="002209C7" w:rsidTr="007F7E03">
        <w:trPr>
          <w:trHeight w:val="355"/>
        </w:trPr>
        <w:tc>
          <w:tcPr>
            <w:tcW w:w="630"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3</w:t>
            </w:r>
          </w:p>
        </w:tc>
        <w:tc>
          <w:tcPr>
            <w:tcW w:w="217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20"/>
                <w:szCs w:val="20"/>
              </w:rPr>
            </w:pPr>
            <w:r w:rsidRPr="002209C7">
              <w:rPr>
                <w:rFonts w:ascii="Times New Roman" w:hAnsi="Times New Roman"/>
                <w:sz w:val="20"/>
                <w:szCs w:val="20"/>
              </w:rPr>
              <w:t xml:space="preserve">Общежитие </w:t>
            </w:r>
          </w:p>
        </w:tc>
        <w:tc>
          <w:tcPr>
            <w:tcW w:w="99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2000</w:t>
            </w:r>
          </w:p>
        </w:tc>
        <w:tc>
          <w:tcPr>
            <w:tcW w:w="1701"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Эксплуатируется</w:t>
            </w:r>
          </w:p>
        </w:tc>
        <w:tc>
          <w:tcPr>
            <w:tcW w:w="99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479,2</w:t>
            </w:r>
          </w:p>
        </w:tc>
        <w:tc>
          <w:tcPr>
            <w:tcW w:w="11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1450</w:t>
            </w:r>
          </w:p>
        </w:tc>
        <w:tc>
          <w:tcPr>
            <w:tcW w:w="19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14:21:160002:663</w:t>
            </w:r>
          </w:p>
        </w:tc>
      </w:tr>
      <w:tr w:rsidR="001B1100" w:rsidRPr="002209C7" w:rsidTr="007F7E03">
        <w:trPr>
          <w:trHeight w:val="323"/>
        </w:trPr>
        <w:tc>
          <w:tcPr>
            <w:tcW w:w="630"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4</w:t>
            </w:r>
          </w:p>
        </w:tc>
        <w:tc>
          <w:tcPr>
            <w:tcW w:w="217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20"/>
                <w:szCs w:val="20"/>
              </w:rPr>
            </w:pPr>
            <w:r w:rsidRPr="002209C7">
              <w:rPr>
                <w:rFonts w:ascii="Times New Roman" w:hAnsi="Times New Roman"/>
                <w:sz w:val="20"/>
                <w:szCs w:val="20"/>
              </w:rPr>
              <w:t xml:space="preserve">Столовая </w:t>
            </w:r>
          </w:p>
        </w:tc>
        <w:tc>
          <w:tcPr>
            <w:tcW w:w="99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2005</w:t>
            </w:r>
          </w:p>
        </w:tc>
        <w:tc>
          <w:tcPr>
            <w:tcW w:w="1701"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Эксплуатируется</w:t>
            </w:r>
          </w:p>
        </w:tc>
        <w:tc>
          <w:tcPr>
            <w:tcW w:w="99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162</w:t>
            </w:r>
          </w:p>
        </w:tc>
        <w:tc>
          <w:tcPr>
            <w:tcW w:w="11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504</w:t>
            </w:r>
          </w:p>
        </w:tc>
        <w:tc>
          <w:tcPr>
            <w:tcW w:w="19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14:21:160002:1039</w:t>
            </w:r>
          </w:p>
        </w:tc>
      </w:tr>
      <w:tr w:rsidR="001B1100" w:rsidRPr="002209C7" w:rsidTr="007F7E03">
        <w:trPr>
          <w:trHeight w:val="334"/>
        </w:trPr>
        <w:tc>
          <w:tcPr>
            <w:tcW w:w="630"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5</w:t>
            </w:r>
          </w:p>
        </w:tc>
        <w:tc>
          <w:tcPr>
            <w:tcW w:w="217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20"/>
                <w:szCs w:val="20"/>
              </w:rPr>
            </w:pPr>
            <w:r w:rsidRPr="002209C7">
              <w:rPr>
                <w:rFonts w:ascii="Times New Roman" w:hAnsi="Times New Roman"/>
                <w:sz w:val="20"/>
                <w:szCs w:val="20"/>
              </w:rPr>
              <w:t xml:space="preserve">Мастерская общестроительных работ </w:t>
            </w:r>
          </w:p>
        </w:tc>
        <w:tc>
          <w:tcPr>
            <w:tcW w:w="99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2012</w:t>
            </w:r>
          </w:p>
        </w:tc>
        <w:tc>
          <w:tcPr>
            <w:tcW w:w="1701"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Эксплуатируется</w:t>
            </w:r>
          </w:p>
        </w:tc>
        <w:tc>
          <w:tcPr>
            <w:tcW w:w="99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354,4</w:t>
            </w:r>
          </w:p>
        </w:tc>
        <w:tc>
          <w:tcPr>
            <w:tcW w:w="11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1067,4</w:t>
            </w:r>
          </w:p>
        </w:tc>
        <w:tc>
          <w:tcPr>
            <w:tcW w:w="19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14:21:160002:1015</w:t>
            </w:r>
          </w:p>
        </w:tc>
      </w:tr>
      <w:tr w:rsidR="001B1100" w:rsidRPr="002209C7" w:rsidTr="007F7E03">
        <w:trPr>
          <w:trHeight w:val="334"/>
        </w:trPr>
        <w:tc>
          <w:tcPr>
            <w:tcW w:w="630"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6</w:t>
            </w:r>
          </w:p>
        </w:tc>
        <w:tc>
          <w:tcPr>
            <w:tcW w:w="217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20"/>
                <w:szCs w:val="20"/>
              </w:rPr>
            </w:pPr>
            <w:r w:rsidRPr="002209C7">
              <w:rPr>
                <w:rFonts w:ascii="Times New Roman" w:hAnsi="Times New Roman"/>
                <w:sz w:val="20"/>
                <w:szCs w:val="20"/>
              </w:rPr>
              <w:t xml:space="preserve">Гараж </w:t>
            </w:r>
          </w:p>
        </w:tc>
        <w:tc>
          <w:tcPr>
            <w:tcW w:w="99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2010</w:t>
            </w:r>
          </w:p>
        </w:tc>
        <w:tc>
          <w:tcPr>
            <w:tcW w:w="1701"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Эксплуатируется</w:t>
            </w:r>
          </w:p>
        </w:tc>
        <w:tc>
          <w:tcPr>
            <w:tcW w:w="99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379,1</w:t>
            </w:r>
          </w:p>
        </w:tc>
        <w:tc>
          <w:tcPr>
            <w:tcW w:w="11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4642</w:t>
            </w:r>
          </w:p>
        </w:tc>
        <w:tc>
          <w:tcPr>
            <w:tcW w:w="19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14:21:160002:948</w:t>
            </w:r>
          </w:p>
        </w:tc>
      </w:tr>
      <w:tr w:rsidR="001B1100" w:rsidRPr="002209C7" w:rsidTr="007F7E03">
        <w:trPr>
          <w:trHeight w:val="355"/>
        </w:trPr>
        <w:tc>
          <w:tcPr>
            <w:tcW w:w="630"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7</w:t>
            </w:r>
          </w:p>
        </w:tc>
        <w:tc>
          <w:tcPr>
            <w:tcW w:w="217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20"/>
                <w:szCs w:val="20"/>
              </w:rPr>
            </w:pPr>
            <w:r w:rsidRPr="002209C7">
              <w:rPr>
                <w:rFonts w:ascii="Times New Roman" w:hAnsi="Times New Roman"/>
                <w:sz w:val="20"/>
                <w:szCs w:val="20"/>
              </w:rPr>
              <w:t xml:space="preserve">Сварочная мастерская </w:t>
            </w:r>
          </w:p>
        </w:tc>
        <w:tc>
          <w:tcPr>
            <w:tcW w:w="99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2010</w:t>
            </w:r>
          </w:p>
        </w:tc>
        <w:tc>
          <w:tcPr>
            <w:tcW w:w="1701"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Эксплуатируется</w:t>
            </w:r>
          </w:p>
        </w:tc>
        <w:tc>
          <w:tcPr>
            <w:tcW w:w="99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310</w:t>
            </w:r>
          </w:p>
        </w:tc>
        <w:tc>
          <w:tcPr>
            <w:tcW w:w="19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14:21:160002:948</w:t>
            </w:r>
          </w:p>
        </w:tc>
      </w:tr>
      <w:tr w:rsidR="001B1100" w:rsidRPr="002209C7" w:rsidTr="007F7E03">
        <w:trPr>
          <w:trHeight w:val="334"/>
        </w:trPr>
        <w:tc>
          <w:tcPr>
            <w:tcW w:w="630"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8</w:t>
            </w:r>
          </w:p>
        </w:tc>
        <w:tc>
          <w:tcPr>
            <w:tcW w:w="217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20"/>
                <w:szCs w:val="20"/>
              </w:rPr>
            </w:pPr>
            <w:r w:rsidRPr="002209C7">
              <w:rPr>
                <w:rFonts w:ascii="Times New Roman" w:hAnsi="Times New Roman"/>
                <w:sz w:val="20"/>
                <w:szCs w:val="20"/>
              </w:rPr>
              <w:t xml:space="preserve">ЛПЗ </w:t>
            </w:r>
          </w:p>
        </w:tc>
        <w:tc>
          <w:tcPr>
            <w:tcW w:w="99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1956</w:t>
            </w:r>
          </w:p>
        </w:tc>
        <w:tc>
          <w:tcPr>
            <w:tcW w:w="1701"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Эксплуатируется</w:t>
            </w:r>
          </w:p>
        </w:tc>
        <w:tc>
          <w:tcPr>
            <w:tcW w:w="99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417,7</w:t>
            </w:r>
          </w:p>
        </w:tc>
        <w:tc>
          <w:tcPr>
            <w:tcW w:w="11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1642</w:t>
            </w:r>
          </w:p>
        </w:tc>
        <w:tc>
          <w:tcPr>
            <w:tcW w:w="19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14:21:160002:662</w:t>
            </w:r>
          </w:p>
        </w:tc>
      </w:tr>
      <w:tr w:rsidR="001B1100" w:rsidRPr="002209C7" w:rsidTr="007F7E03">
        <w:trPr>
          <w:trHeight w:val="334"/>
        </w:trPr>
        <w:tc>
          <w:tcPr>
            <w:tcW w:w="630"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9</w:t>
            </w:r>
          </w:p>
        </w:tc>
        <w:tc>
          <w:tcPr>
            <w:tcW w:w="217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20"/>
                <w:szCs w:val="20"/>
              </w:rPr>
            </w:pPr>
            <w:r w:rsidRPr="002209C7">
              <w:rPr>
                <w:rFonts w:ascii="Times New Roman" w:hAnsi="Times New Roman"/>
                <w:sz w:val="20"/>
                <w:szCs w:val="20"/>
              </w:rPr>
              <w:t>Учебный корпус №2</w:t>
            </w:r>
          </w:p>
        </w:tc>
        <w:tc>
          <w:tcPr>
            <w:tcW w:w="99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1967</w:t>
            </w:r>
          </w:p>
        </w:tc>
        <w:tc>
          <w:tcPr>
            <w:tcW w:w="1701"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Консервирован</w:t>
            </w:r>
          </w:p>
        </w:tc>
        <w:tc>
          <w:tcPr>
            <w:tcW w:w="99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385,9</w:t>
            </w:r>
          </w:p>
        </w:tc>
        <w:tc>
          <w:tcPr>
            <w:tcW w:w="11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1408</w:t>
            </w:r>
          </w:p>
        </w:tc>
        <w:tc>
          <w:tcPr>
            <w:tcW w:w="19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14:21:160002:667</w:t>
            </w:r>
          </w:p>
        </w:tc>
      </w:tr>
      <w:tr w:rsidR="001B1100" w:rsidRPr="002209C7" w:rsidTr="007F7E03">
        <w:trPr>
          <w:trHeight w:val="334"/>
        </w:trPr>
        <w:tc>
          <w:tcPr>
            <w:tcW w:w="630"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10</w:t>
            </w:r>
          </w:p>
        </w:tc>
        <w:tc>
          <w:tcPr>
            <w:tcW w:w="217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20"/>
                <w:szCs w:val="20"/>
              </w:rPr>
            </w:pPr>
            <w:r w:rsidRPr="002209C7">
              <w:rPr>
                <w:rFonts w:ascii="Times New Roman" w:hAnsi="Times New Roman"/>
                <w:sz w:val="20"/>
                <w:szCs w:val="20"/>
              </w:rPr>
              <w:t xml:space="preserve">Центральная котельная </w:t>
            </w:r>
          </w:p>
        </w:tc>
        <w:tc>
          <w:tcPr>
            <w:tcW w:w="99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1995</w:t>
            </w:r>
          </w:p>
        </w:tc>
        <w:tc>
          <w:tcPr>
            <w:tcW w:w="1701"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Эксплуатируется</w:t>
            </w:r>
          </w:p>
        </w:tc>
        <w:tc>
          <w:tcPr>
            <w:tcW w:w="99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98,4</w:t>
            </w:r>
          </w:p>
        </w:tc>
        <w:tc>
          <w:tcPr>
            <w:tcW w:w="11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2132</w:t>
            </w:r>
          </w:p>
        </w:tc>
        <w:tc>
          <w:tcPr>
            <w:tcW w:w="19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14:21:160002:664</w:t>
            </w:r>
          </w:p>
        </w:tc>
      </w:tr>
      <w:tr w:rsidR="001B1100" w:rsidRPr="002209C7" w:rsidTr="007F7E03">
        <w:trPr>
          <w:trHeight w:val="355"/>
        </w:trPr>
        <w:tc>
          <w:tcPr>
            <w:tcW w:w="630"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11</w:t>
            </w:r>
          </w:p>
        </w:tc>
        <w:tc>
          <w:tcPr>
            <w:tcW w:w="217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20"/>
                <w:szCs w:val="20"/>
              </w:rPr>
            </w:pPr>
            <w:r w:rsidRPr="002209C7">
              <w:rPr>
                <w:rFonts w:ascii="Times New Roman" w:hAnsi="Times New Roman"/>
                <w:sz w:val="20"/>
                <w:szCs w:val="20"/>
              </w:rPr>
              <w:t>12 кв. жилой дом</w:t>
            </w:r>
          </w:p>
        </w:tc>
        <w:tc>
          <w:tcPr>
            <w:tcW w:w="99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1976</w:t>
            </w:r>
          </w:p>
        </w:tc>
        <w:tc>
          <w:tcPr>
            <w:tcW w:w="1701"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Эксплуатируется</w:t>
            </w:r>
          </w:p>
        </w:tc>
        <w:tc>
          <w:tcPr>
            <w:tcW w:w="99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552,5</w:t>
            </w:r>
          </w:p>
        </w:tc>
        <w:tc>
          <w:tcPr>
            <w:tcW w:w="11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1877</w:t>
            </w:r>
          </w:p>
        </w:tc>
        <w:tc>
          <w:tcPr>
            <w:tcW w:w="19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14:21:160002:669</w:t>
            </w:r>
          </w:p>
        </w:tc>
      </w:tr>
      <w:tr w:rsidR="001B1100" w:rsidRPr="002209C7" w:rsidTr="007F7E03">
        <w:trPr>
          <w:trHeight w:val="355"/>
        </w:trPr>
        <w:tc>
          <w:tcPr>
            <w:tcW w:w="630"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12</w:t>
            </w:r>
          </w:p>
        </w:tc>
        <w:tc>
          <w:tcPr>
            <w:tcW w:w="217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20"/>
                <w:szCs w:val="20"/>
              </w:rPr>
            </w:pPr>
            <w:r w:rsidRPr="002209C7">
              <w:rPr>
                <w:rFonts w:ascii="Times New Roman" w:hAnsi="Times New Roman"/>
                <w:sz w:val="20"/>
                <w:szCs w:val="20"/>
              </w:rPr>
              <w:t>Котельная 12 кв. жилого дома</w:t>
            </w:r>
          </w:p>
        </w:tc>
        <w:tc>
          <w:tcPr>
            <w:tcW w:w="99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2014</w:t>
            </w:r>
          </w:p>
        </w:tc>
        <w:tc>
          <w:tcPr>
            <w:tcW w:w="1701"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Эксплуатируется</w:t>
            </w:r>
          </w:p>
        </w:tc>
        <w:tc>
          <w:tcPr>
            <w:tcW w:w="99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69</w:t>
            </w:r>
          </w:p>
        </w:tc>
        <w:tc>
          <w:tcPr>
            <w:tcW w:w="11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193</w:t>
            </w:r>
          </w:p>
        </w:tc>
        <w:tc>
          <w:tcPr>
            <w:tcW w:w="19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14:21:160002:668</w:t>
            </w:r>
          </w:p>
        </w:tc>
      </w:tr>
      <w:tr w:rsidR="001B1100" w:rsidRPr="002209C7" w:rsidTr="007F7E03">
        <w:trPr>
          <w:trHeight w:val="355"/>
        </w:trPr>
        <w:tc>
          <w:tcPr>
            <w:tcW w:w="630"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13</w:t>
            </w:r>
          </w:p>
        </w:tc>
        <w:tc>
          <w:tcPr>
            <w:tcW w:w="217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20"/>
                <w:szCs w:val="20"/>
              </w:rPr>
            </w:pPr>
            <w:r w:rsidRPr="002209C7">
              <w:rPr>
                <w:rFonts w:ascii="Times New Roman" w:hAnsi="Times New Roman"/>
                <w:sz w:val="20"/>
                <w:szCs w:val="20"/>
              </w:rPr>
              <w:t xml:space="preserve">Автодром </w:t>
            </w:r>
          </w:p>
        </w:tc>
        <w:tc>
          <w:tcPr>
            <w:tcW w:w="992"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2015</w:t>
            </w:r>
          </w:p>
        </w:tc>
        <w:tc>
          <w:tcPr>
            <w:tcW w:w="1701"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Эксплуатируется</w:t>
            </w:r>
          </w:p>
        </w:tc>
        <w:tc>
          <w:tcPr>
            <w:tcW w:w="99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2400</w:t>
            </w:r>
          </w:p>
        </w:tc>
        <w:tc>
          <w:tcPr>
            <w:tcW w:w="11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14:21:160002:1052</w:t>
            </w:r>
          </w:p>
        </w:tc>
      </w:tr>
    </w:tbl>
    <w:p w:rsidR="001B1100" w:rsidRPr="002209C7" w:rsidRDefault="001B1100" w:rsidP="001B1100">
      <w:pPr>
        <w:spacing w:after="0" w:line="240" w:lineRule="auto"/>
        <w:jc w:val="center"/>
        <w:rPr>
          <w:rFonts w:ascii="Times New Roman" w:hAnsi="Times New Roman"/>
          <w:sz w:val="28"/>
        </w:rPr>
      </w:pPr>
    </w:p>
    <w:p w:rsidR="001B1100" w:rsidRPr="0038628C" w:rsidRDefault="001B1100" w:rsidP="001B1100">
      <w:pPr>
        <w:spacing w:after="0" w:line="240" w:lineRule="auto"/>
        <w:jc w:val="center"/>
        <w:rPr>
          <w:rFonts w:ascii="Times New Roman" w:hAnsi="Times New Roman"/>
          <w:b/>
          <w:sz w:val="24"/>
          <w:szCs w:val="24"/>
        </w:rPr>
      </w:pPr>
      <w:r w:rsidRPr="0038628C">
        <w:rPr>
          <w:rFonts w:ascii="Times New Roman" w:hAnsi="Times New Roman"/>
          <w:b/>
          <w:sz w:val="24"/>
          <w:szCs w:val="24"/>
        </w:rPr>
        <w:t>г. Нюрба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805"/>
        <w:gridCol w:w="983"/>
        <w:gridCol w:w="2477"/>
        <w:gridCol w:w="1805"/>
        <w:gridCol w:w="1117"/>
      </w:tblGrid>
      <w:tr w:rsidR="001B1100" w:rsidRPr="002209C7" w:rsidTr="007F7E03">
        <w:tc>
          <w:tcPr>
            <w:tcW w:w="13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w:t>
            </w:r>
          </w:p>
        </w:tc>
        <w:tc>
          <w:tcPr>
            <w:tcW w:w="180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Наименование</w:t>
            </w:r>
          </w:p>
        </w:tc>
        <w:tc>
          <w:tcPr>
            <w:tcW w:w="98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Год ввода</w:t>
            </w:r>
          </w:p>
        </w:tc>
        <w:tc>
          <w:tcPr>
            <w:tcW w:w="247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Адрес</w:t>
            </w:r>
          </w:p>
        </w:tc>
        <w:tc>
          <w:tcPr>
            <w:tcW w:w="180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Общая площадь, кв.м</w:t>
            </w:r>
          </w:p>
        </w:tc>
        <w:tc>
          <w:tcPr>
            <w:tcW w:w="111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 износа</w:t>
            </w:r>
          </w:p>
        </w:tc>
      </w:tr>
      <w:tr w:rsidR="001B1100" w:rsidRPr="002209C7" w:rsidTr="007F7E03">
        <w:tc>
          <w:tcPr>
            <w:tcW w:w="13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w:t>
            </w:r>
          </w:p>
        </w:tc>
        <w:tc>
          <w:tcPr>
            <w:tcW w:w="180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Здание общежития</w:t>
            </w:r>
          </w:p>
        </w:tc>
        <w:tc>
          <w:tcPr>
            <w:tcW w:w="98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2009</w:t>
            </w:r>
          </w:p>
        </w:tc>
        <w:tc>
          <w:tcPr>
            <w:tcW w:w="247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г. Нюрба, ул. Барановского, д. 3</w:t>
            </w:r>
          </w:p>
        </w:tc>
        <w:tc>
          <w:tcPr>
            <w:tcW w:w="180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363,7</w:t>
            </w:r>
          </w:p>
        </w:tc>
        <w:tc>
          <w:tcPr>
            <w:tcW w:w="111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30</w:t>
            </w:r>
          </w:p>
        </w:tc>
      </w:tr>
      <w:tr w:rsidR="001B1100" w:rsidRPr="002209C7" w:rsidTr="007F7E03">
        <w:tc>
          <w:tcPr>
            <w:tcW w:w="13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2</w:t>
            </w:r>
          </w:p>
        </w:tc>
        <w:tc>
          <w:tcPr>
            <w:tcW w:w="180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Гараж</w:t>
            </w:r>
          </w:p>
        </w:tc>
        <w:tc>
          <w:tcPr>
            <w:tcW w:w="98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2010</w:t>
            </w:r>
          </w:p>
        </w:tc>
        <w:tc>
          <w:tcPr>
            <w:tcW w:w="247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г. Нюрба, База ВЭС</w:t>
            </w:r>
          </w:p>
        </w:tc>
        <w:tc>
          <w:tcPr>
            <w:tcW w:w="180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129,3</w:t>
            </w:r>
          </w:p>
        </w:tc>
        <w:tc>
          <w:tcPr>
            <w:tcW w:w="111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30</w:t>
            </w:r>
          </w:p>
        </w:tc>
      </w:tr>
      <w:tr w:rsidR="001B1100" w:rsidRPr="002209C7" w:rsidTr="007F7E03">
        <w:tc>
          <w:tcPr>
            <w:tcW w:w="13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3</w:t>
            </w:r>
          </w:p>
        </w:tc>
        <w:tc>
          <w:tcPr>
            <w:tcW w:w="180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Учебная мастерская</w:t>
            </w:r>
          </w:p>
        </w:tc>
        <w:tc>
          <w:tcPr>
            <w:tcW w:w="98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2010</w:t>
            </w:r>
          </w:p>
        </w:tc>
        <w:tc>
          <w:tcPr>
            <w:tcW w:w="247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г. Нюрба, База ВЭС</w:t>
            </w:r>
          </w:p>
        </w:tc>
        <w:tc>
          <w:tcPr>
            <w:tcW w:w="180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209,6</w:t>
            </w:r>
          </w:p>
        </w:tc>
        <w:tc>
          <w:tcPr>
            <w:tcW w:w="111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30</w:t>
            </w:r>
          </w:p>
        </w:tc>
      </w:tr>
      <w:tr w:rsidR="001B1100" w:rsidRPr="002209C7" w:rsidTr="007F7E03">
        <w:tc>
          <w:tcPr>
            <w:tcW w:w="13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4</w:t>
            </w:r>
          </w:p>
        </w:tc>
        <w:tc>
          <w:tcPr>
            <w:tcW w:w="180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Учебный корпус</w:t>
            </w:r>
          </w:p>
        </w:tc>
        <w:tc>
          <w:tcPr>
            <w:tcW w:w="98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2010</w:t>
            </w:r>
          </w:p>
        </w:tc>
        <w:tc>
          <w:tcPr>
            <w:tcW w:w="247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г. Нюрба, Комсомольская 62</w:t>
            </w:r>
          </w:p>
        </w:tc>
        <w:tc>
          <w:tcPr>
            <w:tcW w:w="180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683,5</w:t>
            </w:r>
          </w:p>
        </w:tc>
        <w:tc>
          <w:tcPr>
            <w:tcW w:w="111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30</w:t>
            </w:r>
          </w:p>
        </w:tc>
      </w:tr>
      <w:tr w:rsidR="001B1100" w:rsidRPr="002209C7" w:rsidTr="007F7E03">
        <w:tc>
          <w:tcPr>
            <w:tcW w:w="13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4</w:t>
            </w:r>
          </w:p>
        </w:tc>
        <w:tc>
          <w:tcPr>
            <w:tcW w:w="180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Учебный корпус</w:t>
            </w:r>
          </w:p>
        </w:tc>
        <w:tc>
          <w:tcPr>
            <w:tcW w:w="98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2010</w:t>
            </w:r>
          </w:p>
        </w:tc>
        <w:tc>
          <w:tcPr>
            <w:tcW w:w="247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г. Нюрба, Комсомольская 64</w:t>
            </w:r>
          </w:p>
        </w:tc>
        <w:tc>
          <w:tcPr>
            <w:tcW w:w="180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623,5</w:t>
            </w:r>
          </w:p>
        </w:tc>
        <w:tc>
          <w:tcPr>
            <w:tcW w:w="111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20"/>
                <w:szCs w:val="20"/>
              </w:rPr>
            </w:pPr>
            <w:r w:rsidRPr="002209C7">
              <w:rPr>
                <w:rFonts w:ascii="Times New Roman" w:hAnsi="Times New Roman"/>
                <w:sz w:val="20"/>
                <w:szCs w:val="20"/>
              </w:rPr>
              <w:t>30</w:t>
            </w:r>
          </w:p>
        </w:tc>
      </w:tr>
    </w:tbl>
    <w:p w:rsidR="001B1100" w:rsidRPr="002209C7" w:rsidRDefault="001B1100" w:rsidP="001B1100">
      <w:pPr>
        <w:spacing w:after="0" w:line="240" w:lineRule="auto"/>
        <w:ind w:firstLine="709"/>
        <w:jc w:val="both"/>
        <w:rPr>
          <w:rFonts w:ascii="Times New Roman" w:hAnsi="Times New Roman"/>
          <w:bCs/>
          <w:iCs/>
          <w:sz w:val="24"/>
          <w:szCs w:val="24"/>
          <w:lang w:eastAsia="ru-RU"/>
        </w:rPr>
      </w:pPr>
    </w:p>
    <w:p w:rsidR="001B1100" w:rsidRPr="002209C7" w:rsidRDefault="001B1100" w:rsidP="001B1100">
      <w:pPr>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 xml:space="preserve"> У</w:t>
      </w:r>
      <w:r w:rsidRPr="002209C7">
        <w:rPr>
          <w:rFonts w:ascii="Times New Roman" w:hAnsi="Times New Roman"/>
          <w:bCs/>
          <w:iCs/>
          <w:sz w:val="24"/>
          <w:szCs w:val="24"/>
          <w:lang w:eastAsia="ru-RU"/>
        </w:rPr>
        <w:t>комплектованы следующие кабинеты</w:t>
      </w:r>
      <w:r w:rsidR="00AD1E54">
        <w:rPr>
          <w:rFonts w:ascii="Times New Roman" w:hAnsi="Times New Roman"/>
          <w:bCs/>
          <w:iCs/>
          <w:sz w:val="24"/>
          <w:szCs w:val="24"/>
          <w:lang w:eastAsia="ru-RU"/>
        </w:rPr>
        <w:t xml:space="preserve"> в селе Маар</w:t>
      </w:r>
      <w:r w:rsidRPr="002209C7">
        <w:rPr>
          <w:rFonts w:ascii="Times New Roman" w:hAnsi="Times New Roman"/>
          <w:bCs/>
          <w:iCs/>
          <w:sz w:val="24"/>
          <w:szCs w:val="24"/>
          <w:lang w:eastAsia="ru-RU"/>
        </w:rPr>
        <w:t>:</w:t>
      </w:r>
    </w:p>
    <w:p w:rsidR="001B1100" w:rsidRPr="002209C7" w:rsidRDefault="001B1100" w:rsidP="001B1100">
      <w:pPr>
        <w:spacing w:after="0" w:line="240" w:lineRule="auto"/>
        <w:ind w:firstLine="709"/>
        <w:jc w:val="both"/>
        <w:rPr>
          <w:rFonts w:ascii="Times New Roman" w:hAnsi="Times New Roman"/>
          <w:bCs/>
          <w:iCs/>
          <w:sz w:val="24"/>
          <w:szCs w:val="24"/>
          <w:lang w:eastAsia="ru-RU"/>
        </w:rPr>
      </w:pPr>
    </w:p>
    <w:p w:rsidR="001B1100" w:rsidRPr="002209C7" w:rsidRDefault="001B1100" w:rsidP="001B1100">
      <w:pPr>
        <w:tabs>
          <w:tab w:val="left" w:pos="284"/>
        </w:tabs>
        <w:spacing w:after="0" w:line="240" w:lineRule="auto"/>
        <w:jc w:val="both"/>
        <w:rPr>
          <w:rFonts w:ascii="Times New Roman" w:hAnsi="Times New Roman"/>
          <w:bCs/>
          <w:iCs/>
          <w:sz w:val="24"/>
          <w:szCs w:val="24"/>
          <w:lang w:eastAsia="ru-RU"/>
        </w:rPr>
      </w:pPr>
      <w:r w:rsidRPr="002209C7">
        <w:rPr>
          <w:rFonts w:ascii="Times New Roman" w:hAnsi="Times New Roman"/>
          <w:bCs/>
          <w:iCs/>
          <w:sz w:val="24"/>
          <w:szCs w:val="24"/>
          <w:lang w:eastAsia="ru-RU"/>
        </w:rPr>
        <w:t>1.</w:t>
      </w:r>
      <w:r w:rsidRPr="002209C7">
        <w:rPr>
          <w:rFonts w:ascii="Times New Roman" w:hAnsi="Times New Roman"/>
          <w:bCs/>
          <w:iCs/>
          <w:sz w:val="24"/>
          <w:szCs w:val="24"/>
          <w:lang w:eastAsia="ru-RU"/>
        </w:rPr>
        <w:tab/>
        <w:t>Кабинет строительного производства</w:t>
      </w:r>
    </w:p>
    <w:p w:rsidR="001B1100" w:rsidRPr="002209C7" w:rsidRDefault="001B1100" w:rsidP="001B1100">
      <w:pPr>
        <w:tabs>
          <w:tab w:val="left" w:pos="284"/>
        </w:tabs>
        <w:spacing w:after="0" w:line="240" w:lineRule="auto"/>
        <w:jc w:val="both"/>
        <w:rPr>
          <w:rFonts w:ascii="Times New Roman" w:hAnsi="Times New Roman"/>
          <w:bCs/>
          <w:iCs/>
          <w:sz w:val="24"/>
          <w:szCs w:val="24"/>
          <w:lang w:eastAsia="ru-RU"/>
        </w:rPr>
      </w:pPr>
      <w:r w:rsidRPr="002209C7">
        <w:rPr>
          <w:rFonts w:ascii="Times New Roman" w:hAnsi="Times New Roman"/>
          <w:bCs/>
          <w:iCs/>
          <w:sz w:val="24"/>
          <w:szCs w:val="24"/>
          <w:lang w:eastAsia="ru-RU"/>
        </w:rPr>
        <w:t>2.</w:t>
      </w:r>
      <w:r w:rsidRPr="002209C7">
        <w:rPr>
          <w:rFonts w:ascii="Times New Roman" w:hAnsi="Times New Roman"/>
          <w:bCs/>
          <w:iCs/>
          <w:sz w:val="24"/>
          <w:szCs w:val="24"/>
          <w:lang w:eastAsia="ru-RU"/>
        </w:rPr>
        <w:tab/>
        <w:t>Кабинет технических дисциплин</w:t>
      </w:r>
    </w:p>
    <w:p w:rsidR="001B1100" w:rsidRPr="002209C7" w:rsidRDefault="001B1100" w:rsidP="001B1100">
      <w:pPr>
        <w:tabs>
          <w:tab w:val="left" w:pos="284"/>
        </w:tabs>
        <w:spacing w:after="0" w:line="240" w:lineRule="auto"/>
        <w:jc w:val="both"/>
        <w:rPr>
          <w:rFonts w:ascii="Times New Roman" w:hAnsi="Times New Roman"/>
          <w:bCs/>
          <w:iCs/>
          <w:sz w:val="24"/>
          <w:szCs w:val="24"/>
          <w:lang w:eastAsia="ru-RU"/>
        </w:rPr>
      </w:pPr>
      <w:r w:rsidRPr="002209C7">
        <w:rPr>
          <w:rFonts w:ascii="Times New Roman" w:hAnsi="Times New Roman"/>
          <w:bCs/>
          <w:iCs/>
          <w:sz w:val="24"/>
          <w:szCs w:val="24"/>
          <w:lang w:eastAsia="ru-RU"/>
        </w:rPr>
        <w:t>3.</w:t>
      </w:r>
      <w:r w:rsidRPr="002209C7">
        <w:rPr>
          <w:rFonts w:ascii="Times New Roman" w:hAnsi="Times New Roman"/>
          <w:bCs/>
          <w:iCs/>
          <w:sz w:val="24"/>
          <w:szCs w:val="24"/>
          <w:lang w:eastAsia="ru-RU"/>
        </w:rPr>
        <w:tab/>
        <w:t xml:space="preserve">Кабинет математики-информатики с выходом в Интернет </w:t>
      </w:r>
    </w:p>
    <w:p w:rsidR="001B1100" w:rsidRPr="002209C7" w:rsidRDefault="001B1100" w:rsidP="001B1100">
      <w:pPr>
        <w:tabs>
          <w:tab w:val="left" w:pos="284"/>
        </w:tabs>
        <w:spacing w:after="0" w:line="240" w:lineRule="auto"/>
        <w:jc w:val="both"/>
        <w:rPr>
          <w:rFonts w:ascii="Times New Roman" w:hAnsi="Times New Roman"/>
          <w:bCs/>
          <w:iCs/>
          <w:sz w:val="24"/>
          <w:szCs w:val="24"/>
          <w:lang w:eastAsia="ru-RU"/>
        </w:rPr>
      </w:pPr>
      <w:r w:rsidRPr="002209C7">
        <w:rPr>
          <w:rFonts w:ascii="Times New Roman" w:hAnsi="Times New Roman"/>
          <w:bCs/>
          <w:iCs/>
          <w:sz w:val="24"/>
          <w:szCs w:val="24"/>
          <w:lang w:eastAsia="ru-RU"/>
        </w:rPr>
        <w:t>4.</w:t>
      </w:r>
      <w:r w:rsidRPr="002209C7">
        <w:rPr>
          <w:rFonts w:ascii="Times New Roman" w:hAnsi="Times New Roman"/>
          <w:bCs/>
          <w:iCs/>
          <w:sz w:val="24"/>
          <w:szCs w:val="24"/>
          <w:lang w:eastAsia="ru-RU"/>
        </w:rPr>
        <w:tab/>
        <w:t>Кабинет социально-экономических и гуманитарных дисциплин</w:t>
      </w:r>
    </w:p>
    <w:p w:rsidR="001B1100" w:rsidRPr="002209C7" w:rsidRDefault="001B1100" w:rsidP="001B1100">
      <w:pPr>
        <w:tabs>
          <w:tab w:val="left" w:pos="284"/>
        </w:tabs>
        <w:spacing w:after="0" w:line="240" w:lineRule="auto"/>
        <w:jc w:val="both"/>
        <w:rPr>
          <w:rFonts w:ascii="Times New Roman" w:hAnsi="Times New Roman"/>
          <w:bCs/>
          <w:iCs/>
          <w:sz w:val="24"/>
          <w:szCs w:val="24"/>
          <w:lang w:eastAsia="ru-RU"/>
        </w:rPr>
      </w:pPr>
      <w:r w:rsidRPr="002209C7">
        <w:rPr>
          <w:rFonts w:ascii="Times New Roman" w:hAnsi="Times New Roman"/>
          <w:bCs/>
          <w:iCs/>
          <w:sz w:val="24"/>
          <w:szCs w:val="24"/>
          <w:lang w:eastAsia="ru-RU"/>
        </w:rPr>
        <w:t>5.</w:t>
      </w:r>
      <w:r w:rsidRPr="002209C7">
        <w:rPr>
          <w:rFonts w:ascii="Times New Roman" w:hAnsi="Times New Roman"/>
          <w:bCs/>
          <w:iCs/>
          <w:sz w:val="24"/>
          <w:szCs w:val="24"/>
          <w:lang w:eastAsia="ru-RU"/>
        </w:rPr>
        <w:tab/>
        <w:t>Кабинет-лаборатория безопасности жизнедеятельности и гигиены</w:t>
      </w:r>
    </w:p>
    <w:p w:rsidR="001B1100" w:rsidRPr="002209C7" w:rsidRDefault="001B1100" w:rsidP="001B1100">
      <w:pPr>
        <w:tabs>
          <w:tab w:val="left" w:pos="284"/>
        </w:tabs>
        <w:spacing w:after="0" w:line="240" w:lineRule="auto"/>
        <w:jc w:val="both"/>
        <w:rPr>
          <w:rFonts w:ascii="Times New Roman" w:hAnsi="Times New Roman"/>
          <w:bCs/>
          <w:iCs/>
          <w:sz w:val="24"/>
          <w:szCs w:val="24"/>
          <w:lang w:eastAsia="ru-RU"/>
        </w:rPr>
      </w:pPr>
      <w:r w:rsidRPr="002209C7">
        <w:rPr>
          <w:rFonts w:ascii="Times New Roman" w:hAnsi="Times New Roman"/>
          <w:bCs/>
          <w:iCs/>
          <w:sz w:val="24"/>
          <w:szCs w:val="24"/>
          <w:lang w:eastAsia="ru-RU"/>
        </w:rPr>
        <w:t>6.</w:t>
      </w:r>
      <w:r w:rsidRPr="002209C7">
        <w:rPr>
          <w:rFonts w:ascii="Times New Roman" w:hAnsi="Times New Roman"/>
          <w:bCs/>
          <w:iCs/>
          <w:sz w:val="24"/>
          <w:szCs w:val="24"/>
          <w:lang w:eastAsia="ru-RU"/>
        </w:rPr>
        <w:tab/>
        <w:t>Кабинет горно-геологических дисциплин</w:t>
      </w:r>
    </w:p>
    <w:p w:rsidR="001B1100" w:rsidRPr="002209C7" w:rsidRDefault="001B1100" w:rsidP="001B1100">
      <w:pPr>
        <w:tabs>
          <w:tab w:val="left" w:pos="284"/>
        </w:tabs>
        <w:spacing w:after="0" w:line="240" w:lineRule="auto"/>
        <w:jc w:val="both"/>
        <w:rPr>
          <w:rFonts w:ascii="Times New Roman" w:hAnsi="Times New Roman"/>
          <w:bCs/>
          <w:iCs/>
          <w:sz w:val="24"/>
          <w:szCs w:val="24"/>
          <w:lang w:eastAsia="ru-RU"/>
        </w:rPr>
      </w:pPr>
      <w:r w:rsidRPr="002209C7">
        <w:rPr>
          <w:rFonts w:ascii="Times New Roman" w:hAnsi="Times New Roman"/>
          <w:bCs/>
          <w:iCs/>
          <w:sz w:val="24"/>
          <w:szCs w:val="24"/>
          <w:lang w:eastAsia="ru-RU"/>
        </w:rPr>
        <w:t>7. Мастерская ЛПЗ №1</w:t>
      </w:r>
    </w:p>
    <w:p w:rsidR="001B1100" w:rsidRPr="002209C7" w:rsidRDefault="001B1100" w:rsidP="001B1100">
      <w:pPr>
        <w:tabs>
          <w:tab w:val="left" w:pos="284"/>
        </w:tabs>
        <w:spacing w:after="0" w:line="240" w:lineRule="auto"/>
        <w:jc w:val="both"/>
        <w:rPr>
          <w:rFonts w:ascii="Times New Roman" w:hAnsi="Times New Roman"/>
          <w:bCs/>
          <w:iCs/>
          <w:sz w:val="24"/>
          <w:szCs w:val="24"/>
          <w:lang w:eastAsia="ru-RU"/>
        </w:rPr>
      </w:pPr>
      <w:r w:rsidRPr="002209C7">
        <w:rPr>
          <w:rFonts w:ascii="Times New Roman" w:hAnsi="Times New Roman"/>
          <w:bCs/>
          <w:iCs/>
          <w:sz w:val="24"/>
          <w:szCs w:val="24"/>
          <w:lang w:eastAsia="ru-RU"/>
        </w:rPr>
        <w:t>8. Слесарная мастерская</w:t>
      </w:r>
    </w:p>
    <w:p w:rsidR="001B1100" w:rsidRPr="002209C7" w:rsidRDefault="001B1100" w:rsidP="001B1100">
      <w:pPr>
        <w:tabs>
          <w:tab w:val="left" w:pos="284"/>
        </w:tabs>
        <w:spacing w:after="0" w:line="240" w:lineRule="auto"/>
        <w:jc w:val="both"/>
        <w:rPr>
          <w:rFonts w:ascii="Times New Roman" w:hAnsi="Times New Roman"/>
          <w:bCs/>
          <w:iCs/>
          <w:sz w:val="24"/>
          <w:szCs w:val="24"/>
          <w:lang w:eastAsia="ru-RU"/>
        </w:rPr>
      </w:pPr>
      <w:r w:rsidRPr="002209C7">
        <w:rPr>
          <w:rFonts w:ascii="Times New Roman" w:hAnsi="Times New Roman"/>
          <w:bCs/>
          <w:iCs/>
          <w:sz w:val="24"/>
          <w:szCs w:val="24"/>
          <w:lang w:eastAsia="ru-RU"/>
        </w:rPr>
        <w:t>9. Спортивный зал</w:t>
      </w:r>
    </w:p>
    <w:p w:rsidR="001B1100" w:rsidRPr="002209C7" w:rsidRDefault="001B1100" w:rsidP="001B1100">
      <w:pPr>
        <w:tabs>
          <w:tab w:val="left" w:pos="284"/>
        </w:tabs>
        <w:spacing w:after="0" w:line="240" w:lineRule="auto"/>
        <w:jc w:val="both"/>
        <w:rPr>
          <w:rFonts w:ascii="Times New Roman" w:hAnsi="Times New Roman"/>
          <w:bCs/>
          <w:iCs/>
          <w:sz w:val="24"/>
          <w:szCs w:val="24"/>
          <w:lang w:eastAsia="ru-RU"/>
        </w:rPr>
      </w:pPr>
      <w:r w:rsidRPr="002209C7">
        <w:rPr>
          <w:rFonts w:ascii="Times New Roman" w:hAnsi="Times New Roman"/>
          <w:bCs/>
          <w:iCs/>
          <w:sz w:val="24"/>
          <w:szCs w:val="24"/>
          <w:lang w:eastAsia="ru-RU"/>
        </w:rPr>
        <w:t>10. Спортплощадка</w:t>
      </w:r>
    </w:p>
    <w:p w:rsidR="001B1100" w:rsidRPr="002209C7" w:rsidRDefault="001B1100" w:rsidP="001B1100">
      <w:pPr>
        <w:tabs>
          <w:tab w:val="left" w:pos="284"/>
        </w:tabs>
        <w:spacing w:after="0" w:line="240" w:lineRule="auto"/>
        <w:jc w:val="both"/>
        <w:rPr>
          <w:rFonts w:ascii="Times New Roman" w:hAnsi="Times New Roman"/>
          <w:bCs/>
          <w:iCs/>
          <w:sz w:val="24"/>
          <w:szCs w:val="24"/>
          <w:lang w:eastAsia="ru-RU"/>
        </w:rPr>
      </w:pPr>
      <w:r w:rsidRPr="002209C7">
        <w:rPr>
          <w:rFonts w:ascii="Times New Roman" w:hAnsi="Times New Roman"/>
          <w:bCs/>
          <w:iCs/>
          <w:sz w:val="24"/>
          <w:szCs w:val="24"/>
          <w:lang w:eastAsia="ru-RU"/>
        </w:rPr>
        <w:t>11. Гараж арочный</w:t>
      </w:r>
    </w:p>
    <w:p w:rsidR="001B1100" w:rsidRPr="002209C7" w:rsidRDefault="001B1100" w:rsidP="001B1100">
      <w:pPr>
        <w:tabs>
          <w:tab w:val="left" w:pos="284"/>
        </w:tabs>
        <w:spacing w:after="0" w:line="240" w:lineRule="auto"/>
        <w:jc w:val="both"/>
        <w:rPr>
          <w:rFonts w:ascii="Times New Roman" w:hAnsi="Times New Roman"/>
          <w:bCs/>
          <w:iCs/>
          <w:sz w:val="24"/>
          <w:szCs w:val="24"/>
          <w:lang w:eastAsia="ru-RU"/>
        </w:rPr>
      </w:pPr>
      <w:r w:rsidRPr="002209C7">
        <w:rPr>
          <w:rFonts w:ascii="Times New Roman" w:hAnsi="Times New Roman"/>
          <w:bCs/>
          <w:iCs/>
          <w:sz w:val="24"/>
          <w:szCs w:val="24"/>
          <w:lang w:eastAsia="ru-RU"/>
        </w:rPr>
        <w:t>12. Мастерская ЛПЗ №2</w:t>
      </w:r>
    </w:p>
    <w:p w:rsidR="001B1100" w:rsidRPr="002209C7" w:rsidRDefault="001B1100" w:rsidP="001B1100">
      <w:pPr>
        <w:tabs>
          <w:tab w:val="left" w:pos="284"/>
        </w:tabs>
        <w:spacing w:after="0" w:line="240" w:lineRule="auto"/>
        <w:jc w:val="both"/>
        <w:rPr>
          <w:rFonts w:ascii="Times New Roman" w:hAnsi="Times New Roman"/>
          <w:bCs/>
          <w:iCs/>
          <w:sz w:val="24"/>
          <w:szCs w:val="24"/>
          <w:lang w:eastAsia="ru-RU"/>
        </w:rPr>
      </w:pPr>
      <w:r w:rsidRPr="002209C7">
        <w:rPr>
          <w:rFonts w:ascii="Times New Roman" w:hAnsi="Times New Roman"/>
          <w:bCs/>
          <w:iCs/>
          <w:sz w:val="24"/>
          <w:szCs w:val="24"/>
          <w:lang w:eastAsia="ru-RU"/>
        </w:rPr>
        <w:t>13. Сварочный цех</w:t>
      </w:r>
    </w:p>
    <w:p w:rsidR="001B1100" w:rsidRPr="002209C7" w:rsidRDefault="001B1100" w:rsidP="001B1100">
      <w:pPr>
        <w:spacing w:after="0" w:line="240" w:lineRule="auto"/>
        <w:ind w:firstLine="851"/>
        <w:jc w:val="center"/>
        <w:rPr>
          <w:rFonts w:ascii="Times New Roman" w:eastAsia="Times New Roman" w:hAnsi="Times New Roman"/>
          <w:b/>
          <w:i/>
          <w:sz w:val="24"/>
          <w:szCs w:val="24"/>
          <w:lang w:eastAsia="ru-RU"/>
        </w:rPr>
      </w:pPr>
      <w:r w:rsidRPr="002209C7">
        <w:rPr>
          <w:rFonts w:ascii="Times New Roman" w:eastAsia="Times New Roman" w:hAnsi="Times New Roman"/>
          <w:b/>
          <w:i/>
          <w:sz w:val="24"/>
          <w:szCs w:val="24"/>
          <w:lang w:eastAsia="ru-RU"/>
        </w:rPr>
        <w:t>Сведения о кабинетах, учебно-производственных мастерских,</w:t>
      </w:r>
    </w:p>
    <w:p w:rsidR="001B1100" w:rsidRPr="002209C7" w:rsidRDefault="001B1100" w:rsidP="001B1100">
      <w:pPr>
        <w:spacing w:after="0" w:line="240" w:lineRule="auto"/>
        <w:ind w:firstLine="851"/>
        <w:jc w:val="center"/>
        <w:rPr>
          <w:rFonts w:ascii="Times New Roman" w:eastAsia="Times New Roman" w:hAnsi="Times New Roman"/>
          <w:b/>
          <w:i/>
          <w:sz w:val="24"/>
          <w:szCs w:val="24"/>
          <w:lang w:eastAsia="ru-RU"/>
        </w:rPr>
      </w:pPr>
      <w:r w:rsidRPr="002209C7">
        <w:rPr>
          <w:rFonts w:ascii="Times New Roman" w:eastAsia="Times New Roman" w:hAnsi="Times New Roman"/>
          <w:b/>
          <w:i/>
          <w:sz w:val="24"/>
          <w:szCs w:val="24"/>
          <w:lang w:eastAsia="ru-RU"/>
        </w:rPr>
        <w:t>компьютерных классах г. Нюрба</w:t>
      </w:r>
    </w:p>
    <w:p w:rsidR="001B1100" w:rsidRPr="002209C7" w:rsidRDefault="001B1100" w:rsidP="001B1100">
      <w:pPr>
        <w:spacing w:after="0" w:line="240" w:lineRule="auto"/>
        <w:ind w:firstLine="851"/>
        <w:jc w:val="both"/>
        <w:rPr>
          <w:rFonts w:ascii="Times New Roman" w:eastAsia="Times New Roman" w:hAnsi="Times New Roman"/>
          <w:b/>
          <w:i/>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645"/>
        <w:gridCol w:w="2510"/>
        <w:gridCol w:w="1987"/>
        <w:gridCol w:w="1865"/>
      </w:tblGrid>
      <w:tr w:rsidR="001B1100" w:rsidRPr="002209C7" w:rsidTr="007F7E03">
        <w:tc>
          <w:tcPr>
            <w:tcW w:w="58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w:t>
            </w:r>
          </w:p>
        </w:tc>
        <w:tc>
          <w:tcPr>
            <w:tcW w:w="27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Специальность</w:t>
            </w:r>
          </w:p>
        </w:tc>
        <w:tc>
          <w:tcPr>
            <w:tcW w:w="260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Наименование кабинетов, лабораторий</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мастерских</w:t>
            </w:r>
          </w:p>
        </w:tc>
        <w:tc>
          <w:tcPr>
            <w:tcW w:w="206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Дата, номер приказа о паспортизации</w:t>
            </w:r>
          </w:p>
        </w:tc>
        <w:tc>
          <w:tcPr>
            <w:tcW w:w="195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Количество созданных рабочих мест</w:t>
            </w:r>
          </w:p>
        </w:tc>
      </w:tr>
      <w:tr w:rsidR="001B1100" w:rsidRPr="002209C7" w:rsidTr="007F7E03">
        <w:tc>
          <w:tcPr>
            <w:tcW w:w="58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1</w:t>
            </w:r>
          </w:p>
        </w:tc>
        <w:tc>
          <w:tcPr>
            <w:tcW w:w="27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Строительство и эксплуатация зданий и сооружений</w:t>
            </w:r>
          </w:p>
        </w:tc>
        <w:tc>
          <w:tcPr>
            <w:tcW w:w="260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16"/>
                <w:szCs w:val="16"/>
              </w:rPr>
            </w:pPr>
            <w:r w:rsidRPr="002209C7">
              <w:rPr>
                <w:rFonts w:ascii="Times New Roman" w:hAnsi="Times New Roman"/>
                <w:sz w:val="16"/>
                <w:szCs w:val="16"/>
              </w:rPr>
              <w:t>Кабинет дорожных машин, автомобилей и тракторов</w:t>
            </w:r>
          </w:p>
          <w:p w:rsidR="001B1100" w:rsidRPr="002209C7" w:rsidRDefault="001B1100" w:rsidP="007F7E03">
            <w:pPr>
              <w:spacing w:after="0" w:line="240" w:lineRule="auto"/>
              <w:jc w:val="center"/>
              <w:rPr>
                <w:rFonts w:ascii="Times New Roman" w:hAnsi="Times New Roman"/>
                <w:sz w:val="18"/>
                <w:szCs w:val="18"/>
              </w:rPr>
            </w:pPr>
            <w:r w:rsidRPr="002209C7">
              <w:rPr>
                <w:rFonts w:ascii="Times New Roman" w:hAnsi="Times New Roman"/>
                <w:sz w:val="18"/>
                <w:szCs w:val="18"/>
              </w:rPr>
              <w:t>Охраны труда</w:t>
            </w:r>
          </w:p>
          <w:p w:rsidR="001B1100" w:rsidRPr="002209C7" w:rsidRDefault="001B1100" w:rsidP="007F7E03">
            <w:pPr>
              <w:spacing w:after="0" w:line="240" w:lineRule="auto"/>
              <w:jc w:val="center"/>
              <w:rPr>
                <w:rFonts w:ascii="Times New Roman" w:hAnsi="Times New Roman"/>
                <w:sz w:val="16"/>
                <w:szCs w:val="16"/>
              </w:rPr>
            </w:pPr>
            <w:r w:rsidRPr="002209C7">
              <w:rPr>
                <w:rFonts w:ascii="Times New Roman" w:hAnsi="Times New Roman"/>
                <w:sz w:val="16"/>
                <w:szCs w:val="16"/>
              </w:rPr>
              <w:t>Кабинет технической механики, инженерной графики и метрологии, стандартизации и сертификации</w:t>
            </w:r>
          </w:p>
        </w:tc>
        <w:tc>
          <w:tcPr>
            <w:tcW w:w="2066" w:type="dxa"/>
            <w:tcBorders>
              <w:top w:val="single" w:sz="4" w:space="0" w:color="auto"/>
              <w:left w:val="single" w:sz="4" w:space="0" w:color="auto"/>
              <w:bottom w:val="single" w:sz="4" w:space="0" w:color="auto"/>
              <w:right w:val="single" w:sz="4" w:space="0" w:color="auto"/>
            </w:tcBorders>
          </w:tcPr>
          <w:p w:rsidR="001B1100" w:rsidRPr="002209C7" w:rsidRDefault="001B1100" w:rsidP="007F7E03">
            <w:pPr>
              <w:tabs>
                <w:tab w:val="left" w:pos="7905"/>
              </w:tabs>
              <w:spacing w:after="0" w:line="240" w:lineRule="auto"/>
              <w:jc w:val="center"/>
              <w:rPr>
                <w:rFonts w:ascii="Times New Roman" w:hAnsi="Times New Roman"/>
                <w:sz w:val="16"/>
                <w:szCs w:val="16"/>
              </w:rPr>
            </w:pP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Приказ №1203/1 о паспортизации учебных кабинетах от 28 августа 2014г.</w:t>
            </w:r>
          </w:p>
        </w:tc>
        <w:tc>
          <w:tcPr>
            <w:tcW w:w="195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25</w:t>
            </w:r>
          </w:p>
        </w:tc>
      </w:tr>
      <w:tr w:rsidR="001B1100" w:rsidRPr="002209C7" w:rsidTr="007F7E03">
        <w:tc>
          <w:tcPr>
            <w:tcW w:w="58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2</w:t>
            </w:r>
          </w:p>
        </w:tc>
        <w:tc>
          <w:tcPr>
            <w:tcW w:w="27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Подземная разработка месторождений полезных ископаемых</w:t>
            </w:r>
          </w:p>
        </w:tc>
        <w:tc>
          <w:tcPr>
            <w:tcW w:w="260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 xml:space="preserve">Кабинеты: социально-экономических дисциплин, </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 xml:space="preserve">русского языка и культуры речи, </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 xml:space="preserve">иностранного языка, </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 xml:space="preserve">математики, информатики, </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общетехнических дисциплин</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 xml:space="preserve">Лаборатории: электротехники и электроники, </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метрологии и стандартизации</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Мастерские: Слесарно-механическая</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Спортивный комплекс: Спортивный зал, тренажерный зал</w:t>
            </w:r>
          </w:p>
        </w:tc>
        <w:tc>
          <w:tcPr>
            <w:tcW w:w="206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Приказ №1203/1 о паспортизации учебных кабинетах от 28 августа 2014г</w:t>
            </w:r>
          </w:p>
        </w:tc>
        <w:tc>
          <w:tcPr>
            <w:tcW w:w="195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25</w:t>
            </w:r>
          </w:p>
        </w:tc>
      </w:tr>
      <w:tr w:rsidR="001B1100" w:rsidRPr="002209C7" w:rsidTr="007F7E03">
        <w:tc>
          <w:tcPr>
            <w:tcW w:w="58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3</w:t>
            </w:r>
          </w:p>
        </w:tc>
        <w:tc>
          <w:tcPr>
            <w:tcW w:w="27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Техническое обслуживание и ремонт автомобильного транспорта</w:t>
            </w:r>
          </w:p>
        </w:tc>
        <w:tc>
          <w:tcPr>
            <w:tcW w:w="260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16"/>
                <w:szCs w:val="16"/>
              </w:rPr>
            </w:pPr>
            <w:r w:rsidRPr="002209C7">
              <w:rPr>
                <w:rFonts w:ascii="Times New Roman" w:hAnsi="Times New Roman"/>
                <w:sz w:val="16"/>
                <w:szCs w:val="16"/>
              </w:rPr>
              <w:t>кабинет правил и безопасности дорожного движения, устройства автомобилей, технического обслуживания автомобилей, ремонта автомобилей</w:t>
            </w:r>
          </w:p>
          <w:p w:rsidR="001B1100" w:rsidRPr="002209C7" w:rsidRDefault="001B1100" w:rsidP="007F7E03">
            <w:pPr>
              <w:spacing w:after="0" w:line="240" w:lineRule="auto"/>
              <w:jc w:val="center"/>
              <w:rPr>
                <w:rFonts w:ascii="Times New Roman" w:hAnsi="Times New Roman"/>
                <w:sz w:val="16"/>
                <w:szCs w:val="16"/>
              </w:rPr>
            </w:pPr>
            <w:r w:rsidRPr="002209C7">
              <w:rPr>
                <w:rFonts w:ascii="Times New Roman" w:hAnsi="Times New Roman"/>
                <w:sz w:val="16"/>
                <w:szCs w:val="16"/>
              </w:rPr>
              <w:t>кабинет охраны труда, строительного производства и геодезии</w:t>
            </w:r>
          </w:p>
        </w:tc>
        <w:tc>
          <w:tcPr>
            <w:tcW w:w="206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sz w:val="24"/>
              </w:rPr>
            </w:pPr>
            <w:r w:rsidRPr="002209C7">
              <w:rPr>
                <w:rFonts w:ascii="Times New Roman" w:hAnsi="Times New Roman"/>
                <w:sz w:val="16"/>
                <w:szCs w:val="16"/>
              </w:rPr>
              <w:t>Приказ №1203/1 о паспортизации учебных кабинетах от 28 августа 2014г</w:t>
            </w:r>
          </w:p>
        </w:tc>
        <w:tc>
          <w:tcPr>
            <w:tcW w:w="195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25</w:t>
            </w:r>
          </w:p>
        </w:tc>
      </w:tr>
      <w:tr w:rsidR="001B1100" w:rsidRPr="002209C7" w:rsidTr="007F7E03">
        <w:tc>
          <w:tcPr>
            <w:tcW w:w="58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4</w:t>
            </w:r>
          </w:p>
        </w:tc>
        <w:tc>
          <w:tcPr>
            <w:tcW w:w="27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Открытые горные работы</w:t>
            </w:r>
          </w:p>
        </w:tc>
        <w:tc>
          <w:tcPr>
            <w:tcW w:w="260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16"/>
                <w:szCs w:val="16"/>
              </w:rPr>
            </w:pPr>
            <w:r w:rsidRPr="002209C7">
              <w:rPr>
                <w:rFonts w:ascii="Times New Roman" w:hAnsi="Times New Roman"/>
                <w:sz w:val="16"/>
                <w:szCs w:val="16"/>
              </w:rPr>
              <w:t>Кабинет социально-экономических дисциплин, математики, экономики и менеджмента, правовых основ в профессиональной деятельности, основ экономики</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Кабинет ОБЖ</w:t>
            </w:r>
          </w:p>
          <w:p w:rsidR="001B1100" w:rsidRPr="002209C7" w:rsidRDefault="001B1100" w:rsidP="007F7E03">
            <w:pPr>
              <w:spacing w:after="0" w:line="240" w:lineRule="auto"/>
              <w:jc w:val="center"/>
              <w:rPr>
                <w:rFonts w:ascii="Times New Roman" w:hAnsi="Times New Roman"/>
                <w:sz w:val="16"/>
                <w:szCs w:val="16"/>
              </w:rPr>
            </w:pPr>
            <w:r w:rsidRPr="002209C7">
              <w:rPr>
                <w:rFonts w:ascii="Times New Roman" w:hAnsi="Times New Roman"/>
                <w:sz w:val="16"/>
                <w:szCs w:val="16"/>
              </w:rPr>
              <w:t>Кабинет информатики и информационных технологий, электротехники и электроники</w:t>
            </w:r>
          </w:p>
          <w:p w:rsidR="001B1100" w:rsidRPr="002209C7" w:rsidRDefault="001B1100" w:rsidP="007F7E03">
            <w:pPr>
              <w:spacing w:after="0" w:line="240" w:lineRule="auto"/>
              <w:jc w:val="center"/>
              <w:rPr>
                <w:rFonts w:ascii="Times New Roman" w:hAnsi="Times New Roman"/>
                <w:sz w:val="16"/>
                <w:szCs w:val="16"/>
              </w:rPr>
            </w:pPr>
            <w:r w:rsidRPr="002209C7">
              <w:rPr>
                <w:rFonts w:ascii="Times New Roman" w:hAnsi="Times New Roman"/>
                <w:sz w:val="16"/>
                <w:szCs w:val="16"/>
              </w:rPr>
              <w:t>Кабинет технической механики, инженерной графики и метрологии, стандартизации и сертификации</w:t>
            </w:r>
          </w:p>
          <w:p w:rsidR="001B1100" w:rsidRPr="002209C7" w:rsidRDefault="001B1100" w:rsidP="007F7E03">
            <w:pPr>
              <w:spacing w:after="0" w:line="240" w:lineRule="auto"/>
              <w:jc w:val="center"/>
              <w:rPr>
                <w:rFonts w:ascii="Times New Roman" w:hAnsi="Times New Roman"/>
                <w:sz w:val="16"/>
                <w:szCs w:val="16"/>
              </w:rPr>
            </w:pPr>
            <w:r w:rsidRPr="002209C7">
              <w:rPr>
                <w:rFonts w:ascii="Times New Roman" w:hAnsi="Times New Roman"/>
                <w:sz w:val="16"/>
                <w:szCs w:val="16"/>
              </w:rPr>
              <w:t xml:space="preserve">Кабинет горных машин и комплексов, технологии горных работ, технологии и </w:t>
            </w:r>
            <w:r w:rsidRPr="002209C7">
              <w:rPr>
                <w:rFonts w:ascii="Times New Roman" w:hAnsi="Times New Roman"/>
                <w:sz w:val="16"/>
                <w:szCs w:val="16"/>
              </w:rPr>
              <w:lastRenderedPageBreak/>
              <w:t>безопасности взрывных работ</w:t>
            </w:r>
          </w:p>
        </w:tc>
        <w:tc>
          <w:tcPr>
            <w:tcW w:w="206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lastRenderedPageBreak/>
              <w:t>Приказ №1203/1 о паспортизации учебных кабинетах от 28 августа 2014г</w:t>
            </w:r>
          </w:p>
        </w:tc>
        <w:tc>
          <w:tcPr>
            <w:tcW w:w="195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25</w:t>
            </w:r>
          </w:p>
        </w:tc>
      </w:tr>
      <w:tr w:rsidR="001B1100" w:rsidRPr="002209C7" w:rsidTr="007F7E03">
        <w:tc>
          <w:tcPr>
            <w:tcW w:w="58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lastRenderedPageBreak/>
              <w:t>6</w:t>
            </w:r>
          </w:p>
        </w:tc>
        <w:tc>
          <w:tcPr>
            <w:tcW w:w="27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Право и организация социального обеспечения</w:t>
            </w:r>
          </w:p>
        </w:tc>
        <w:tc>
          <w:tcPr>
            <w:tcW w:w="2608" w:type="dxa"/>
            <w:tcBorders>
              <w:top w:val="single" w:sz="4" w:space="0" w:color="auto"/>
              <w:left w:val="single" w:sz="4" w:space="0" w:color="auto"/>
              <w:bottom w:val="single" w:sz="4" w:space="0" w:color="auto"/>
              <w:right w:val="single" w:sz="4" w:space="0" w:color="auto"/>
            </w:tcBorders>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 xml:space="preserve">Кабинеты: социально-экономических дисциплин, </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 xml:space="preserve">русского языка и культуры речи, </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 xml:space="preserve">иностранного языка, </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 xml:space="preserve">математики, информатики, </w:t>
            </w:r>
          </w:p>
          <w:p w:rsidR="001B1100" w:rsidRPr="002209C7" w:rsidRDefault="001B1100" w:rsidP="007F7E03">
            <w:pPr>
              <w:tabs>
                <w:tab w:val="left" w:pos="7905"/>
              </w:tabs>
              <w:spacing w:after="0" w:line="240" w:lineRule="auto"/>
              <w:jc w:val="center"/>
              <w:rPr>
                <w:rFonts w:ascii="Times New Roman" w:hAnsi="Times New Roman"/>
                <w:sz w:val="16"/>
                <w:szCs w:val="16"/>
              </w:rPr>
            </w:pPr>
          </w:p>
        </w:tc>
        <w:tc>
          <w:tcPr>
            <w:tcW w:w="206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sz w:val="24"/>
              </w:rPr>
            </w:pPr>
            <w:r w:rsidRPr="002209C7">
              <w:rPr>
                <w:rFonts w:ascii="Times New Roman" w:hAnsi="Times New Roman"/>
                <w:sz w:val="16"/>
                <w:szCs w:val="16"/>
              </w:rPr>
              <w:t>Приказ №1203/1 о паспортизации учебных кабинетах от 28 августа 2014г</w:t>
            </w:r>
          </w:p>
        </w:tc>
        <w:tc>
          <w:tcPr>
            <w:tcW w:w="195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25</w:t>
            </w:r>
          </w:p>
        </w:tc>
      </w:tr>
      <w:tr w:rsidR="001B1100" w:rsidRPr="002209C7" w:rsidTr="007F7E03">
        <w:tc>
          <w:tcPr>
            <w:tcW w:w="585"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7</w:t>
            </w:r>
          </w:p>
        </w:tc>
        <w:tc>
          <w:tcPr>
            <w:tcW w:w="278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Экономика и бухгалтерский учет</w:t>
            </w:r>
          </w:p>
        </w:tc>
        <w:tc>
          <w:tcPr>
            <w:tcW w:w="260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Кабинеты: социально-экономических дисциплин,</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русского языка и культуры речи,</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 xml:space="preserve">иностранного языка, </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математики и информатики,</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экологии и безопасности жизнедеятельности,</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 xml:space="preserve"> бухгалтерского учета, налогов и аудита, </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 xml:space="preserve">Лаборатории: технических средств обучения </w:t>
            </w:r>
          </w:p>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Спортивный комплекс: Спортивный зал, тренажерный зал</w:t>
            </w:r>
          </w:p>
        </w:tc>
        <w:tc>
          <w:tcPr>
            <w:tcW w:w="206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Приказ №1203/1 о паспортизации учебных кабинетах от 28 августа 2014г</w:t>
            </w:r>
          </w:p>
        </w:tc>
        <w:tc>
          <w:tcPr>
            <w:tcW w:w="195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tabs>
                <w:tab w:val="left" w:pos="7905"/>
              </w:tabs>
              <w:spacing w:after="0" w:line="240" w:lineRule="auto"/>
              <w:jc w:val="center"/>
              <w:rPr>
                <w:rFonts w:ascii="Times New Roman" w:hAnsi="Times New Roman"/>
                <w:sz w:val="16"/>
                <w:szCs w:val="16"/>
              </w:rPr>
            </w:pPr>
            <w:r w:rsidRPr="002209C7">
              <w:rPr>
                <w:rFonts w:ascii="Times New Roman" w:hAnsi="Times New Roman"/>
                <w:sz w:val="16"/>
                <w:szCs w:val="16"/>
              </w:rPr>
              <w:t>25</w:t>
            </w:r>
          </w:p>
        </w:tc>
      </w:tr>
    </w:tbl>
    <w:p w:rsidR="001B1100" w:rsidRPr="002209C7" w:rsidRDefault="001B1100" w:rsidP="001B1100">
      <w:pPr>
        <w:spacing w:after="0" w:line="240" w:lineRule="auto"/>
        <w:ind w:firstLine="851"/>
        <w:jc w:val="both"/>
        <w:rPr>
          <w:rFonts w:ascii="Times New Roman" w:eastAsia="Times New Roman" w:hAnsi="Times New Roman"/>
          <w:lang w:eastAsia="ru-RU"/>
        </w:rPr>
      </w:pPr>
    </w:p>
    <w:p w:rsidR="001B1100" w:rsidRPr="002209C7" w:rsidRDefault="001B1100" w:rsidP="001B1100">
      <w:pPr>
        <w:spacing w:after="0" w:line="240" w:lineRule="auto"/>
        <w:ind w:firstLine="851"/>
        <w:jc w:val="center"/>
        <w:rPr>
          <w:rFonts w:ascii="Times New Roman" w:eastAsia="Times New Roman" w:hAnsi="Times New Roman"/>
          <w:b/>
          <w:i/>
          <w:lang w:eastAsia="ru-RU"/>
        </w:rPr>
      </w:pPr>
    </w:p>
    <w:p w:rsidR="001B1100" w:rsidRPr="002209C7" w:rsidRDefault="001B1100" w:rsidP="001B1100">
      <w:pPr>
        <w:spacing w:after="0" w:line="240" w:lineRule="auto"/>
        <w:ind w:firstLine="851"/>
        <w:jc w:val="center"/>
        <w:rPr>
          <w:rFonts w:ascii="Times New Roman" w:eastAsia="Times New Roman" w:hAnsi="Times New Roman"/>
          <w:b/>
          <w:i/>
          <w:lang w:eastAsia="ru-RU"/>
        </w:rPr>
      </w:pPr>
    </w:p>
    <w:p w:rsidR="001B1100" w:rsidRPr="002209C7" w:rsidRDefault="001B1100" w:rsidP="001B1100">
      <w:pPr>
        <w:spacing w:after="0" w:line="240" w:lineRule="auto"/>
        <w:ind w:firstLine="851"/>
        <w:jc w:val="center"/>
        <w:rPr>
          <w:rFonts w:ascii="Times New Roman" w:eastAsia="Times New Roman" w:hAnsi="Times New Roman"/>
          <w:b/>
          <w:i/>
          <w:color w:val="000000"/>
          <w:lang w:eastAsia="ru-RU"/>
        </w:rPr>
      </w:pPr>
      <w:r w:rsidRPr="002209C7">
        <w:rPr>
          <w:rFonts w:ascii="Times New Roman" w:eastAsia="Times New Roman" w:hAnsi="Times New Roman"/>
          <w:b/>
          <w:i/>
          <w:color w:val="000000"/>
          <w:lang w:eastAsia="ru-RU"/>
        </w:rPr>
        <w:t>Сведения о библиотеке</w:t>
      </w:r>
    </w:p>
    <w:p w:rsidR="001B1100" w:rsidRPr="002209C7" w:rsidRDefault="001B1100" w:rsidP="001B1100">
      <w:pPr>
        <w:spacing w:after="0" w:line="240" w:lineRule="auto"/>
        <w:ind w:firstLine="851"/>
        <w:jc w:val="center"/>
        <w:rPr>
          <w:rFonts w:ascii="Times New Roman" w:eastAsia="Times New Roman" w:hAnsi="Times New Roman"/>
          <w:b/>
          <w:i/>
          <w:color w:val="000000"/>
          <w:lang w:eastAsia="ru-RU"/>
        </w:rPr>
      </w:pPr>
      <w:r w:rsidRPr="002209C7">
        <w:rPr>
          <w:rFonts w:ascii="Times New Roman" w:eastAsia="Times New Roman" w:hAnsi="Times New Roman"/>
          <w:b/>
          <w:i/>
          <w:color w:val="000000"/>
          <w:lang w:eastAsia="ru-RU"/>
        </w:rPr>
        <w:t>состояние и комплектация библиотечного фонда, организация работы читального зала, организация доступа к базам данных, сети Интернет</w:t>
      </w:r>
    </w:p>
    <w:p w:rsidR="001B1100" w:rsidRPr="002209C7" w:rsidRDefault="001B1100" w:rsidP="001B1100">
      <w:pPr>
        <w:spacing w:after="0" w:line="240" w:lineRule="auto"/>
        <w:ind w:firstLine="851"/>
        <w:jc w:val="center"/>
        <w:rPr>
          <w:rFonts w:ascii="Times New Roman" w:eastAsia="Times New Roman" w:hAnsi="Times New Roman"/>
          <w:b/>
          <w:i/>
          <w:color w:val="000000"/>
          <w:lang w:eastAsia="ru-RU"/>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91"/>
        <w:gridCol w:w="552"/>
        <w:gridCol w:w="656"/>
        <w:gridCol w:w="193"/>
        <w:gridCol w:w="1224"/>
        <w:gridCol w:w="1141"/>
        <w:gridCol w:w="135"/>
        <w:gridCol w:w="567"/>
        <w:gridCol w:w="851"/>
        <w:gridCol w:w="141"/>
        <w:gridCol w:w="709"/>
        <w:gridCol w:w="284"/>
        <w:gridCol w:w="567"/>
        <w:gridCol w:w="1275"/>
      </w:tblGrid>
      <w:tr w:rsidR="001B1100" w:rsidRPr="002209C7" w:rsidTr="007F7E03">
        <w:trPr>
          <w:trHeight w:val="269"/>
          <w:jc w:val="center"/>
        </w:trPr>
        <w:tc>
          <w:tcPr>
            <w:tcW w:w="9498" w:type="dxa"/>
            <w:gridSpan w:val="15"/>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709"/>
              <w:contextualSpacing/>
              <w:jc w:val="center"/>
              <w:rPr>
                <w:rFonts w:ascii="Times New Roman" w:hAnsi="Times New Roman"/>
                <w:b/>
                <w:sz w:val="16"/>
                <w:szCs w:val="16"/>
              </w:rPr>
            </w:pPr>
          </w:p>
        </w:tc>
      </w:tr>
      <w:tr w:rsidR="001B1100" w:rsidRPr="002209C7" w:rsidTr="007F7E03">
        <w:trPr>
          <w:trHeight w:val="464"/>
          <w:jc w:val="center"/>
        </w:trPr>
        <w:tc>
          <w:tcPr>
            <w:tcW w:w="1755" w:type="dxa"/>
            <w:gridSpan w:val="3"/>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709"/>
              <w:contextualSpacing/>
              <w:jc w:val="center"/>
              <w:rPr>
                <w:rFonts w:ascii="Times New Roman" w:hAnsi="Times New Roman"/>
                <w:sz w:val="16"/>
                <w:szCs w:val="16"/>
              </w:rPr>
            </w:pPr>
          </w:p>
        </w:tc>
        <w:tc>
          <w:tcPr>
            <w:tcW w:w="2073" w:type="dxa"/>
            <w:gridSpan w:val="3"/>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74"/>
              <w:contextualSpacing/>
              <w:jc w:val="center"/>
              <w:rPr>
                <w:rFonts w:ascii="Times New Roman" w:hAnsi="Times New Roman"/>
                <w:sz w:val="16"/>
                <w:szCs w:val="16"/>
              </w:rPr>
            </w:pPr>
            <w:r w:rsidRPr="002209C7">
              <w:rPr>
                <w:rFonts w:ascii="Times New Roman" w:hAnsi="Times New Roman"/>
                <w:sz w:val="16"/>
                <w:szCs w:val="16"/>
              </w:rPr>
              <w:t>Из нее:</w:t>
            </w:r>
          </w:p>
        </w:tc>
        <w:tc>
          <w:tcPr>
            <w:tcW w:w="5670" w:type="dxa"/>
            <w:gridSpan w:val="9"/>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74"/>
              <w:contextualSpacing/>
              <w:jc w:val="center"/>
              <w:rPr>
                <w:rFonts w:ascii="Times New Roman" w:hAnsi="Times New Roman"/>
                <w:sz w:val="16"/>
                <w:szCs w:val="16"/>
              </w:rPr>
            </w:pPr>
            <w:r w:rsidRPr="002209C7">
              <w:rPr>
                <w:rFonts w:ascii="Times New Roman" w:hAnsi="Times New Roman"/>
                <w:sz w:val="16"/>
                <w:szCs w:val="16"/>
              </w:rPr>
              <w:t>Характеристика помещений, кв.м.</w:t>
            </w:r>
          </w:p>
        </w:tc>
      </w:tr>
      <w:tr w:rsidR="001B1100" w:rsidRPr="002209C7" w:rsidTr="007F7E03">
        <w:trPr>
          <w:jc w:val="center"/>
        </w:trPr>
        <w:tc>
          <w:tcPr>
            <w:tcW w:w="710"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 строки</w:t>
            </w:r>
          </w:p>
        </w:tc>
        <w:tc>
          <w:tcPr>
            <w:tcW w:w="1045"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 xml:space="preserve">Общая площадь помещений, </w:t>
            </w:r>
          </w:p>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кв.м.</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Для хранения фондов</w:t>
            </w:r>
          </w:p>
        </w:tc>
        <w:tc>
          <w:tcPr>
            <w:tcW w:w="122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Для обслуживания читателей</w:t>
            </w:r>
          </w:p>
        </w:tc>
        <w:tc>
          <w:tcPr>
            <w:tcW w:w="1141"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Требует капитального ремонта</w:t>
            </w:r>
          </w:p>
        </w:tc>
        <w:tc>
          <w:tcPr>
            <w:tcW w:w="702"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 xml:space="preserve">Аварийное </w:t>
            </w:r>
          </w:p>
        </w:tc>
        <w:tc>
          <w:tcPr>
            <w:tcW w:w="851"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В оперативном управлении</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 xml:space="preserve">Арендованное </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В собственности</w:t>
            </w:r>
          </w:p>
        </w:tc>
        <w:tc>
          <w:tcPr>
            <w:tcW w:w="1275"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По договору безвозмездного пользования</w:t>
            </w:r>
          </w:p>
        </w:tc>
      </w:tr>
      <w:tr w:rsidR="001B1100" w:rsidRPr="002209C7" w:rsidTr="007F7E03">
        <w:trPr>
          <w:trHeight w:val="283"/>
          <w:jc w:val="center"/>
        </w:trPr>
        <w:tc>
          <w:tcPr>
            <w:tcW w:w="710"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1</w:t>
            </w:r>
          </w:p>
        </w:tc>
        <w:tc>
          <w:tcPr>
            <w:tcW w:w="1045"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2</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3</w:t>
            </w:r>
          </w:p>
        </w:tc>
        <w:tc>
          <w:tcPr>
            <w:tcW w:w="122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4</w:t>
            </w:r>
          </w:p>
        </w:tc>
        <w:tc>
          <w:tcPr>
            <w:tcW w:w="1141"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5</w:t>
            </w:r>
          </w:p>
        </w:tc>
        <w:tc>
          <w:tcPr>
            <w:tcW w:w="702"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6</w:t>
            </w:r>
          </w:p>
        </w:tc>
        <w:tc>
          <w:tcPr>
            <w:tcW w:w="851"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7</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8</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9</w:t>
            </w:r>
          </w:p>
        </w:tc>
        <w:tc>
          <w:tcPr>
            <w:tcW w:w="1275"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10</w:t>
            </w:r>
          </w:p>
        </w:tc>
      </w:tr>
      <w:tr w:rsidR="001B1100" w:rsidRPr="002209C7" w:rsidTr="007F7E03">
        <w:trPr>
          <w:jc w:val="center"/>
        </w:trPr>
        <w:tc>
          <w:tcPr>
            <w:tcW w:w="710"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01</w:t>
            </w:r>
          </w:p>
        </w:tc>
        <w:tc>
          <w:tcPr>
            <w:tcW w:w="1045"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50</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30</w:t>
            </w:r>
          </w:p>
        </w:tc>
        <w:tc>
          <w:tcPr>
            <w:tcW w:w="122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20</w:t>
            </w:r>
          </w:p>
        </w:tc>
        <w:tc>
          <w:tcPr>
            <w:tcW w:w="1141"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да</w:t>
            </w:r>
          </w:p>
        </w:tc>
        <w:tc>
          <w:tcPr>
            <w:tcW w:w="702"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w:t>
            </w:r>
          </w:p>
        </w:tc>
        <w:tc>
          <w:tcPr>
            <w:tcW w:w="851"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Да</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w:t>
            </w:r>
          </w:p>
        </w:tc>
        <w:tc>
          <w:tcPr>
            <w:tcW w:w="1275"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Да</w:t>
            </w:r>
          </w:p>
        </w:tc>
      </w:tr>
      <w:tr w:rsidR="001B1100" w:rsidRPr="002209C7" w:rsidTr="007F7E03">
        <w:trPr>
          <w:trHeight w:val="273"/>
          <w:jc w:val="center"/>
        </w:trPr>
        <w:tc>
          <w:tcPr>
            <w:tcW w:w="1202" w:type="dxa"/>
            <w:gridSpan w:val="2"/>
            <w:vMerge w:val="restart"/>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Число посадочных мест для пользователей</w:t>
            </w:r>
          </w:p>
        </w:tc>
        <w:tc>
          <w:tcPr>
            <w:tcW w:w="1209" w:type="dxa"/>
            <w:gridSpan w:val="2"/>
            <w:vMerge w:val="restart"/>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Число библиотечных пунктов, единиц</w:t>
            </w:r>
          </w:p>
        </w:tc>
        <w:tc>
          <w:tcPr>
            <w:tcW w:w="7087" w:type="dxa"/>
            <w:gridSpan w:val="11"/>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Технические средства (единиц)</w:t>
            </w:r>
          </w:p>
        </w:tc>
      </w:tr>
      <w:tr w:rsidR="001B1100" w:rsidRPr="002209C7" w:rsidTr="007F7E03">
        <w:trPr>
          <w:jc w:val="center"/>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1B1100" w:rsidRPr="002209C7" w:rsidRDefault="001B1100" w:rsidP="007F7E03">
            <w:pPr>
              <w:spacing w:after="0" w:line="240" w:lineRule="auto"/>
              <w:rPr>
                <w:rFonts w:ascii="Times New Roman" w:hAnsi="Times New Roman"/>
                <w:sz w:val="16"/>
                <w:szCs w:val="16"/>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1B1100" w:rsidRPr="002209C7" w:rsidRDefault="001B1100" w:rsidP="007F7E03">
            <w:pPr>
              <w:spacing w:after="0" w:line="240" w:lineRule="auto"/>
              <w:rPr>
                <w:rFonts w:ascii="Times New Roman" w:hAnsi="Times New Roman"/>
                <w:sz w:val="16"/>
                <w:szCs w:val="16"/>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Число персональных компьютеров</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Число копировально-множительной техники</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Число транспортных средств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Число номеров телефонов</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Наличие доступа Интернет</w:t>
            </w:r>
          </w:p>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(да-1, нет-0)</w:t>
            </w:r>
          </w:p>
        </w:tc>
      </w:tr>
      <w:tr w:rsidR="001B1100" w:rsidRPr="002209C7" w:rsidTr="007F7E03">
        <w:trPr>
          <w:jc w:val="center"/>
        </w:trPr>
        <w:tc>
          <w:tcPr>
            <w:tcW w:w="1202"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11</w:t>
            </w:r>
          </w:p>
        </w:tc>
        <w:tc>
          <w:tcPr>
            <w:tcW w:w="1209"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12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13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14</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15</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16</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17</w:t>
            </w:r>
          </w:p>
        </w:tc>
      </w:tr>
      <w:tr w:rsidR="001B1100" w:rsidRPr="002209C7" w:rsidTr="007F7E03">
        <w:trPr>
          <w:jc w:val="center"/>
        </w:trPr>
        <w:tc>
          <w:tcPr>
            <w:tcW w:w="1202"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10</w:t>
            </w:r>
          </w:p>
        </w:tc>
        <w:tc>
          <w:tcPr>
            <w:tcW w:w="1209"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lang w:val="en-US"/>
              </w:rPr>
            </w:pPr>
            <w:r w:rsidRPr="002209C7">
              <w:rPr>
                <w:rFonts w:ascii="Times New Roman" w:hAnsi="Times New Roman"/>
                <w:sz w:val="16"/>
                <w:szCs w:val="16"/>
                <w:lang w:val="en-US"/>
              </w:rPr>
              <w:t>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0</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0</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0</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1</w:t>
            </w:r>
          </w:p>
        </w:tc>
      </w:tr>
      <w:tr w:rsidR="001B1100" w:rsidRPr="002209C7" w:rsidTr="007F7E03">
        <w:trPr>
          <w:jc w:val="center"/>
        </w:trPr>
        <w:tc>
          <w:tcPr>
            <w:tcW w:w="1202" w:type="dxa"/>
            <w:gridSpan w:val="2"/>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176"/>
              <w:contextualSpacing/>
              <w:jc w:val="center"/>
              <w:rPr>
                <w:rFonts w:ascii="Times New Roman" w:hAnsi="Times New Roman"/>
                <w:sz w:val="16"/>
                <w:szCs w:val="16"/>
              </w:rPr>
            </w:pPr>
          </w:p>
          <w:p w:rsidR="001B1100" w:rsidRPr="002209C7" w:rsidRDefault="001B1100" w:rsidP="007F7E03">
            <w:pPr>
              <w:spacing w:after="0" w:line="240" w:lineRule="auto"/>
              <w:ind w:firstLine="176"/>
              <w:contextualSpacing/>
              <w:jc w:val="center"/>
              <w:rPr>
                <w:rFonts w:ascii="Times New Roman" w:hAnsi="Times New Roman"/>
                <w:sz w:val="16"/>
                <w:szCs w:val="16"/>
              </w:rPr>
            </w:pPr>
          </w:p>
          <w:p w:rsidR="001B1100" w:rsidRPr="002209C7" w:rsidRDefault="001B1100" w:rsidP="007F7E03">
            <w:pPr>
              <w:spacing w:after="0" w:line="240" w:lineRule="auto"/>
              <w:ind w:firstLine="176"/>
              <w:contextualSpacing/>
              <w:jc w:val="center"/>
              <w:rPr>
                <w:rFonts w:ascii="Times New Roman" w:hAnsi="Times New Roman"/>
                <w:sz w:val="16"/>
                <w:szCs w:val="16"/>
              </w:rPr>
            </w:pPr>
          </w:p>
        </w:tc>
        <w:tc>
          <w:tcPr>
            <w:tcW w:w="1209" w:type="dxa"/>
            <w:gridSpan w:val="2"/>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176"/>
              <w:contextualSpacing/>
              <w:jc w:val="center"/>
              <w:rPr>
                <w:rFonts w:ascii="Times New Roman" w:hAnsi="Times New Roman"/>
                <w:sz w:val="16"/>
                <w:szCs w:val="16"/>
              </w:rPr>
            </w:pPr>
          </w:p>
        </w:tc>
        <w:tc>
          <w:tcPr>
            <w:tcW w:w="1417" w:type="dxa"/>
            <w:gridSpan w:val="2"/>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176"/>
              <w:contextualSpacing/>
              <w:jc w:val="center"/>
              <w:rPr>
                <w:rFonts w:ascii="Times New Roman" w:hAnsi="Times New Roman"/>
                <w:sz w:val="16"/>
                <w:szCs w:val="16"/>
              </w:rPr>
            </w:pPr>
          </w:p>
        </w:tc>
        <w:tc>
          <w:tcPr>
            <w:tcW w:w="1276" w:type="dxa"/>
            <w:gridSpan w:val="2"/>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176"/>
              <w:contextualSpacing/>
              <w:jc w:val="center"/>
              <w:rPr>
                <w:rFonts w:ascii="Times New Roman" w:hAnsi="Times New Roman"/>
                <w:sz w:val="16"/>
                <w:szCs w:val="16"/>
              </w:rPr>
            </w:pPr>
          </w:p>
        </w:tc>
        <w:tc>
          <w:tcPr>
            <w:tcW w:w="1559" w:type="dxa"/>
            <w:gridSpan w:val="3"/>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176"/>
              <w:contextualSpacing/>
              <w:jc w:val="center"/>
              <w:rPr>
                <w:rFonts w:ascii="Times New Roman" w:hAnsi="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176"/>
              <w:contextualSpacing/>
              <w:jc w:val="center"/>
              <w:rPr>
                <w:rFonts w:ascii="Times New Roman" w:hAnsi="Times New Roman"/>
                <w:sz w:val="16"/>
                <w:szCs w:val="16"/>
              </w:rPr>
            </w:pPr>
          </w:p>
        </w:tc>
        <w:tc>
          <w:tcPr>
            <w:tcW w:w="1842" w:type="dxa"/>
            <w:gridSpan w:val="2"/>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176"/>
              <w:contextualSpacing/>
              <w:jc w:val="center"/>
              <w:rPr>
                <w:rFonts w:ascii="Times New Roman" w:hAnsi="Times New Roman"/>
                <w:sz w:val="16"/>
                <w:szCs w:val="16"/>
              </w:rPr>
            </w:pPr>
          </w:p>
        </w:tc>
      </w:tr>
    </w:tbl>
    <w:p w:rsidR="001B1100" w:rsidRPr="002209C7" w:rsidRDefault="001B1100" w:rsidP="001B1100">
      <w:pPr>
        <w:spacing w:after="0" w:line="240" w:lineRule="auto"/>
        <w:ind w:firstLine="851"/>
        <w:jc w:val="center"/>
        <w:rPr>
          <w:rFonts w:ascii="Times New Roman" w:eastAsia="Times New Roman" w:hAnsi="Times New Roman"/>
          <w:b/>
          <w:i/>
          <w:color w:val="000000"/>
          <w:lang w:eastAsia="ru-RU"/>
        </w:rPr>
      </w:pPr>
    </w:p>
    <w:p w:rsidR="001B1100" w:rsidRPr="002209C7" w:rsidRDefault="001B1100" w:rsidP="001B1100">
      <w:pPr>
        <w:spacing w:after="0" w:line="240" w:lineRule="auto"/>
        <w:ind w:firstLine="851"/>
        <w:jc w:val="center"/>
        <w:rPr>
          <w:rFonts w:ascii="Times New Roman" w:eastAsia="Times New Roman" w:hAnsi="Times New Roman"/>
          <w:b/>
          <w:i/>
          <w:color w:val="000000"/>
          <w:lang w:eastAsia="ru-RU"/>
        </w:rPr>
      </w:pPr>
      <w:r w:rsidRPr="002209C7">
        <w:rPr>
          <w:rFonts w:ascii="Times New Roman" w:eastAsia="Times New Roman" w:hAnsi="Times New Roman"/>
          <w:b/>
          <w:i/>
          <w:color w:val="000000"/>
          <w:lang w:eastAsia="ru-RU"/>
        </w:rPr>
        <w:t>Формирование и использование библиотечного фонда</w:t>
      </w:r>
    </w:p>
    <w:p w:rsidR="001B1100" w:rsidRPr="002209C7" w:rsidRDefault="001B1100" w:rsidP="001B1100">
      <w:pPr>
        <w:spacing w:after="0" w:line="240" w:lineRule="auto"/>
        <w:ind w:firstLine="851"/>
        <w:jc w:val="center"/>
        <w:rPr>
          <w:rFonts w:ascii="Times New Roman" w:eastAsia="Times New Roman" w:hAnsi="Times New Roman"/>
          <w:b/>
          <w:i/>
          <w:color w:val="000000"/>
          <w:lang w:eastAsia="ru-RU"/>
        </w:rPr>
      </w:pPr>
    </w:p>
    <w:tbl>
      <w:tblPr>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0"/>
        <w:gridCol w:w="710"/>
        <w:gridCol w:w="1275"/>
        <w:gridCol w:w="1133"/>
        <w:gridCol w:w="1164"/>
        <w:gridCol w:w="1102"/>
        <w:gridCol w:w="1099"/>
        <w:gridCol w:w="1117"/>
      </w:tblGrid>
      <w:tr w:rsidR="001B1100" w:rsidRPr="002209C7" w:rsidTr="007F7E03">
        <w:trPr>
          <w:jc w:val="center"/>
        </w:trPr>
        <w:tc>
          <w:tcPr>
            <w:tcW w:w="2361" w:type="dxa"/>
            <w:vMerge w:val="restart"/>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Наименование</w:t>
            </w:r>
          </w:p>
        </w:tc>
        <w:tc>
          <w:tcPr>
            <w:tcW w:w="709" w:type="dxa"/>
            <w:vMerge w:val="restart"/>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34"/>
              <w:contextualSpacing/>
              <w:jc w:val="center"/>
              <w:rPr>
                <w:rFonts w:ascii="Times New Roman" w:hAnsi="Times New Roman"/>
                <w:sz w:val="16"/>
                <w:szCs w:val="16"/>
              </w:rPr>
            </w:pPr>
          </w:p>
          <w:p w:rsidR="001B1100" w:rsidRPr="002209C7" w:rsidRDefault="001B1100" w:rsidP="007F7E03">
            <w:pPr>
              <w:spacing w:after="0" w:line="240" w:lineRule="auto"/>
              <w:ind w:firstLine="34"/>
              <w:contextualSpacing/>
              <w:jc w:val="center"/>
              <w:rPr>
                <w:rFonts w:ascii="Times New Roman" w:hAnsi="Times New Roman"/>
                <w:sz w:val="16"/>
                <w:szCs w:val="16"/>
              </w:rPr>
            </w:pPr>
          </w:p>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 строки</w:t>
            </w:r>
          </w:p>
        </w:tc>
        <w:tc>
          <w:tcPr>
            <w:tcW w:w="1276" w:type="dxa"/>
            <w:vMerge w:val="restart"/>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34"/>
              <w:contextualSpacing/>
              <w:jc w:val="center"/>
              <w:rPr>
                <w:rFonts w:ascii="Times New Roman" w:hAnsi="Times New Roman"/>
                <w:sz w:val="16"/>
                <w:szCs w:val="16"/>
              </w:rPr>
            </w:pPr>
          </w:p>
          <w:p w:rsidR="001B1100" w:rsidRPr="002209C7" w:rsidRDefault="001B1100" w:rsidP="007F7E03">
            <w:pPr>
              <w:spacing w:after="0" w:line="240" w:lineRule="auto"/>
              <w:ind w:firstLine="34"/>
              <w:contextualSpacing/>
              <w:jc w:val="center"/>
              <w:rPr>
                <w:rFonts w:ascii="Times New Roman" w:hAnsi="Times New Roman"/>
                <w:sz w:val="16"/>
                <w:szCs w:val="16"/>
              </w:rPr>
            </w:pPr>
          </w:p>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 xml:space="preserve">Всего </w:t>
            </w:r>
          </w:p>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(сумма граф 4-6), единиц</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00"/>
              <w:contextualSpacing/>
              <w:jc w:val="center"/>
              <w:rPr>
                <w:rFonts w:ascii="Times New Roman" w:hAnsi="Times New Roman"/>
                <w:sz w:val="16"/>
                <w:szCs w:val="16"/>
              </w:rPr>
            </w:pPr>
            <w:r w:rsidRPr="002209C7">
              <w:rPr>
                <w:rFonts w:ascii="Times New Roman" w:hAnsi="Times New Roman"/>
                <w:sz w:val="16"/>
                <w:szCs w:val="16"/>
              </w:rPr>
              <w:t>В том числе</w:t>
            </w:r>
          </w:p>
        </w:tc>
        <w:tc>
          <w:tcPr>
            <w:tcW w:w="2218"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00"/>
              <w:contextualSpacing/>
              <w:jc w:val="center"/>
              <w:rPr>
                <w:rFonts w:ascii="Times New Roman" w:hAnsi="Times New Roman"/>
                <w:sz w:val="16"/>
                <w:szCs w:val="16"/>
              </w:rPr>
            </w:pPr>
            <w:r w:rsidRPr="002209C7">
              <w:rPr>
                <w:rFonts w:ascii="Times New Roman" w:hAnsi="Times New Roman"/>
                <w:sz w:val="16"/>
                <w:szCs w:val="16"/>
              </w:rPr>
              <w:t xml:space="preserve">Из общего объема фонда </w:t>
            </w:r>
          </w:p>
          <w:p w:rsidR="001B1100" w:rsidRPr="002209C7" w:rsidRDefault="001B1100" w:rsidP="007F7E03">
            <w:pPr>
              <w:spacing w:after="0" w:line="240" w:lineRule="auto"/>
              <w:ind w:firstLine="100"/>
              <w:contextualSpacing/>
              <w:jc w:val="center"/>
              <w:rPr>
                <w:rFonts w:ascii="Times New Roman" w:hAnsi="Times New Roman"/>
                <w:sz w:val="16"/>
                <w:szCs w:val="16"/>
              </w:rPr>
            </w:pPr>
            <w:r w:rsidRPr="002209C7">
              <w:rPr>
                <w:rFonts w:ascii="Times New Roman" w:hAnsi="Times New Roman"/>
                <w:sz w:val="16"/>
                <w:szCs w:val="16"/>
              </w:rPr>
              <w:t>(из гр.3)</w:t>
            </w:r>
          </w:p>
        </w:tc>
      </w:tr>
      <w:tr w:rsidR="001B1100" w:rsidRPr="002209C7" w:rsidTr="007F7E03">
        <w:trPr>
          <w:jc w:val="center"/>
        </w:trPr>
        <w:tc>
          <w:tcPr>
            <w:tcW w:w="2361" w:type="dxa"/>
            <w:vMerge/>
            <w:tcBorders>
              <w:top w:val="single" w:sz="4" w:space="0" w:color="000000"/>
              <w:left w:val="single" w:sz="4" w:space="0" w:color="000000"/>
              <w:bottom w:val="single" w:sz="4" w:space="0" w:color="000000"/>
              <w:right w:val="single" w:sz="4" w:space="0" w:color="000000"/>
            </w:tcBorders>
            <w:vAlign w:val="center"/>
            <w:hideMark/>
          </w:tcPr>
          <w:p w:rsidR="001B1100" w:rsidRPr="002209C7" w:rsidRDefault="001B1100" w:rsidP="007F7E03">
            <w:pPr>
              <w:spacing w:after="0" w:line="240" w:lineRule="auto"/>
              <w:rPr>
                <w:rFonts w:ascii="Times New Roman" w:hAnsi="Times New Roman"/>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B1100" w:rsidRPr="002209C7" w:rsidRDefault="001B1100" w:rsidP="007F7E03">
            <w:pPr>
              <w:spacing w:after="0" w:line="240" w:lineRule="auto"/>
              <w:rPr>
                <w:rFonts w:ascii="Times New Roman" w:hAnsi="Times New Roman"/>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B1100" w:rsidRPr="002209C7" w:rsidRDefault="001B1100" w:rsidP="007F7E03">
            <w:pPr>
              <w:spacing w:after="0" w:line="240" w:lineRule="auto"/>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00"/>
              <w:contextualSpacing/>
              <w:jc w:val="center"/>
              <w:rPr>
                <w:rFonts w:ascii="Times New Roman" w:hAnsi="Times New Roman"/>
                <w:sz w:val="16"/>
                <w:szCs w:val="16"/>
              </w:rPr>
            </w:pPr>
            <w:r w:rsidRPr="002209C7">
              <w:rPr>
                <w:rFonts w:ascii="Times New Roman" w:hAnsi="Times New Roman"/>
                <w:sz w:val="16"/>
                <w:szCs w:val="16"/>
              </w:rPr>
              <w:t>Печатные документы</w:t>
            </w:r>
          </w:p>
        </w:tc>
        <w:tc>
          <w:tcPr>
            <w:tcW w:w="1165"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00"/>
              <w:contextualSpacing/>
              <w:jc w:val="center"/>
              <w:rPr>
                <w:rFonts w:ascii="Times New Roman" w:hAnsi="Times New Roman"/>
                <w:sz w:val="16"/>
                <w:szCs w:val="16"/>
              </w:rPr>
            </w:pPr>
            <w:r w:rsidRPr="002209C7">
              <w:rPr>
                <w:rFonts w:ascii="Times New Roman" w:hAnsi="Times New Roman"/>
                <w:sz w:val="16"/>
                <w:szCs w:val="16"/>
              </w:rPr>
              <w:t>Электронные издания</w:t>
            </w:r>
          </w:p>
        </w:tc>
        <w:tc>
          <w:tcPr>
            <w:tcW w:w="1103"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00"/>
              <w:contextualSpacing/>
              <w:jc w:val="center"/>
              <w:rPr>
                <w:rFonts w:ascii="Times New Roman" w:hAnsi="Times New Roman"/>
                <w:sz w:val="16"/>
                <w:szCs w:val="16"/>
              </w:rPr>
            </w:pPr>
            <w:r w:rsidRPr="002209C7">
              <w:rPr>
                <w:rFonts w:ascii="Times New Roman" w:hAnsi="Times New Roman"/>
                <w:sz w:val="16"/>
                <w:szCs w:val="16"/>
              </w:rPr>
              <w:t>Аудиовизуальные материалы</w:t>
            </w:r>
          </w:p>
        </w:tc>
        <w:tc>
          <w:tcPr>
            <w:tcW w:w="1100"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00"/>
              <w:contextualSpacing/>
              <w:jc w:val="center"/>
              <w:rPr>
                <w:rFonts w:ascii="Times New Roman" w:hAnsi="Times New Roman"/>
                <w:sz w:val="16"/>
                <w:szCs w:val="16"/>
              </w:rPr>
            </w:pPr>
            <w:r w:rsidRPr="002209C7">
              <w:rPr>
                <w:rFonts w:ascii="Times New Roman" w:hAnsi="Times New Roman"/>
                <w:sz w:val="16"/>
                <w:szCs w:val="16"/>
              </w:rPr>
              <w:t>На языках народов России (кроме русского)</w:t>
            </w:r>
          </w:p>
        </w:tc>
        <w:tc>
          <w:tcPr>
            <w:tcW w:w="1118"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00"/>
              <w:contextualSpacing/>
              <w:jc w:val="center"/>
              <w:rPr>
                <w:rFonts w:ascii="Times New Roman" w:hAnsi="Times New Roman"/>
                <w:sz w:val="16"/>
                <w:szCs w:val="16"/>
              </w:rPr>
            </w:pPr>
            <w:r w:rsidRPr="002209C7">
              <w:rPr>
                <w:rFonts w:ascii="Times New Roman" w:hAnsi="Times New Roman"/>
                <w:sz w:val="16"/>
                <w:szCs w:val="16"/>
              </w:rPr>
              <w:t>На иностранных языках</w:t>
            </w:r>
          </w:p>
        </w:tc>
      </w:tr>
      <w:tr w:rsidR="001B1100" w:rsidRPr="002209C7" w:rsidTr="007F7E03">
        <w:trPr>
          <w:jc w:val="center"/>
        </w:trPr>
        <w:tc>
          <w:tcPr>
            <w:tcW w:w="2361"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1</w:t>
            </w:r>
          </w:p>
        </w:tc>
        <w:tc>
          <w:tcPr>
            <w:tcW w:w="709"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2</w:t>
            </w:r>
          </w:p>
        </w:tc>
        <w:tc>
          <w:tcPr>
            <w:tcW w:w="1276"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3</w:t>
            </w:r>
          </w:p>
        </w:tc>
        <w:tc>
          <w:tcPr>
            <w:tcW w:w="113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4</w:t>
            </w:r>
          </w:p>
        </w:tc>
        <w:tc>
          <w:tcPr>
            <w:tcW w:w="1165"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5</w:t>
            </w:r>
          </w:p>
        </w:tc>
        <w:tc>
          <w:tcPr>
            <w:tcW w:w="1103"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6</w:t>
            </w:r>
          </w:p>
        </w:tc>
        <w:tc>
          <w:tcPr>
            <w:tcW w:w="1100"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7</w:t>
            </w:r>
          </w:p>
        </w:tc>
        <w:tc>
          <w:tcPr>
            <w:tcW w:w="1118"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8</w:t>
            </w:r>
          </w:p>
        </w:tc>
      </w:tr>
      <w:tr w:rsidR="001B1100" w:rsidRPr="002209C7" w:rsidTr="007F7E03">
        <w:trPr>
          <w:jc w:val="center"/>
        </w:trPr>
        <w:tc>
          <w:tcPr>
            <w:tcW w:w="2361"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both"/>
              <w:rPr>
                <w:rFonts w:ascii="Times New Roman" w:hAnsi="Times New Roman"/>
                <w:sz w:val="16"/>
                <w:szCs w:val="16"/>
              </w:rPr>
            </w:pPr>
            <w:r w:rsidRPr="002209C7">
              <w:rPr>
                <w:rFonts w:ascii="Times New Roman" w:hAnsi="Times New Roman"/>
                <w:sz w:val="16"/>
                <w:szCs w:val="16"/>
              </w:rPr>
              <w:t xml:space="preserve">Поступило экземпляров </w:t>
            </w:r>
          </w:p>
          <w:p w:rsidR="001B1100" w:rsidRPr="002209C7" w:rsidRDefault="001B1100" w:rsidP="007F7E03">
            <w:pPr>
              <w:spacing w:after="0" w:line="240" w:lineRule="auto"/>
              <w:ind w:firstLine="176"/>
              <w:contextualSpacing/>
              <w:jc w:val="both"/>
              <w:rPr>
                <w:rFonts w:ascii="Times New Roman" w:hAnsi="Times New Roman"/>
                <w:sz w:val="16"/>
                <w:szCs w:val="16"/>
              </w:rPr>
            </w:pPr>
            <w:r w:rsidRPr="002209C7">
              <w:rPr>
                <w:rFonts w:ascii="Times New Roman" w:hAnsi="Times New Roman"/>
                <w:sz w:val="16"/>
                <w:szCs w:val="16"/>
              </w:rPr>
              <w:t>за отчетный год</w:t>
            </w:r>
          </w:p>
        </w:tc>
        <w:tc>
          <w:tcPr>
            <w:tcW w:w="709"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01</w:t>
            </w:r>
          </w:p>
        </w:tc>
        <w:tc>
          <w:tcPr>
            <w:tcW w:w="1276"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 xml:space="preserve">76                                                                                                        </w:t>
            </w:r>
          </w:p>
        </w:tc>
        <w:tc>
          <w:tcPr>
            <w:tcW w:w="113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76</w:t>
            </w:r>
          </w:p>
        </w:tc>
        <w:tc>
          <w:tcPr>
            <w:tcW w:w="1165"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w:t>
            </w:r>
          </w:p>
        </w:tc>
        <w:tc>
          <w:tcPr>
            <w:tcW w:w="1103"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w:t>
            </w:r>
          </w:p>
        </w:tc>
        <w:tc>
          <w:tcPr>
            <w:tcW w:w="1100"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w:t>
            </w:r>
          </w:p>
        </w:tc>
        <w:tc>
          <w:tcPr>
            <w:tcW w:w="1118"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w:t>
            </w:r>
          </w:p>
        </w:tc>
      </w:tr>
      <w:tr w:rsidR="001B1100" w:rsidRPr="002209C7" w:rsidTr="007F7E03">
        <w:trPr>
          <w:jc w:val="center"/>
        </w:trPr>
        <w:tc>
          <w:tcPr>
            <w:tcW w:w="2361"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both"/>
              <w:rPr>
                <w:rFonts w:ascii="Times New Roman" w:hAnsi="Times New Roman"/>
                <w:sz w:val="16"/>
                <w:szCs w:val="16"/>
              </w:rPr>
            </w:pPr>
            <w:r w:rsidRPr="002209C7">
              <w:rPr>
                <w:rFonts w:ascii="Times New Roman" w:hAnsi="Times New Roman"/>
                <w:sz w:val="16"/>
                <w:szCs w:val="16"/>
              </w:rPr>
              <w:t xml:space="preserve">Выбыло экземпляров </w:t>
            </w:r>
          </w:p>
          <w:p w:rsidR="001B1100" w:rsidRPr="002209C7" w:rsidRDefault="001B1100" w:rsidP="007F7E03">
            <w:pPr>
              <w:spacing w:after="0" w:line="240" w:lineRule="auto"/>
              <w:ind w:firstLine="176"/>
              <w:contextualSpacing/>
              <w:jc w:val="both"/>
              <w:rPr>
                <w:rFonts w:ascii="Times New Roman" w:hAnsi="Times New Roman"/>
                <w:sz w:val="16"/>
                <w:szCs w:val="16"/>
              </w:rPr>
            </w:pPr>
            <w:r w:rsidRPr="002209C7">
              <w:rPr>
                <w:rFonts w:ascii="Times New Roman" w:hAnsi="Times New Roman"/>
                <w:sz w:val="16"/>
                <w:szCs w:val="16"/>
              </w:rPr>
              <w:t>за отчетный год</w:t>
            </w:r>
          </w:p>
        </w:tc>
        <w:tc>
          <w:tcPr>
            <w:tcW w:w="709"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02</w:t>
            </w:r>
          </w:p>
        </w:tc>
        <w:tc>
          <w:tcPr>
            <w:tcW w:w="1276"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w:t>
            </w:r>
          </w:p>
        </w:tc>
        <w:tc>
          <w:tcPr>
            <w:tcW w:w="113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w:t>
            </w:r>
          </w:p>
        </w:tc>
        <w:tc>
          <w:tcPr>
            <w:tcW w:w="1165"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w:t>
            </w:r>
          </w:p>
        </w:tc>
        <w:tc>
          <w:tcPr>
            <w:tcW w:w="1103"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w:t>
            </w:r>
          </w:p>
        </w:tc>
        <w:tc>
          <w:tcPr>
            <w:tcW w:w="1100"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w:t>
            </w:r>
          </w:p>
        </w:tc>
        <w:tc>
          <w:tcPr>
            <w:tcW w:w="1118"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w:t>
            </w:r>
          </w:p>
        </w:tc>
      </w:tr>
      <w:tr w:rsidR="001B1100" w:rsidRPr="002209C7" w:rsidTr="007F7E03">
        <w:trPr>
          <w:jc w:val="center"/>
        </w:trPr>
        <w:tc>
          <w:tcPr>
            <w:tcW w:w="2361"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both"/>
              <w:rPr>
                <w:rFonts w:ascii="Times New Roman" w:hAnsi="Times New Roman"/>
                <w:sz w:val="16"/>
                <w:szCs w:val="16"/>
              </w:rPr>
            </w:pPr>
            <w:r w:rsidRPr="002209C7">
              <w:rPr>
                <w:rFonts w:ascii="Times New Roman" w:hAnsi="Times New Roman"/>
                <w:sz w:val="16"/>
                <w:szCs w:val="16"/>
              </w:rPr>
              <w:t>Состоит на учете экземпляров всего на конец отчетного года</w:t>
            </w:r>
          </w:p>
        </w:tc>
        <w:tc>
          <w:tcPr>
            <w:tcW w:w="709"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10900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10887</w:t>
            </w:r>
          </w:p>
        </w:tc>
        <w:tc>
          <w:tcPr>
            <w:tcW w:w="1165" w:type="dxa"/>
            <w:tcBorders>
              <w:top w:val="single" w:sz="4" w:space="0" w:color="000000"/>
              <w:left w:val="single" w:sz="4" w:space="0" w:color="000000"/>
              <w:bottom w:val="single" w:sz="4" w:space="0" w:color="000000"/>
              <w:right w:val="single" w:sz="4" w:space="0" w:color="000000"/>
            </w:tcBorders>
            <w:shd w:val="clear" w:color="auto" w:fill="FFFFFF"/>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13</w:t>
            </w:r>
          </w:p>
        </w:tc>
        <w:tc>
          <w:tcPr>
            <w:tcW w:w="1103" w:type="dxa"/>
            <w:tcBorders>
              <w:top w:val="single" w:sz="4" w:space="0" w:color="000000"/>
              <w:left w:val="single" w:sz="4" w:space="0" w:color="000000"/>
              <w:bottom w:val="single" w:sz="4" w:space="0" w:color="000000"/>
              <w:right w:val="single" w:sz="4" w:space="0" w:color="000000"/>
            </w:tcBorders>
            <w:shd w:val="clear" w:color="auto" w:fill="FFFFFF"/>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w:t>
            </w:r>
          </w:p>
        </w:tc>
        <w:tc>
          <w:tcPr>
            <w:tcW w:w="1100" w:type="dxa"/>
            <w:tcBorders>
              <w:top w:val="single" w:sz="4" w:space="0" w:color="000000"/>
              <w:left w:val="single" w:sz="4" w:space="0" w:color="000000"/>
              <w:bottom w:val="single" w:sz="4" w:space="0" w:color="000000"/>
              <w:right w:val="single" w:sz="4" w:space="0" w:color="000000"/>
            </w:tcBorders>
            <w:shd w:val="clear" w:color="auto" w:fill="FFFFFF"/>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w:t>
            </w:r>
          </w:p>
        </w:tc>
        <w:tc>
          <w:tcPr>
            <w:tcW w:w="1118" w:type="dxa"/>
            <w:tcBorders>
              <w:top w:val="single" w:sz="4" w:space="0" w:color="000000"/>
              <w:left w:val="single" w:sz="4" w:space="0" w:color="000000"/>
              <w:bottom w:val="single" w:sz="4" w:space="0" w:color="000000"/>
              <w:right w:val="single" w:sz="4" w:space="0" w:color="000000"/>
            </w:tcBorders>
            <w:shd w:val="clear" w:color="auto" w:fill="FFFFFF"/>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w:t>
            </w:r>
          </w:p>
        </w:tc>
      </w:tr>
      <w:tr w:rsidR="001B1100" w:rsidRPr="002209C7" w:rsidTr="007F7E03">
        <w:trPr>
          <w:jc w:val="center"/>
        </w:trPr>
        <w:tc>
          <w:tcPr>
            <w:tcW w:w="2361"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both"/>
              <w:rPr>
                <w:rFonts w:ascii="Times New Roman" w:hAnsi="Times New Roman"/>
                <w:sz w:val="16"/>
                <w:szCs w:val="16"/>
              </w:rPr>
            </w:pPr>
            <w:r w:rsidRPr="002209C7">
              <w:rPr>
                <w:rFonts w:ascii="Times New Roman" w:hAnsi="Times New Roman"/>
                <w:sz w:val="16"/>
                <w:szCs w:val="16"/>
              </w:rPr>
              <w:t xml:space="preserve">Выдано экземпляров </w:t>
            </w:r>
          </w:p>
          <w:p w:rsidR="001B1100" w:rsidRPr="002209C7" w:rsidRDefault="001B1100" w:rsidP="007F7E03">
            <w:pPr>
              <w:spacing w:after="0" w:line="240" w:lineRule="auto"/>
              <w:ind w:firstLine="176"/>
              <w:contextualSpacing/>
              <w:jc w:val="both"/>
              <w:rPr>
                <w:rFonts w:ascii="Times New Roman" w:hAnsi="Times New Roman"/>
                <w:sz w:val="16"/>
                <w:szCs w:val="16"/>
              </w:rPr>
            </w:pPr>
            <w:r w:rsidRPr="002209C7">
              <w:rPr>
                <w:rFonts w:ascii="Times New Roman" w:hAnsi="Times New Roman"/>
                <w:sz w:val="16"/>
                <w:szCs w:val="16"/>
              </w:rPr>
              <w:t>за отчетный год</w:t>
            </w:r>
          </w:p>
        </w:tc>
        <w:tc>
          <w:tcPr>
            <w:tcW w:w="709"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04</w:t>
            </w:r>
          </w:p>
        </w:tc>
        <w:tc>
          <w:tcPr>
            <w:tcW w:w="1276"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3100</w:t>
            </w:r>
          </w:p>
        </w:tc>
        <w:tc>
          <w:tcPr>
            <w:tcW w:w="113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3100</w:t>
            </w:r>
          </w:p>
        </w:tc>
        <w:tc>
          <w:tcPr>
            <w:tcW w:w="1165"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15</w:t>
            </w:r>
          </w:p>
        </w:tc>
        <w:tc>
          <w:tcPr>
            <w:tcW w:w="1103" w:type="dxa"/>
            <w:tcBorders>
              <w:top w:val="single" w:sz="4" w:space="0" w:color="000000"/>
              <w:left w:val="single" w:sz="4" w:space="0" w:color="000000"/>
              <w:bottom w:val="single" w:sz="4" w:space="0" w:color="000000"/>
              <w:right w:val="single" w:sz="4" w:space="0" w:color="000000"/>
            </w:tcBorders>
            <w:shd w:val="clear" w:color="auto" w:fill="FFFFFF"/>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0</w:t>
            </w:r>
          </w:p>
        </w:tc>
        <w:tc>
          <w:tcPr>
            <w:tcW w:w="1118" w:type="dxa"/>
            <w:tcBorders>
              <w:top w:val="single" w:sz="4" w:space="0" w:color="000000"/>
              <w:left w:val="single" w:sz="4" w:space="0" w:color="000000"/>
              <w:bottom w:val="single" w:sz="4" w:space="0" w:color="000000"/>
              <w:right w:val="single" w:sz="4" w:space="0" w:color="000000"/>
            </w:tcBorders>
            <w:shd w:val="clear" w:color="auto" w:fill="FFFFFF"/>
            <w:hideMark/>
          </w:tcPr>
          <w:p w:rsidR="001B1100" w:rsidRPr="002209C7" w:rsidRDefault="001B1100" w:rsidP="007F7E03">
            <w:pPr>
              <w:spacing w:after="0" w:line="240" w:lineRule="auto"/>
              <w:ind w:firstLine="176"/>
              <w:contextualSpacing/>
              <w:jc w:val="center"/>
              <w:rPr>
                <w:rFonts w:ascii="Times New Roman" w:hAnsi="Times New Roman"/>
                <w:sz w:val="16"/>
                <w:szCs w:val="16"/>
              </w:rPr>
            </w:pPr>
            <w:r w:rsidRPr="002209C7">
              <w:rPr>
                <w:rFonts w:ascii="Times New Roman" w:hAnsi="Times New Roman"/>
                <w:sz w:val="16"/>
                <w:szCs w:val="16"/>
              </w:rPr>
              <w:t>0</w:t>
            </w:r>
          </w:p>
        </w:tc>
      </w:tr>
    </w:tbl>
    <w:p w:rsidR="001B1100" w:rsidRPr="002209C7" w:rsidRDefault="001B1100" w:rsidP="001B1100">
      <w:pPr>
        <w:spacing w:after="0" w:line="240" w:lineRule="auto"/>
        <w:ind w:firstLine="851"/>
        <w:jc w:val="center"/>
        <w:rPr>
          <w:rFonts w:ascii="Times New Roman" w:eastAsia="Times New Roman" w:hAnsi="Times New Roman"/>
          <w:b/>
          <w:i/>
          <w:color w:val="000000"/>
          <w:lang w:eastAsia="ru-RU"/>
        </w:rPr>
      </w:pPr>
    </w:p>
    <w:p w:rsidR="001B1100" w:rsidRPr="002209C7" w:rsidRDefault="001B1100" w:rsidP="001B1100">
      <w:pPr>
        <w:spacing w:after="0" w:line="240" w:lineRule="auto"/>
        <w:ind w:firstLine="851"/>
        <w:jc w:val="center"/>
        <w:rPr>
          <w:rFonts w:ascii="Times New Roman" w:eastAsia="Times New Roman" w:hAnsi="Times New Roman"/>
          <w:b/>
          <w:i/>
          <w:color w:val="000000"/>
          <w:lang w:val="en-US" w:eastAsia="ru-RU"/>
        </w:rPr>
      </w:pPr>
      <w:r w:rsidRPr="002209C7">
        <w:rPr>
          <w:rFonts w:ascii="Times New Roman" w:eastAsia="Times New Roman" w:hAnsi="Times New Roman"/>
          <w:b/>
          <w:i/>
          <w:color w:val="000000"/>
          <w:lang w:eastAsia="ru-RU"/>
        </w:rPr>
        <w:t>Электронные справочно-библиографические ресурсы библиотек</w:t>
      </w:r>
    </w:p>
    <w:p w:rsidR="001B1100" w:rsidRPr="002209C7" w:rsidRDefault="001B1100" w:rsidP="001B1100">
      <w:pPr>
        <w:spacing w:after="0" w:line="240" w:lineRule="auto"/>
        <w:ind w:firstLine="851"/>
        <w:jc w:val="center"/>
        <w:rPr>
          <w:rFonts w:ascii="Times New Roman" w:eastAsia="Times New Roman" w:hAnsi="Times New Roman"/>
          <w:b/>
          <w:i/>
          <w:color w:val="000000"/>
          <w:lang w:val="en-US" w:eastAsia="ru-RU"/>
        </w:rPr>
      </w:pPr>
    </w:p>
    <w:p w:rsidR="001B1100" w:rsidRPr="002209C7" w:rsidRDefault="001B1100" w:rsidP="001B1100">
      <w:pPr>
        <w:spacing w:after="0" w:line="240" w:lineRule="auto"/>
        <w:ind w:firstLine="851"/>
        <w:jc w:val="center"/>
        <w:rPr>
          <w:rFonts w:ascii="Times New Roman" w:eastAsia="Times New Roman" w:hAnsi="Times New Roman"/>
          <w:b/>
          <w:i/>
          <w:color w:val="000000"/>
          <w:lang w:eastAsia="ru-RU"/>
        </w:rPr>
      </w:pP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2"/>
        <w:gridCol w:w="2157"/>
        <w:gridCol w:w="2549"/>
        <w:gridCol w:w="2354"/>
      </w:tblGrid>
      <w:tr w:rsidR="001B1100" w:rsidRPr="002209C7" w:rsidTr="007F7E03">
        <w:trPr>
          <w:trHeight w:val="198"/>
          <w:jc w:val="center"/>
        </w:trPr>
        <w:tc>
          <w:tcPr>
            <w:tcW w:w="1962" w:type="dxa"/>
            <w:vMerge w:val="restart"/>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34"/>
              <w:contextualSpacing/>
              <w:jc w:val="center"/>
              <w:rPr>
                <w:rFonts w:ascii="Times New Roman" w:hAnsi="Times New Roman"/>
                <w:sz w:val="16"/>
                <w:szCs w:val="16"/>
              </w:rPr>
            </w:pPr>
          </w:p>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 строки</w:t>
            </w:r>
          </w:p>
        </w:tc>
        <w:tc>
          <w:tcPr>
            <w:tcW w:w="2157" w:type="dxa"/>
            <w:vMerge w:val="restart"/>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Объем собственных баз данных-всего, тыс. единиц (с точностью до 0,01)</w:t>
            </w:r>
          </w:p>
        </w:tc>
        <w:tc>
          <w:tcPr>
            <w:tcW w:w="4903"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Из них</w:t>
            </w:r>
          </w:p>
        </w:tc>
      </w:tr>
      <w:tr w:rsidR="001B1100" w:rsidRPr="002209C7" w:rsidTr="007F7E03">
        <w:trPr>
          <w:trHeight w:val="15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1100" w:rsidRPr="002209C7" w:rsidRDefault="001B1100" w:rsidP="007F7E03">
            <w:pPr>
              <w:spacing w:after="0" w:line="240" w:lineRule="auto"/>
              <w:rPr>
                <w:rFonts w:ascii="Times New Roman" w:hAnsi="Times New Roman"/>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1100" w:rsidRPr="002209C7" w:rsidRDefault="001B1100" w:rsidP="007F7E03">
            <w:pPr>
              <w:spacing w:after="0" w:line="240" w:lineRule="auto"/>
              <w:rPr>
                <w:rFonts w:ascii="Times New Roman" w:hAnsi="Times New Roman"/>
                <w:sz w:val="16"/>
                <w:szCs w:val="16"/>
              </w:rPr>
            </w:pPr>
          </w:p>
        </w:tc>
        <w:tc>
          <w:tcPr>
            <w:tcW w:w="2549"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Библиографических баз данных</w:t>
            </w:r>
          </w:p>
        </w:tc>
        <w:tc>
          <w:tcPr>
            <w:tcW w:w="235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В т.ч. объем электронного каталога</w:t>
            </w:r>
          </w:p>
        </w:tc>
      </w:tr>
      <w:tr w:rsidR="001B1100" w:rsidRPr="002209C7" w:rsidTr="007F7E03">
        <w:trPr>
          <w:trHeight w:val="198"/>
          <w:jc w:val="center"/>
        </w:trPr>
        <w:tc>
          <w:tcPr>
            <w:tcW w:w="1962"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1</w:t>
            </w:r>
          </w:p>
        </w:tc>
        <w:tc>
          <w:tcPr>
            <w:tcW w:w="2157"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2</w:t>
            </w:r>
          </w:p>
        </w:tc>
        <w:tc>
          <w:tcPr>
            <w:tcW w:w="2549"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3</w:t>
            </w:r>
          </w:p>
        </w:tc>
        <w:tc>
          <w:tcPr>
            <w:tcW w:w="235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4</w:t>
            </w:r>
          </w:p>
        </w:tc>
      </w:tr>
      <w:tr w:rsidR="001B1100" w:rsidRPr="002209C7" w:rsidTr="007F7E03">
        <w:trPr>
          <w:trHeight w:val="215"/>
          <w:jc w:val="center"/>
        </w:trPr>
        <w:tc>
          <w:tcPr>
            <w:tcW w:w="1962"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1</w:t>
            </w:r>
          </w:p>
        </w:tc>
        <w:tc>
          <w:tcPr>
            <w:tcW w:w="2157"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1</w:t>
            </w:r>
          </w:p>
        </w:tc>
        <w:tc>
          <w:tcPr>
            <w:tcW w:w="2549"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1</w:t>
            </w:r>
          </w:p>
        </w:tc>
        <w:tc>
          <w:tcPr>
            <w:tcW w:w="235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1</w:t>
            </w:r>
          </w:p>
        </w:tc>
      </w:tr>
    </w:tbl>
    <w:p w:rsidR="001B1100" w:rsidRPr="002209C7" w:rsidRDefault="001B1100" w:rsidP="001B1100">
      <w:pPr>
        <w:spacing w:after="0" w:line="240" w:lineRule="auto"/>
        <w:ind w:firstLine="709"/>
        <w:contextualSpacing/>
        <w:rPr>
          <w:rFonts w:ascii="Times New Roman" w:hAnsi="Times New Roman"/>
          <w:b/>
          <w:sz w:val="24"/>
          <w:szCs w:val="24"/>
        </w:rPr>
      </w:pPr>
    </w:p>
    <w:p w:rsidR="001B1100" w:rsidRPr="002209C7" w:rsidRDefault="001B1100" w:rsidP="001B1100">
      <w:pPr>
        <w:spacing w:after="0" w:line="240" w:lineRule="auto"/>
        <w:ind w:firstLine="709"/>
        <w:contextualSpacing/>
        <w:rPr>
          <w:rFonts w:ascii="Times New Roman" w:hAnsi="Times New Roman"/>
          <w:b/>
          <w:sz w:val="24"/>
          <w:szCs w:val="24"/>
        </w:rPr>
      </w:pPr>
      <w:r w:rsidRPr="002209C7">
        <w:rPr>
          <w:rFonts w:ascii="Times New Roman" w:hAnsi="Times New Roman"/>
          <w:b/>
          <w:sz w:val="24"/>
          <w:szCs w:val="24"/>
        </w:rPr>
        <w:t>Пользователи библиотеки. Информационно-библиотечное обслуживание</w:t>
      </w:r>
    </w:p>
    <w:p w:rsidR="001B1100" w:rsidRPr="002209C7" w:rsidRDefault="001B1100" w:rsidP="001B1100">
      <w:pPr>
        <w:spacing w:after="0" w:line="240" w:lineRule="auto"/>
        <w:ind w:firstLine="709"/>
        <w:contextualSpacing/>
        <w:rPr>
          <w:rFonts w:ascii="Times New Roman" w:hAnsi="Times New Roman"/>
          <w:b/>
          <w:sz w:val="24"/>
          <w:szCs w:val="24"/>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51"/>
        <w:gridCol w:w="1135"/>
        <w:gridCol w:w="708"/>
        <w:gridCol w:w="1135"/>
        <w:gridCol w:w="1135"/>
        <w:gridCol w:w="1277"/>
        <w:gridCol w:w="1419"/>
        <w:gridCol w:w="1418"/>
      </w:tblGrid>
      <w:tr w:rsidR="001B1100" w:rsidRPr="002209C7" w:rsidTr="007F7E03">
        <w:trPr>
          <w:jc w:val="center"/>
        </w:trPr>
        <w:tc>
          <w:tcPr>
            <w:tcW w:w="9640" w:type="dxa"/>
            <w:gridSpan w:val="9"/>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709"/>
              <w:contextualSpacing/>
              <w:jc w:val="center"/>
              <w:rPr>
                <w:rFonts w:ascii="Times New Roman" w:hAnsi="Times New Roman"/>
                <w:sz w:val="18"/>
                <w:szCs w:val="18"/>
              </w:rPr>
            </w:pPr>
          </w:p>
        </w:tc>
      </w:tr>
      <w:tr w:rsidR="001B1100" w:rsidRPr="002209C7" w:rsidTr="007F7E03">
        <w:trPr>
          <w:jc w:val="center"/>
        </w:trPr>
        <w:tc>
          <w:tcPr>
            <w:tcW w:w="568" w:type="dxa"/>
            <w:vMerge w:val="restart"/>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709"/>
              <w:contextualSpacing/>
              <w:jc w:val="center"/>
              <w:rPr>
                <w:rFonts w:ascii="Times New Roman" w:hAnsi="Times New Roman"/>
                <w:sz w:val="18"/>
                <w:szCs w:val="18"/>
              </w:rPr>
            </w:pPr>
          </w:p>
          <w:p w:rsidR="001B1100" w:rsidRPr="002209C7" w:rsidRDefault="001B1100" w:rsidP="007F7E03">
            <w:pPr>
              <w:spacing w:after="0" w:line="240" w:lineRule="auto"/>
              <w:ind w:firstLine="34"/>
              <w:contextualSpacing/>
              <w:jc w:val="center"/>
              <w:rPr>
                <w:rFonts w:ascii="Times New Roman" w:hAnsi="Times New Roman"/>
                <w:sz w:val="18"/>
                <w:szCs w:val="18"/>
              </w:rPr>
            </w:pPr>
            <w:r w:rsidRPr="002209C7">
              <w:rPr>
                <w:rFonts w:ascii="Times New Roman" w:hAnsi="Times New Roman"/>
                <w:sz w:val="18"/>
                <w:szCs w:val="18"/>
              </w:rPr>
              <w:t>№ строки</w:t>
            </w:r>
          </w:p>
        </w:tc>
        <w:tc>
          <w:tcPr>
            <w:tcW w:w="851" w:type="dxa"/>
            <w:vMerge w:val="restart"/>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709"/>
              <w:contextualSpacing/>
              <w:jc w:val="center"/>
              <w:rPr>
                <w:rFonts w:ascii="Times New Roman" w:hAnsi="Times New Roman"/>
                <w:sz w:val="18"/>
                <w:szCs w:val="18"/>
              </w:rPr>
            </w:pPr>
          </w:p>
          <w:p w:rsidR="001B1100" w:rsidRPr="002209C7" w:rsidRDefault="001B1100" w:rsidP="007F7E03">
            <w:pPr>
              <w:spacing w:after="0" w:line="240" w:lineRule="auto"/>
              <w:ind w:firstLine="175"/>
              <w:contextualSpacing/>
              <w:jc w:val="center"/>
              <w:rPr>
                <w:rFonts w:ascii="Times New Roman" w:hAnsi="Times New Roman"/>
                <w:sz w:val="18"/>
                <w:szCs w:val="18"/>
              </w:rPr>
            </w:pPr>
          </w:p>
          <w:p w:rsidR="001B1100" w:rsidRPr="002209C7" w:rsidRDefault="001B1100" w:rsidP="007F7E03">
            <w:pPr>
              <w:spacing w:after="0" w:line="240" w:lineRule="auto"/>
              <w:ind w:firstLine="175"/>
              <w:contextualSpacing/>
              <w:jc w:val="center"/>
              <w:rPr>
                <w:rFonts w:ascii="Times New Roman" w:hAnsi="Times New Roman"/>
                <w:sz w:val="18"/>
                <w:szCs w:val="18"/>
              </w:rPr>
            </w:pPr>
            <w:r w:rsidRPr="002209C7">
              <w:rPr>
                <w:rFonts w:ascii="Times New Roman" w:hAnsi="Times New Roman"/>
                <w:sz w:val="18"/>
                <w:szCs w:val="18"/>
              </w:rPr>
              <w:t xml:space="preserve">Численность зарегистрированных пользователей-всего, </w:t>
            </w:r>
          </w:p>
          <w:p w:rsidR="001B1100" w:rsidRPr="002209C7" w:rsidRDefault="001B1100" w:rsidP="007F7E03">
            <w:pPr>
              <w:spacing w:after="0" w:line="240" w:lineRule="auto"/>
              <w:ind w:firstLine="709"/>
              <w:contextualSpacing/>
              <w:jc w:val="center"/>
              <w:rPr>
                <w:rFonts w:ascii="Times New Roman" w:hAnsi="Times New Roman"/>
                <w:sz w:val="18"/>
                <w:szCs w:val="18"/>
              </w:rPr>
            </w:pPr>
            <w:r w:rsidRPr="002209C7">
              <w:rPr>
                <w:rFonts w:ascii="Times New Roman" w:hAnsi="Times New Roman"/>
                <w:sz w:val="18"/>
                <w:szCs w:val="18"/>
              </w:rPr>
              <w:t>Человек</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5"/>
              <w:contextualSpacing/>
              <w:jc w:val="center"/>
              <w:rPr>
                <w:rFonts w:ascii="Times New Roman" w:hAnsi="Times New Roman"/>
                <w:sz w:val="18"/>
                <w:szCs w:val="18"/>
              </w:rPr>
            </w:pPr>
            <w:r w:rsidRPr="002209C7">
              <w:rPr>
                <w:rFonts w:ascii="Times New Roman" w:hAnsi="Times New Roman"/>
                <w:sz w:val="18"/>
                <w:szCs w:val="18"/>
              </w:rPr>
              <w:t>Число абонентов</w:t>
            </w:r>
          </w:p>
        </w:tc>
        <w:tc>
          <w:tcPr>
            <w:tcW w:w="1134" w:type="dxa"/>
            <w:vMerge w:val="restart"/>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709"/>
              <w:contextualSpacing/>
              <w:jc w:val="center"/>
              <w:rPr>
                <w:rFonts w:ascii="Times New Roman" w:hAnsi="Times New Roman"/>
                <w:sz w:val="18"/>
                <w:szCs w:val="18"/>
              </w:rPr>
            </w:pPr>
          </w:p>
          <w:p w:rsidR="001B1100" w:rsidRPr="002209C7" w:rsidRDefault="001B1100" w:rsidP="007F7E03">
            <w:pPr>
              <w:spacing w:after="0" w:line="240" w:lineRule="auto"/>
              <w:ind w:firstLine="175"/>
              <w:contextualSpacing/>
              <w:jc w:val="center"/>
              <w:rPr>
                <w:rFonts w:ascii="Times New Roman" w:hAnsi="Times New Roman"/>
                <w:sz w:val="18"/>
                <w:szCs w:val="18"/>
              </w:rPr>
            </w:pPr>
          </w:p>
          <w:p w:rsidR="001B1100" w:rsidRPr="002209C7" w:rsidRDefault="001B1100" w:rsidP="007F7E03">
            <w:pPr>
              <w:spacing w:after="0" w:line="240" w:lineRule="auto"/>
              <w:ind w:firstLine="175"/>
              <w:contextualSpacing/>
              <w:jc w:val="center"/>
              <w:rPr>
                <w:rFonts w:ascii="Times New Roman" w:hAnsi="Times New Roman"/>
                <w:sz w:val="18"/>
                <w:szCs w:val="18"/>
              </w:rPr>
            </w:pPr>
            <w:r w:rsidRPr="002209C7">
              <w:rPr>
                <w:rFonts w:ascii="Times New Roman" w:hAnsi="Times New Roman"/>
                <w:sz w:val="18"/>
                <w:szCs w:val="18"/>
              </w:rPr>
              <w:t xml:space="preserve">Число посещений библиотеки, тысяч единиц </w:t>
            </w:r>
          </w:p>
          <w:p w:rsidR="001B1100" w:rsidRPr="002209C7" w:rsidRDefault="001B1100" w:rsidP="007F7E03">
            <w:pPr>
              <w:spacing w:after="0" w:line="240" w:lineRule="auto"/>
              <w:ind w:firstLine="175"/>
              <w:contextualSpacing/>
              <w:jc w:val="center"/>
              <w:rPr>
                <w:rFonts w:ascii="Times New Roman" w:hAnsi="Times New Roman"/>
                <w:sz w:val="18"/>
                <w:szCs w:val="18"/>
              </w:rPr>
            </w:pPr>
            <w:r w:rsidRPr="002209C7">
              <w:rPr>
                <w:rFonts w:ascii="Times New Roman" w:hAnsi="Times New Roman"/>
                <w:sz w:val="18"/>
                <w:szCs w:val="18"/>
              </w:rPr>
              <w:t xml:space="preserve">(с точностью </w:t>
            </w:r>
          </w:p>
          <w:p w:rsidR="001B1100" w:rsidRPr="002209C7" w:rsidRDefault="001B1100" w:rsidP="007F7E03">
            <w:pPr>
              <w:spacing w:after="0" w:line="240" w:lineRule="auto"/>
              <w:ind w:firstLine="175"/>
              <w:contextualSpacing/>
              <w:jc w:val="center"/>
              <w:rPr>
                <w:rFonts w:ascii="Times New Roman" w:hAnsi="Times New Roman"/>
                <w:sz w:val="18"/>
                <w:szCs w:val="18"/>
              </w:rPr>
            </w:pPr>
            <w:r w:rsidRPr="002209C7">
              <w:rPr>
                <w:rFonts w:ascii="Times New Roman" w:hAnsi="Times New Roman"/>
                <w:sz w:val="18"/>
                <w:szCs w:val="18"/>
              </w:rPr>
              <w:t>до 0,1)</w:t>
            </w:r>
          </w:p>
        </w:tc>
        <w:tc>
          <w:tcPr>
            <w:tcW w:w="1134" w:type="dxa"/>
            <w:vMerge w:val="restart"/>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709"/>
              <w:contextualSpacing/>
              <w:jc w:val="center"/>
              <w:rPr>
                <w:rFonts w:ascii="Times New Roman" w:hAnsi="Times New Roman"/>
                <w:sz w:val="18"/>
                <w:szCs w:val="18"/>
              </w:rPr>
            </w:pPr>
          </w:p>
          <w:p w:rsidR="001B1100" w:rsidRPr="002209C7" w:rsidRDefault="001B1100" w:rsidP="007F7E03">
            <w:pPr>
              <w:spacing w:after="0" w:line="240" w:lineRule="auto"/>
              <w:ind w:firstLine="709"/>
              <w:contextualSpacing/>
              <w:jc w:val="center"/>
              <w:rPr>
                <w:rFonts w:ascii="Times New Roman" w:hAnsi="Times New Roman"/>
                <w:sz w:val="18"/>
                <w:szCs w:val="18"/>
              </w:rPr>
            </w:pPr>
          </w:p>
          <w:p w:rsidR="001B1100" w:rsidRPr="002209C7" w:rsidRDefault="001B1100" w:rsidP="007F7E03">
            <w:pPr>
              <w:spacing w:after="0" w:line="240" w:lineRule="auto"/>
              <w:ind w:firstLine="175"/>
              <w:contextualSpacing/>
              <w:jc w:val="center"/>
              <w:rPr>
                <w:rFonts w:ascii="Times New Roman" w:hAnsi="Times New Roman"/>
                <w:sz w:val="18"/>
                <w:szCs w:val="18"/>
              </w:rPr>
            </w:pPr>
            <w:r w:rsidRPr="002209C7">
              <w:rPr>
                <w:rFonts w:ascii="Times New Roman" w:hAnsi="Times New Roman"/>
                <w:sz w:val="18"/>
                <w:szCs w:val="18"/>
              </w:rPr>
              <w:t xml:space="preserve">Число посещений Интернет-сайтов библиотеки, тысяч единиц </w:t>
            </w:r>
          </w:p>
          <w:p w:rsidR="001B1100" w:rsidRPr="002209C7" w:rsidRDefault="001B1100" w:rsidP="007F7E03">
            <w:pPr>
              <w:spacing w:after="0" w:line="240" w:lineRule="auto"/>
              <w:ind w:firstLine="175"/>
              <w:contextualSpacing/>
              <w:jc w:val="center"/>
              <w:rPr>
                <w:rFonts w:ascii="Times New Roman" w:hAnsi="Times New Roman"/>
                <w:sz w:val="18"/>
                <w:szCs w:val="18"/>
              </w:rPr>
            </w:pPr>
            <w:r w:rsidRPr="002209C7">
              <w:rPr>
                <w:rFonts w:ascii="Times New Roman" w:hAnsi="Times New Roman"/>
                <w:sz w:val="18"/>
                <w:szCs w:val="18"/>
              </w:rPr>
              <w:t xml:space="preserve">(с точностью </w:t>
            </w:r>
          </w:p>
          <w:p w:rsidR="001B1100" w:rsidRPr="002209C7" w:rsidRDefault="001B1100" w:rsidP="007F7E03">
            <w:pPr>
              <w:spacing w:after="0" w:line="240" w:lineRule="auto"/>
              <w:ind w:firstLine="175"/>
              <w:contextualSpacing/>
              <w:jc w:val="center"/>
              <w:rPr>
                <w:rFonts w:ascii="Times New Roman" w:hAnsi="Times New Roman"/>
                <w:sz w:val="18"/>
                <w:szCs w:val="18"/>
              </w:rPr>
            </w:pPr>
            <w:r w:rsidRPr="002209C7">
              <w:rPr>
                <w:rFonts w:ascii="Times New Roman" w:hAnsi="Times New Roman"/>
                <w:sz w:val="18"/>
                <w:szCs w:val="18"/>
              </w:rPr>
              <w:t>до 0,1)</w:t>
            </w:r>
          </w:p>
        </w:tc>
        <w:tc>
          <w:tcPr>
            <w:tcW w:w="1276" w:type="dxa"/>
            <w:vMerge w:val="restart"/>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709"/>
              <w:contextualSpacing/>
              <w:jc w:val="center"/>
              <w:rPr>
                <w:rFonts w:ascii="Times New Roman" w:hAnsi="Times New Roman"/>
                <w:sz w:val="18"/>
                <w:szCs w:val="18"/>
              </w:rPr>
            </w:pPr>
          </w:p>
          <w:p w:rsidR="001B1100" w:rsidRPr="002209C7" w:rsidRDefault="001B1100" w:rsidP="007F7E03">
            <w:pPr>
              <w:spacing w:after="0" w:line="240" w:lineRule="auto"/>
              <w:ind w:firstLine="33"/>
              <w:contextualSpacing/>
              <w:jc w:val="center"/>
              <w:rPr>
                <w:rFonts w:ascii="Times New Roman" w:hAnsi="Times New Roman"/>
                <w:sz w:val="18"/>
                <w:szCs w:val="18"/>
              </w:rPr>
            </w:pPr>
          </w:p>
          <w:p w:rsidR="001B1100" w:rsidRPr="002209C7" w:rsidRDefault="001B1100" w:rsidP="007F7E03">
            <w:pPr>
              <w:spacing w:after="0" w:line="240" w:lineRule="auto"/>
              <w:ind w:firstLine="33"/>
              <w:contextualSpacing/>
              <w:jc w:val="center"/>
              <w:rPr>
                <w:rFonts w:ascii="Times New Roman" w:hAnsi="Times New Roman"/>
                <w:sz w:val="18"/>
                <w:szCs w:val="18"/>
              </w:rPr>
            </w:pPr>
            <w:r w:rsidRPr="002209C7">
              <w:rPr>
                <w:rFonts w:ascii="Times New Roman" w:hAnsi="Times New Roman"/>
                <w:sz w:val="18"/>
                <w:szCs w:val="18"/>
              </w:rPr>
              <w:t>Выполнено справок,</w:t>
            </w:r>
          </w:p>
          <w:p w:rsidR="001B1100" w:rsidRPr="002209C7" w:rsidRDefault="001B1100" w:rsidP="007F7E03">
            <w:pPr>
              <w:spacing w:after="0" w:line="240" w:lineRule="auto"/>
              <w:ind w:firstLine="33"/>
              <w:contextualSpacing/>
              <w:jc w:val="center"/>
              <w:rPr>
                <w:rFonts w:ascii="Times New Roman" w:hAnsi="Times New Roman"/>
                <w:sz w:val="18"/>
                <w:szCs w:val="18"/>
              </w:rPr>
            </w:pPr>
            <w:r w:rsidRPr="002209C7">
              <w:rPr>
                <w:rFonts w:ascii="Times New Roman" w:hAnsi="Times New Roman"/>
                <w:sz w:val="18"/>
                <w:szCs w:val="18"/>
              </w:rPr>
              <w:t xml:space="preserve"> единиц</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5"/>
              <w:contextualSpacing/>
              <w:jc w:val="center"/>
              <w:rPr>
                <w:rFonts w:ascii="Times New Roman" w:hAnsi="Times New Roman"/>
                <w:sz w:val="18"/>
                <w:szCs w:val="18"/>
              </w:rPr>
            </w:pPr>
            <w:r w:rsidRPr="002209C7">
              <w:rPr>
                <w:rFonts w:ascii="Times New Roman" w:hAnsi="Times New Roman"/>
                <w:sz w:val="18"/>
                <w:szCs w:val="18"/>
              </w:rPr>
              <w:t>Межбиблиотечный абонемент, единиц</w:t>
            </w:r>
          </w:p>
        </w:tc>
      </w:tr>
      <w:tr w:rsidR="001B1100" w:rsidRPr="002209C7" w:rsidTr="007F7E03">
        <w:trPr>
          <w:jc w:val="center"/>
        </w:trPr>
        <w:tc>
          <w:tcPr>
            <w:tcW w:w="9640" w:type="dxa"/>
            <w:vMerge/>
            <w:tcBorders>
              <w:top w:val="single" w:sz="4" w:space="0" w:color="000000"/>
              <w:left w:val="single" w:sz="4" w:space="0" w:color="000000"/>
              <w:bottom w:val="single" w:sz="4" w:space="0" w:color="000000"/>
              <w:right w:val="single" w:sz="4" w:space="0" w:color="000000"/>
            </w:tcBorders>
            <w:vAlign w:val="center"/>
            <w:hideMark/>
          </w:tcPr>
          <w:p w:rsidR="001B1100" w:rsidRPr="002209C7" w:rsidRDefault="001B1100" w:rsidP="007F7E03">
            <w:pPr>
              <w:spacing w:after="0" w:line="240" w:lineRule="auto"/>
              <w:rPr>
                <w:rFonts w:ascii="Times New Roman" w:hAnsi="Times New Roman"/>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B1100" w:rsidRPr="002209C7" w:rsidRDefault="001B1100" w:rsidP="007F7E03">
            <w:pPr>
              <w:spacing w:after="0" w:line="240" w:lineRule="auto"/>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8"/>
                <w:szCs w:val="18"/>
              </w:rPr>
            </w:pPr>
            <w:r w:rsidRPr="002209C7">
              <w:rPr>
                <w:rFonts w:ascii="Times New Roman" w:hAnsi="Times New Roman"/>
                <w:sz w:val="18"/>
                <w:szCs w:val="18"/>
              </w:rPr>
              <w:t>Численность индивидуальных абонентов, человек</w:t>
            </w:r>
          </w:p>
        </w:tc>
        <w:tc>
          <w:tcPr>
            <w:tcW w:w="708"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85"/>
              <w:contextualSpacing/>
              <w:jc w:val="center"/>
              <w:rPr>
                <w:rFonts w:ascii="Times New Roman" w:hAnsi="Times New Roman"/>
                <w:sz w:val="18"/>
                <w:szCs w:val="18"/>
              </w:rPr>
            </w:pPr>
            <w:r w:rsidRPr="002209C7">
              <w:rPr>
                <w:rFonts w:ascii="Times New Roman" w:hAnsi="Times New Roman"/>
                <w:sz w:val="18"/>
                <w:szCs w:val="18"/>
              </w:rPr>
              <w:t>Число коллективных абонентов, единиц</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B1100" w:rsidRPr="002209C7" w:rsidRDefault="001B1100" w:rsidP="007F7E03">
            <w:pPr>
              <w:spacing w:after="0" w:line="240" w:lineRule="auto"/>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B1100" w:rsidRPr="002209C7" w:rsidRDefault="001B1100" w:rsidP="007F7E03">
            <w:pPr>
              <w:spacing w:after="0" w:line="240" w:lineRule="auto"/>
              <w:rPr>
                <w:rFonts w:ascii="Times New Roman" w:hAnsi="Times New Roman"/>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B1100" w:rsidRPr="002209C7" w:rsidRDefault="001B1100" w:rsidP="007F7E03">
            <w:pPr>
              <w:spacing w:after="0" w:line="240" w:lineRule="auto"/>
              <w:rPr>
                <w:rFonts w:ascii="Times New Roman" w:hAnsi="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3"/>
              <w:contextualSpacing/>
              <w:jc w:val="center"/>
              <w:rPr>
                <w:rFonts w:ascii="Times New Roman" w:hAnsi="Times New Roman"/>
                <w:sz w:val="18"/>
                <w:szCs w:val="18"/>
              </w:rPr>
            </w:pPr>
            <w:r w:rsidRPr="002209C7">
              <w:rPr>
                <w:rFonts w:ascii="Times New Roman" w:hAnsi="Times New Roman"/>
                <w:sz w:val="18"/>
                <w:szCs w:val="18"/>
              </w:rPr>
              <w:t>Получено документов из других библиотек</w:t>
            </w:r>
          </w:p>
        </w:tc>
        <w:tc>
          <w:tcPr>
            <w:tcW w:w="1417"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3"/>
              <w:contextualSpacing/>
              <w:jc w:val="center"/>
              <w:rPr>
                <w:rFonts w:ascii="Times New Roman" w:hAnsi="Times New Roman"/>
                <w:sz w:val="18"/>
                <w:szCs w:val="18"/>
              </w:rPr>
            </w:pPr>
            <w:r w:rsidRPr="002209C7">
              <w:rPr>
                <w:rFonts w:ascii="Times New Roman" w:hAnsi="Times New Roman"/>
                <w:sz w:val="18"/>
                <w:szCs w:val="18"/>
              </w:rPr>
              <w:t>Выдано документов другим библиотекам</w:t>
            </w:r>
          </w:p>
        </w:tc>
      </w:tr>
      <w:tr w:rsidR="001B1100" w:rsidRPr="002209C7" w:rsidTr="007F7E03">
        <w:trPr>
          <w:jc w:val="center"/>
        </w:trPr>
        <w:tc>
          <w:tcPr>
            <w:tcW w:w="568"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8"/>
                <w:szCs w:val="18"/>
              </w:rPr>
            </w:pPr>
            <w:r w:rsidRPr="002209C7">
              <w:rPr>
                <w:rFonts w:ascii="Times New Roman" w:hAnsi="Times New Roman"/>
                <w:sz w:val="18"/>
                <w:szCs w:val="18"/>
              </w:rPr>
              <w:t>1</w:t>
            </w:r>
          </w:p>
        </w:tc>
        <w:tc>
          <w:tcPr>
            <w:tcW w:w="851"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5"/>
              <w:contextualSpacing/>
              <w:jc w:val="center"/>
              <w:rPr>
                <w:rFonts w:ascii="Times New Roman" w:hAnsi="Times New Roman"/>
                <w:sz w:val="18"/>
                <w:szCs w:val="18"/>
              </w:rPr>
            </w:pPr>
            <w:r w:rsidRPr="002209C7">
              <w:rPr>
                <w:rFonts w:ascii="Times New Roman" w:hAnsi="Times New Roman"/>
                <w:sz w:val="18"/>
                <w:szCs w:val="18"/>
              </w:rPr>
              <w:t>2</w:t>
            </w:r>
          </w:p>
        </w:tc>
        <w:tc>
          <w:tcPr>
            <w:tcW w:w="113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8"/>
                <w:szCs w:val="18"/>
              </w:rPr>
            </w:pPr>
            <w:r w:rsidRPr="002209C7">
              <w:rPr>
                <w:rFonts w:ascii="Times New Roman" w:hAnsi="Times New Roman"/>
                <w:sz w:val="18"/>
                <w:szCs w:val="18"/>
              </w:rPr>
              <w:t>3</w:t>
            </w:r>
          </w:p>
        </w:tc>
        <w:tc>
          <w:tcPr>
            <w:tcW w:w="708"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8"/>
                <w:szCs w:val="18"/>
              </w:rPr>
            </w:pPr>
            <w:r w:rsidRPr="002209C7">
              <w:rPr>
                <w:rFonts w:ascii="Times New Roman" w:hAnsi="Times New Roman"/>
                <w:sz w:val="18"/>
                <w:szCs w:val="18"/>
              </w:rPr>
              <w:t>4</w:t>
            </w:r>
          </w:p>
        </w:tc>
        <w:tc>
          <w:tcPr>
            <w:tcW w:w="113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5"/>
              <w:contextualSpacing/>
              <w:jc w:val="center"/>
              <w:rPr>
                <w:rFonts w:ascii="Times New Roman" w:hAnsi="Times New Roman"/>
                <w:sz w:val="18"/>
                <w:szCs w:val="18"/>
              </w:rPr>
            </w:pPr>
            <w:r w:rsidRPr="002209C7">
              <w:rPr>
                <w:rFonts w:ascii="Times New Roman" w:hAnsi="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8"/>
                <w:szCs w:val="18"/>
              </w:rPr>
            </w:pPr>
            <w:r w:rsidRPr="002209C7">
              <w:rPr>
                <w:rFonts w:ascii="Times New Roman" w:hAnsi="Times New Roman"/>
                <w:sz w:val="18"/>
                <w:szCs w:val="18"/>
              </w:rPr>
              <w:t>6</w:t>
            </w:r>
          </w:p>
        </w:tc>
        <w:tc>
          <w:tcPr>
            <w:tcW w:w="1276"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3"/>
              <w:contextualSpacing/>
              <w:jc w:val="center"/>
              <w:rPr>
                <w:rFonts w:ascii="Times New Roman" w:hAnsi="Times New Roman"/>
                <w:sz w:val="18"/>
                <w:szCs w:val="18"/>
              </w:rPr>
            </w:pPr>
            <w:r w:rsidRPr="002209C7">
              <w:rPr>
                <w:rFonts w:ascii="Times New Roman" w:hAnsi="Times New Roman"/>
                <w:sz w:val="18"/>
                <w:szCs w:val="18"/>
              </w:rPr>
              <w:t>7</w:t>
            </w:r>
          </w:p>
        </w:tc>
        <w:tc>
          <w:tcPr>
            <w:tcW w:w="1418"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5"/>
              <w:contextualSpacing/>
              <w:jc w:val="center"/>
              <w:rPr>
                <w:rFonts w:ascii="Times New Roman" w:hAnsi="Times New Roman"/>
                <w:sz w:val="18"/>
                <w:szCs w:val="18"/>
              </w:rPr>
            </w:pPr>
            <w:r w:rsidRPr="002209C7">
              <w:rPr>
                <w:rFonts w:ascii="Times New Roman" w:hAnsi="Times New Roman"/>
                <w:sz w:val="18"/>
                <w:szCs w:val="18"/>
              </w:rPr>
              <w:t>8</w:t>
            </w:r>
          </w:p>
        </w:tc>
        <w:tc>
          <w:tcPr>
            <w:tcW w:w="1417"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3"/>
              <w:contextualSpacing/>
              <w:jc w:val="center"/>
              <w:rPr>
                <w:rFonts w:ascii="Times New Roman" w:hAnsi="Times New Roman"/>
                <w:sz w:val="18"/>
                <w:szCs w:val="18"/>
              </w:rPr>
            </w:pPr>
            <w:r w:rsidRPr="002209C7">
              <w:rPr>
                <w:rFonts w:ascii="Times New Roman" w:hAnsi="Times New Roman"/>
                <w:sz w:val="18"/>
                <w:szCs w:val="18"/>
              </w:rPr>
              <w:t>9</w:t>
            </w:r>
          </w:p>
        </w:tc>
      </w:tr>
      <w:tr w:rsidR="001B1100" w:rsidRPr="002209C7" w:rsidTr="007F7E03">
        <w:trPr>
          <w:jc w:val="center"/>
        </w:trPr>
        <w:tc>
          <w:tcPr>
            <w:tcW w:w="568"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8"/>
                <w:szCs w:val="18"/>
              </w:rPr>
            </w:pPr>
            <w:r w:rsidRPr="002209C7">
              <w:rPr>
                <w:rFonts w:ascii="Times New Roman" w:hAnsi="Times New Roman"/>
                <w:sz w:val="18"/>
                <w:szCs w:val="18"/>
              </w:rPr>
              <w:t>1</w:t>
            </w:r>
          </w:p>
        </w:tc>
        <w:tc>
          <w:tcPr>
            <w:tcW w:w="851"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5"/>
              <w:contextualSpacing/>
              <w:jc w:val="center"/>
              <w:rPr>
                <w:rFonts w:ascii="Times New Roman" w:hAnsi="Times New Roman"/>
                <w:sz w:val="18"/>
                <w:szCs w:val="18"/>
              </w:rPr>
            </w:pPr>
            <w:r w:rsidRPr="002209C7">
              <w:rPr>
                <w:rFonts w:ascii="Times New Roman" w:hAnsi="Times New Roman"/>
                <w:sz w:val="18"/>
                <w:szCs w:val="18"/>
              </w:rPr>
              <w:t>347</w:t>
            </w:r>
          </w:p>
        </w:tc>
        <w:tc>
          <w:tcPr>
            <w:tcW w:w="113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8"/>
                <w:szCs w:val="18"/>
              </w:rPr>
            </w:pPr>
            <w:r w:rsidRPr="002209C7">
              <w:rPr>
                <w:rFonts w:ascii="Times New Roman" w:hAnsi="Times New Roman"/>
                <w:sz w:val="18"/>
                <w:szCs w:val="18"/>
              </w:rPr>
              <w:t>347</w:t>
            </w:r>
          </w:p>
        </w:tc>
        <w:tc>
          <w:tcPr>
            <w:tcW w:w="708"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6"/>
              <w:contextualSpacing/>
              <w:jc w:val="center"/>
              <w:rPr>
                <w:rFonts w:ascii="Times New Roman" w:hAnsi="Times New Roman"/>
                <w:sz w:val="18"/>
                <w:szCs w:val="18"/>
              </w:rPr>
            </w:pPr>
            <w:r w:rsidRPr="002209C7">
              <w:rPr>
                <w:rFonts w:ascii="Times New Roman" w:hAnsi="Times New Roman"/>
                <w:sz w:val="18"/>
                <w:szCs w:val="18"/>
              </w:rPr>
              <w:t>0</w:t>
            </w:r>
          </w:p>
        </w:tc>
        <w:tc>
          <w:tcPr>
            <w:tcW w:w="113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5"/>
              <w:contextualSpacing/>
              <w:jc w:val="center"/>
              <w:rPr>
                <w:rFonts w:ascii="Times New Roman" w:hAnsi="Times New Roman"/>
                <w:sz w:val="18"/>
                <w:szCs w:val="18"/>
              </w:rPr>
            </w:pPr>
            <w:r w:rsidRPr="002209C7">
              <w:rPr>
                <w:rFonts w:ascii="Times New Roman" w:hAnsi="Times New Roman"/>
                <w:sz w:val="18"/>
                <w:szCs w:val="18"/>
              </w:rPr>
              <w:t>1,23</w:t>
            </w:r>
          </w:p>
        </w:tc>
        <w:tc>
          <w:tcPr>
            <w:tcW w:w="113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8"/>
                <w:szCs w:val="18"/>
              </w:rPr>
            </w:pPr>
            <w:r w:rsidRPr="002209C7">
              <w:rPr>
                <w:rFonts w:ascii="Times New Roman" w:hAnsi="Times New Roman"/>
                <w:sz w:val="18"/>
                <w:szCs w:val="18"/>
              </w:rPr>
              <w:t>0</w:t>
            </w:r>
          </w:p>
        </w:tc>
        <w:tc>
          <w:tcPr>
            <w:tcW w:w="1276"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3"/>
              <w:contextualSpacing/>
              <w:jc w:val="center"/>
              <w:rPr>
                <w:rFonts w:ascii="Times New Roman" w:hAnsi="Times New Roman"/>
                <w:sz w:val="18"/>
                <w:szCs w:val="18"/>
              </w:rPr>
            </w:pPr>
            <w:r w:rsidRPr="002209C7">
              <w:rPr>
                <w:rFonts w:ascii="Times New Roman" w:hAnsi="Times New Roman"/>
                <w:sz w:val="18"/>
                <w:szCs w:val="18"/>
              </w:rPr>
              <w:t>15</w:t>
            </w:r>
          </w:p>
        </w:tc>
        <w:tc>
          <w:tcPr>
            <w:tcW w:w="1418"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175"/>
              <w:contextualSpacing/>
              <w:jc w:val="center"/>
              <w:rPr>
                <w:rFonts w:ascii="Times New Roman" w:hAnsi="Times New Roman"/>
                <w:sz w:val="18"/>
                <w:szCs w:val="18"/>
              </w:rPr>
            </w:pPr>
            <w:r w:rsidRPr="002209C7">
              <w:rPr>
                <w:rFonts w:ascii="Times New Roman" w:hAnsi="Times New Roman"/>
                <w:sz w:val="18"/>
                <w:szCs w:val="18"/>
              </w:rPr>
              <w:t>0</w:t>
            </w:r>
          </w:p>
        </w:tc>
        <w:tc>
          <w:tcPr>
            <w:tcW w:w="1417"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3"/>
              <w:contextualSpacing/>
              <w:jc w:val="center"/>
              <w:rPr>
                <w:rFonts w:ascii="Times New Roman" w:hAnsi="Times New Roman"/>
                <w:sz w:val="18"/>
                <w:szCs w:val="18"/>
              </w:rPr>
            </w:pPr>
            <w:r w:rsidRPr="002209C7">
              <w:rPr>
                <w:rFonts w:ascii="Times New Roman" w:hAnsi="Times New Roman"/>
                <w:sz w:val="18"/>
                <w:szCs w:val="18"/>
              </w:rPr>
              <w:t>0</w:t>
            </w:r>
          </w:p>
        </w:tc>
      </w:tr>
    </w:tbl>
    <w:p w:rsidR="001B1100" w:rsidRPr="002209C7" w:rsidRDefault="001B1100" w:rsidP="001B1100">
      <w:pPr>
        <w:spacing w:after="0" w:line="240" w:lineRule="auto"/>
        <w:ind w:firstLine="851"/>
        <w:jc w:val="center"/>
        <w:rPr>
          <w:rFonts w:ascii="Times New Roman" w:eastAsia="Times New Roman" w:hAnsi="Times New Roman"/>
          <w:b/>
          <w:i/>
          <w:color w:val="000000"/>
          <w:lang w:eastAsia="ru-RU"/>
        </w:rPr>
      </w:pPr>
    </w:p>
    <w:p w:rsidR="001B1100" w:rsidRPr="002209C7" w:rsidRDefault="001B1100" w:rsidP="001B1100">
      <w:pPr>
        <w:spacing w:after="0" w:line="240" w:lineRule="auto"/>
        <w:ind w:firstLine="851"/>
        <w:jc w:val="both"/>
        <w:rPr>
          <w:rFonts w:ascii="Times New Roman" w:eastAsia="Times New Roman" w:hAnsi="Times New Roman"/>
          <w:b/>
          <w:color w:val="000000"/>
          <w:lang w:eastAsia="ru-RU"/>
        </w:rPr>
      </w:pPr>
      <w:r w:rsidRPr="002209C7">
        <w:rPr>
          <w:rFonts w:ascii="Times New Roman" w:eastAsia="Times New Roman" w:hAnsi="Times New Roman"/>
          <w:b/>
          <w:color w:val="000000"/>
          <w:lang w:eastAsia="ru-RU"/>
        </w:rPr>
        <w:t>Персонал библиотеки</w:t>
      </w:r>
    </w:p>
    <w:p w:rsidR="001B1100" w:rsidRPr="002209C7" w:rsidRDefault="001B1100" w:rsidP="001B1100">
      <w:pPr>
        <w:spacing w:after="0" w:line="240" w:lineRule="auto"/>
        <w:ind w:firstLine="851"/>
        <w:jc w:val="both"/>
        <w:rPr>
          <w:rFonts w:ascii="Times New Roman" w:eastAsia="Times New Roman" w:hAnsi="Times New Roman"/>
          <w:b/>
          <w:color w:val="000000"/>
          <w:lang w:eastAsia="ru-RU"/>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418"/>
        <w:gridCol w:w="1135"/>
        <w:gridCol w:w="993"/>
        <w:gridCol w:w="1275"/>
        <w:gridCol w:w="1276"/>
        <w:gridCol w:w="992"/>
        <w:gridCol w:w="709"/>
        <w:gridCol w:w="851"/>
      </w:tblGrid>
      <w:tr w:rsidR="001B1100" w:rsidRPr="002209C7" w:rsidTr="007F7E03">
        <w:trPr>
          <w:jc w:val="center"/>
        </w:trPr>
        <w:tc>
          <w:tcPr>
            <w:tcW w:w="9357" w:type="dxa"/>
            <w:gridSpan w:val="9"/>
            <w:tcBorders>
              <w:top w:val="single" w:sz="4" w:space="0" w:color="000000"/>
              <w:left w:val="single" w:sz="4" w:space="0" w:color="000000"/>
              <w:bottom w:val="single" w:sz="4" w:space="0" w:color="000000"/>
              <w:right w:val="single" w:sz="4" w:space="0" w:color="000000"/>
            </w:tcBorders>
          </w:tcPr>
          <w:p w:rsidR="001B1100" w:rsidRPr="002209C7" w:rsidRDefault="001B1100" w:rsidP="007F7E03">
            <w:pPr>
              <w:spacing w:after="0" w:line="240" w:lineRule="auto"/>
              <w:ind w:firstLine="709"/>
              <w:contextualSpacing/>
              <w:jc w:val="center"/>
              <w:rPr>
                <w:rFonts w:ascii="Times New Roman" w:hAnsi="Times New Roman"/>
                <w:sz w:val="16"/>
                <w:szCs w:val="16"/>
              </w:rPr>
            </w:pPr>
          </w:p>
        </w:tc>
      </w:tr>
      <w:tr w:rsidR="001B1100" w:rsidRPr="002209C7" w:rsidTr="007F7E03">
        <w:trPr>
          <w:jc w:val="center"/>
        </w:trPr>
        <w:tc>
          <w:tcPr>
            <w:tcW w:w="710" w:type="dxa"/>
            <w:vMerge w:val="restart"/>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 строки</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Численность библиотечных работников - всего, человек</w:t>
            </w:r>
          </w:p>
        </w:tc>
        <w:tc>
          <w:tcPr>
            <w:tcW w:w="4678" w:type="dxa"/>
            <w:gridSpan w:val="4"/>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Из них имеют образование (из гр. 2)</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В т.ч. в возрасте (из гр. 2)</w:t>
            </w:r>
          </w:p>
        </w:tc>
      </w:tr>
      <w:tr w:rsidR="001B1100" w:rsidRPr="002209C7" w:rsidTr="007F7E03">
        <w:trPr>
          <w:jc w:val="center"/>
        </w:trPr>
        <w:tc>
          <w:tcPr>
            <w:tcW w:w="9357" w:type="dxa"/>
            <w:vMerge/>
            <w:tcBorders>
              <w:top w:val="single" w:sz="4" w:space="0" w:color="000000"/>
              <w:left w:val="single" w:sz="4" w:space="0" w:color="000000"/>
              <w:bottom w:val="single" w:sz="4" w:space="0" w:color="000000"/>
              <w:right w:val="single" w:sz="4" w:space="0" w:color="000000"/>
            </w:tcBorders>
            <w:vAlign w:val="center"/>
            <w:hideMark/>
          </w:tcPr>
          <w:p w:rsidR="001B1100" w:rsidRPr="002209C7" w:rsidRDefault="001B1100" w:rsidP="007F7E03">
            <w:pPr>
              <w:spacing w:after="0" w:line="240" w:lineRule="auto"/>
              <w:rPr>
                <w:rFonts w:ascii="Times New Roman" w:hAnsi="Times New Roman"/>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B1100" w:rsidRPr="002209C7" w:rsidRDefault="001B1100" w:rsidP="007F7E03">
            <w:pPr>
              <w:spacing w:after="0" w:line="240" w:lineRule="auto"/>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Высшее профессиональное</w:t>
            </w:r>
          </w:p>
        </w:tc>
        <w:tc>
          <w:tcPr>
            <w:tcW w:w="993"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В т.ч. библиотечное</w:t>
            </w:r>
          </w:p>
        </w:tc>
        <w:tc>
          <w:tcPr>
            <w:tcW w:w="1275"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Среднее профессиональное</w:t>
            </w:r>
          </w:p>
        </w:tc>
        <w:tc>
          <w:tcPr>
            <w:tcW w:w="1276"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В т.ч. библиотечное</w:t>
            </w:r>
          </w:p>
        </w:tc>
        <w:tc>
          <w:tcPr>
            <w:tcW w:w="992"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До 30 лет</w:t>
            </w:r>
          </w:p>
        </w:tc>
        <w:tc>
          <w:tcPr>
            <w:tcW w:w="709"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От 30 до 55 лет</w:t>
            </w:r>
          </w:p>
        </w:tc>
        <w:tc>
          <w:tcPr>
            <w:tcW w:w="851"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ind w:firstLine="34"/>
              <w:contextualSpacing/>
              <w:jc w:val="center"/>
              <w:rPr>
                <w:rFonts w:ascii="Times New Roman" w:hAnsi="Times New Roman"/>
                <w:sz w:val="16"/>
                <w:szCs w:val="16"/>
              </w:rPr>
            </w:pPr>
            <w:r w:rsidRPr="002209C7">
              <w:rPr>
                <w:rFonts w:ascii="Times New Roman" w:hAnsi="Times New Roman"/>
                <w:sz w:val="16"/>
                <w:szCs w:val="16"/>
              </w:rPr>
              <w:t>55 лет и старше</w:t>
            </w:r>
          </w:p>
        </w:tc>
      </w:tr>
      <w:tr w:rsidR="001B1100" w:rsidRPr="002209C7" w:rsidTr="007F7E03">
        <w:trPr>
          <w:jc w:val="center"/>
        </w:trPr>
        <w:tc>
          <w:tcPr>
            <w:tcW w:w="710"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1</w:t>
            </w:r>
          </w:p>
        </w:tc>
        <w:tc>
          <w:tcPr>
            <w:tcW w:w="1417"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2</w:t>
            </w:r>
          </w:p>
        </w:tc>
        <w:tc>
          <w:tcPr>
            <w:tcW w:w="113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3</w:t>
            </w:r>
          </w:p>
        </w:tc>
        <w:tc>
          <w:tcPr>
            <w:tcW w:w="993"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4</w:t>
            </w:r>
          </w:p>
        </w:tc>
        <w:tc>
          <w:tcPr>
            <w:tcW w:w="1275"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5</w:t>
            </w:r>
          </w:p>
        </w:tc>
        <w:tc>
          <w:tcPr>
            <w:tcW w:w="1276"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6</w:t>
            </w:r>
          </w:p>
        </w:tc>
        <w:tc>
          <w:tcPr>
            <w:tcW w:w="992"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7</w:t>
            </w:r>
          </w:p>
        </w:tc>
        <w:tc>
          <w:tcPr>
            <w:tcW w:w="709"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8</w:t>
            </w:r>
          </w:p>
        </w:tc>
        <w:tc>
          <w:tcPr>
            <w:tcW w:w="851"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9</w:t>
            </w:r>
          </w:p>
        </w:tc>
      </w:tr>
      <w:tr w:rsidR="001B1100" w:rsidRPr="002209C7" w:rsidTr="007F7E03">
        <w:trPr>
          <w:jc w:val="center"/>
        </w:trPr>
        <w:tc>
          <w:tcPr>
            <w:tcW w:w="710"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1</w:t>
            </w:r>
          </w:p>
        </w:tc>
        <w:tc>
          <w:tcPr>
            <w:tcW w:w="1417"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2</w:t>
            </w:r>
          </w:p>
        </w:tc>
        <w:tc>
          <w:tcPr>
            <w:tcW w:w="1134"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1</w:t>
            </w:r>
          </w:p>
        </w:tc>
        <w:tc>
          <w:tcPr>
            <w:tcW w:w="993"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1</w:t>
            </w:r>
          </w:p>
        </w:tc>
        <w:tc>
          <w:tcPr>
            <w:tcW w:w="1275"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1</w:t>
            </w:r>
          </w:p>
        </w:tc>
        <w:tc>
          <w:tcPr>
            <w:tcW w:w="1276"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w:t>
            </w:r>
          </w:p>
        </w:tc>
        <w:tc>
          <w:tcPr>
            <w:tcW w:w="992"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1</w:t>
            </w:r>
          </w:p>
        </w:tc>
        <w:tc>
          <w:tcPr>
            <w:tcW w:w="709"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w:t>
            </w:r>
          </w:p>
        </w:tc>
        <w:tc>
          <w:tcPr>
            <w:tcW w:w="851" w:type="dxa"/>
            <w:tcBorders>
              <w:top w:val="single" w:sz="4" w:space="0" w:color="000000"/>
              <w:left w:val="single" w:sz="4" w:space="0" w:color="000000"/>
              <w:bottom w:val="single" w:sz="4" w:space="0" w:color="000000"/>
              <w:right w:val="single" w:sz="4" w:space="0" w:color="000000"/>
            </w:tcBorders>
            <w:hideMark/>
          </w:tcPr>
          <w:p w:rsidR="001B1100" w:rsidRPr="002209C7" w:rsidRDefault="001B1100" w:rsidP="007F7E03">
            <w:pPr>
              <w:spacing w:after="0" w:line="240" w:lineRule="auto"/>
              <w:contextualSpacing/>
              <w:jc w:val="center"/>
              <w:rPr>
                <w:rFonts w:ascii="Times New Roman" w:hAnsi="Times New Roman"/>
                <w:sz w:val="16"/>
                <w:szCs w:val="16"/>
              </w:rPr>
            </w:pPr>
            <w:r w:rsidRPr="002209C7">
              <w:rPr>
                <w:rFonts w:ascii="Times New Roman" w:hAnsi="Times New Roman"/>
                <w:sz w:val="16"/>
                <w:szCs w:val="16"/>
              </w:rPr>
              <w:t>1</w:t>
            </w:r>
          </w:p>
        </w:tc>
      </w:tr>
    </w:tbl>
    <w:p w:rsidR="001B1100" w:rsidRPr="002209C7" w:rsidRDefault="001B1100" w:rsidP="001B1100">
      <w:pPr>
        <w:widowControl w:val="0"/>
        <w:tabs>
          <w:tab w:val="left" w:pos="2268"/>
        </w:tabs>
        <w:autoSpaceDE w:val="0"/>
        <w:autoSpaceDN w:val="0"/>
        <w:adjustRightInd w:val="0"/>
        <w:spacing w:after="0" w:line="240" w:lineRule="auto"/>
        <w:ind w:firstLine="851"/>
        <w:jc w:val="both"/>
        <w:rPr>
          <w:rFonts w:ascii="Times New Roman" w:eastAsia="Times New Roman" w:hAnsi="Times New Roman"/>
          <w:b/>
          <w:i/>
          <w:color w:val="000000"/>
          <w:sz w:val="24"/>
          <w:szCs w:val="20"/>
          <w:lang w:eastAsia="ru-RU"/>
        </w:rPr>
      </w:pPr>
    </w:p>
    <w:p w:rsidR="001B1100" w:rsidRDefault="001B1100" w:rsidP="001B1100">
      <w:pPr>
        <w:spacing w:before="120" w:after="0" w:line="240" w:lineRule="auto"/>
        <w:ind w:firstLine="709"/>
        <w:jc w:val="both"/>
        <w:rPr>
          <w:rFonts w:ascii="Times New Roman" w:hAnsi="Times New Roman"/>
          <w:sz w:val="26"/>
        </w:rPr>
      </w:pPr>
      <w:r w:rsidRPr="002209C7">
        <w:rPr>
          <w:rFonts w:ascii="Times New Roman" w:hAnsi="Times New Roman"/>
          <w:sz w:val="26"/>
        </w:rPr>
        <w:t>Библиотечный фонд на 60% соответствует требованиям ФГОС, доступ в читальный зал студенты имеют в рабочее вре</w:t>
      </w:r>
      <w:r>
        <w:rPr>
          <w:rFonts w:ascii="Times New Roman" w:hAnsi="Times New Roman"/>
          <w:sz w:val="26"/>
        </w:rPr>
        <w:t>мя с 09ч утра до 17ч вечера, есть доступ</w:t>
      </w:r>
      <w:r w:rsidRPr="002209C7">
        <w:rPr>
          <w:rFonts w:ascii="Times New Roman" w:hAnsi="Times New Roman"/>
          <w:sz w:val="26"/>
        </w:rPr>
        <w:t xml:space="preserve"> к сети Интернет.</w:t>
      </w:r>
    </w:p>
    <w:p w:rsidR="001B1100" w:rsidRDefault="001B1100" w:rsidP="001B1100">
      <w:pPr>
        <w:spacing w:before="120" w:after="0" w:line="240" w:lineRule="auto"/>
        <w:ind w:firstLine="709"/>
        <w:jc w:val="center"/>
        <w:rPr>
          <w:rFonts w:ascii="Times New Roman" w:hAnsi="Times New Roman"/>
          <w:b/>
          <w:sz w:val="26"/>
        </w:rPr>
      </w:pPr>
    </w:p>
    <w:p w:rsidR="001B1100" w:rsidRPr="002209C7" w:rsidRDefault="001B1100" w:rsidP="001B1100">
      <w:pPr>
        <w:spacing w:after="0" w:line="240" w:lineRule="auto"/>
        <w:jc w:val="center"/>
        <w:rPr>
          <w:rFonts w:ascii="Times New Roman" w:hAnsi="Times New Roman"/>
          <w:b/>
          <w:sz w:val="24"/>
          <w:szCs w:val="24"/>
        </w:rPr>
      </w:pPr>
      <w:r>
        <w:rPr>
          <w:rFonts w:ascii="Times New Roman" w:hAnsi="Times New Roman"/>
          <w:b/>
          <w:sz w:val="24"/>
          <w:szCs w:val="24"/>
        </w:rPr>
        <w:t>Техника по состоянию на 01.01.2020</w:t>
      </w:r>
      <w:r w:rsidRPr="002209C7">
        <w:rPr>
          <w:rFonts w:ascii="Times New Roman" w:hAnsi="Times New Roman"/>
          <w:b/>
          <w:sz w:val="24"/>
          <w:szCs w:val="24"/>
        </w:rPr>
        <w:t xml:space="preserve"> г.</w:t>
      </w:r>
    </w:p>
    <w:p w:rsidR="001B1100" w:rsidRPr="002209C7" w:rsidRDefault="001B1100" w:rsidP="001B1100">
      <w:pPr>
        <w:spacing w:after="0" w:line="240" w:lineRule="auto"/>
        <w:jc w:val="center"/>
        <w:rPr>
          <w:rFonts w:ascii="Times New Roman" w:hAnsi="Times New Roman"/>
          <w:sz w:val="24"/>
          <w:szCs w:val="24"/>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827"/>
        <w:gridCol w:w="998"/>
        <w:gridCol w:w="1843"/>
        <w:gridCol w:w="2126"/>
      </w:tblGrid>
      <w:tr w:rsidR="001B1100" w:rsidRPr="002209C7" w:rsidTr="007F7E03">
        <w:trPr>
          <w:trHeight w:val="334"/>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Марка</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Год выпуска</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Тех. Состояние</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Гос. Номер</w:t>
            </w:r>
          </w:p>
        </w:tc>
      </w:tr>
      <w:tr w:rsidR="001B1100" w:rsidRPr="002209C7" w:rsidTr="007F7E03">
        <w:trPr>
          <w:trHeight w:val="334"/>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1</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sidRPr="002209C7">
              <w:rPr>
                <w:rFonts w:ascii="Times New Roman" w:hAnsi="Times New Roman"/>
              </w:rPr>
              <w:t>ПАЗ-32054-60</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2010</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Исправен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КЕ 052</w:t>
            </w:r>
          </w:p>
        </w:tc>
      </w:tr>
      <w:tr w:rsidR="001B1100" w:rsidRPr="002209C7" w:rsidTr="007F7E03">
        <w:trPr>
          <w:trHeight w:val="365"/>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2</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sidRPr="002209C7">
              <w:rPr>
                <w:rFonts w:ascii="Times New Roman" w:hAnsi="Times New Roman"/>
              </w:rPr>
              <w:t>ГАЗ-473894 (автоцистерна для перевозки воды)</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2010</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Pr>
                <w:rFonts w:ascii="Times New Roman" w:hAnsi="Times New Roman"/>
              </w:rPr>
              <w:t>И</w:t>
            </w:r>
            <w:r w:rsidRPr="002209C7">
              <w:rPr>
                <w:rFonts w:ascii="Times New Roman" w:hAnsi="Times New Roman"/>
              </w:rPr>
              <w:t>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Е 637 КС</w:t>
            </w:r>
          </w:p>
        </w:tc>
      </w:tr>
      <w:tr w:rsidR="001B1100" w:rsidRPr="002209C7" w:rsidTr="007F7E03">
        <w:trPr>
          <w:trHeight w:val="355"/>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3</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lang w:val="en-US"/>
              </w:rPr>
            </w:pPr>
            <w:r w:rsidRPr="002209C7">
              <w:rPr>
                <w:rFonts w:ascii="Times New Roman" w:hAnsi="Times New Roman"/>
                <w:lang w:val="en-US"/>
              </w:rPr>
              <w:t>Toyota Land Cruiser</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lang w:val="en-US"/>
              </w:rPr>
            </w:pPr>
            <w:r w:rsidRPr="002209C7">
              <w:rPr>
                <w:rFonts w:ascii="Times New Roman" w:hAnsi="Times New Roman"/>
                <w:lang w:val="en-US"/>
              </w:rPr>
              <w:t>2001</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 xml:space="preserve">исправен </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Т 444 ЕТ</w:t>
            </w:r>
          </w:p>
        </w:tc>
      </w:tr>
      <w:tr w:rsidR="001B1100" w:rsidRPr="002209C7" w:rsidTr="007F7E03">
        <w:trPr>
          <w:trHeight w:val="323"/>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4</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sidRPr="002209C7">
              <w:rPr>
                <w:rFonts w:ascii="Times New Roman" w:hAnsi="Times New Roman"/>
              </w:rPr>
              <w:t>ГАЗ-473879 (автоцистерна для перевозки молока)</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2006</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Pr>
                <w:rFonts w:ascii="Times New Roman" w:hAnsi="Times New Roman"/>
              </w:rPr>
              <w:t>Переоборудован для перевозки воды.И</w:t>
            </w:r>
            <w:r w:rsidRPr="002209C7">
              <w:rPr>
                <w:rFonts w:ascii="Times New Roman" w:hAnsi="Times New Roman"/>
              </w:rPr>
              <w:t>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У 267 ВХ</w:t>
            </w:r>
          </w:p>
        </w:tc>
      </w:tr>
      <w:tr w:rsidR="001B1100" w:rsidRPr="002209C7" w:rsidTr="007F7E03">
        <w:trPr>
          <w:trHeight w:val="334"/>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5</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sidRPr="002209C7">
              <w:rPr>
                <w:rFonts w:ascii="Times New Roman" w:hAnsi="Times New Roman"/>
              </w:rPr>
              <w:t>Т-150 К</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1991</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Исправен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5068 РА</w:t>
            </w:r>
          </w:p>
        </w:tc>
      </w:tr>
      <w:tr w:rsidR="001B1100" w:rsidRPr="002209C7" w:rsidTr="007F7E03">
        <w:trPr>
          <w:trHeight w:val="355"/>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6</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sidRPr="002209C7">
              <w:rPr>
                <w:rFonts w:ascii="Times New Roman" w:hAnsi="Times New Roman"/>
              </w:rPr>
              <w:t>МТЗ-82.1</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1999</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Исправен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2100 РМ</w:t>
            </w:r>
          </w:p>
        </w:tc>
      </w:tr>
      <w:tr w:rsidR="001B1100" w:rsidRPr="002209C7" w:rsidTr="007F7E03">
        <w:trPr>
          <w:trHeight w:val="334"/>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7</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sidRPr="002209C7">
              <w:rPr>
                <w:rFonts w:ascii="Times New Roman" w:hAnsi="Times New Roman"/>
              </w:rPr>
              <w:t>УАЗ-220695-04</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2010</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не исправен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Т 562 ЕТ</w:t>
            </w:r>
          </w:p>
        </w:tc>
      </w:tr>
      <w:tr w:rsidR="001B1100" w:rsidRPr="002209C7" w:rsidTr="007F7E03">
        <w:trPr>
          <w:trHeight w:val="334"/>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8</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sidRPr="002209C7">
              <w:rPr>
                <w:rFonts w:ascii="Times New Roman" w:hAnsi="Times New Roman"/>
              </w:rPr>
              <w:t>УАЗ-220695-04</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2007</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Pr>
                <w:rFonts w:ascii="Times New Roman" w:hAnsi="Times New Roman"/>
              </w:rPr>
              <w:t xml:space="preserve">      Не и</w:t>
            </w:r>
            <w:r w:rsidRPr="002209C7">
              <w:rPr>
                <w:rFonts w:ascii="Times New Roman" w:hAnsi="Times New Roman"/>
              </w:rPr>
              <w:t>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В 813 ЕВ</w:t>
            </w:r>
          </w:p>
        </w:tc>
      </w:tr>
      <w:tr w:rsidR="001B1100" w:rsidRPr="002209C7" w:rsidTr="007F7E03">
        <w:trPr>
          <w:trHeight w:val="334"/>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9</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sidRPr="002209C7">
              <w:rPr>
                <w:rFonts w:ascii="Times New Roman" w:hAnsi="Times New Roman"/>
              </w:rPr>
              <w:t>Лада ларгус</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2015</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Исправен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М 556 СС</w:t>
            </w:r>
          </w:p>
        </w:tc>
      </w:tr>
      <w:tr w:rsidR="001B1100" w:rsidRPr="002209C7" w:rsidTr="007F7E03">
        <w:trPr>
          <w:trHeight w:val="355"/>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lastRenderedPageBreak/>
              <w:t>10</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sidRPr="002209C7">
              <w:rPr>
                <w:rFonts w:ascii="Times New Roman" w:hAnsi="Times New Roman"/>
                <w:lang w:val="en-US"/>
              </w:rPr>
              <w:t>SHANTUI SD-16</w:t>
            </w:r>
            <w:r w:rsidRPr="002209C7">
              <w:rPr>
                <w:rFonts w:ascii="Times New Roman" w:hAnsi="Times New Roman"/>
              </w:rPr>
              <w:t xml:space="preserve"> (бульдозер)</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lang w:val="en-US"/>
              </w:rPr>
            </w:pPr>
            <w:r w:rsidRPr="002209C7">
              <w:rPr>
                <w:rFonts w:ascii="Times New Roman" w:hAnsi="Times New Roman"/>
                <w:lang w:val="en-US"/>
              </w:rPr>
              <w:t>2012</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lang w:val="en-US"/>
              </w:rPr>
            </w:pPr>
            <w:r w:rsidRPr="002209C7">
              <w:rPr>
                <w:rFonts w:ascii="Times New Roman" w:hAnsi="Times New Roman"/>
              </w:rPr>
              <w:t>исправен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lang w:val="en-US"/>
              </w:rPr>
            </w:pPr>
            <w:r w:rsidRPr="002209C7">
              <w:rPr>
                <w:rFonts w:ascii="Times New Roman" w:hAnsi="Times New Roman"/>
                <w:lang w:val="en-US"/>
              </w:rPr>
              <w:t>8190 PA</w:t>
            </w:r>
          </w:p>
        </w:tc>
      </w:tr>
      <w:tr w:rsidR="001B1100" w:rsidRPr="002209C7" w:rsidTr="007F7E03">
        <w:trPr>
          <w:trHeight w:val="355"/>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11</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sidRPr="002209C7">
              <w:rPr>
                <w:rFonts w:ascii="Times New Roman" w:hAnsi="Times New Roman"/>
                <w:lang w:val="en-US"/>
              </w:rPr>
              <w:t>CHANGLIN 956</w:t>
            </w:r>
            <w:r w:rsidRPr="002209C7">
              <w:rPr>
                <w:rFonts w:ascii="Times New Roman" w:hAnsi="Times New Roman"/>
              </w:rPr>
              <w:t xml:space="preserve"> (фронтальный погрузчик)</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lang w:val="en-US"/>
              </w:rPr>
            </w:pPr>
            <w:r w:rsidRPr="002209C7">
              <w:rPr>
                <w:rFonts w:ascii="Times New Roman" w:hAnsi="Times New Roman"/>
                <w:lang w:val="en-US"/>
              </w:rPr>
              <w:t>2012</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lang w:val="en-US"/>
              </w:rPr>
            </w:pPr>
            <w:r w:rsidRPr="002209C7">
              <w:rPr>
                <w:rFonts w:ascii="Times New Roman" w:hAnsi="Times New Roman"/>
              </w:rPr>
              <w:t>исправен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lang w:val="en-US"/>
              </w:rPr>
            </w:pPr>
            <w:r w:rsidRPr="002209C7">
              <w:rPr>
                <w:rFonts w:ascii="Times New Roman" w:hAnsi="Times New Roman"/>
                <w:lang w:val="en-US"/>
              </w:rPr>
              <w:t>2229 PK</w:t>
            </w:r>
          </w:p>
        </w:tc>
      </w:tr>
      <w:tr w:rsidR="001B1100" w:rsidRPr="002209C7" w:rsidTr="007F7E03">
        <w:trPr>
          <w:trHeight w:val="355"/>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12</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sidRPr="002209C7">
              <w:rPr>
                <w:rFonts w:ascii="Times New Roman" w:hAnsi="Times New Roman"/>
                <w:lang w:val="en-US"/>
              </w:rPr>
              <w:t>DOOSAN DX55W</w:t>
            </w:r>
            <w:r w:rsidRPr="002209C7">
              <w:rPr>
                <w:rFonts w:ascii="Times New Roman" w:hAnsi="Times New Roman"/>
              </w:rPr>
              <w:t xml:space="preserve"> (экскаватор)</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lang w:val="en-US"/>
              </w:rPr>
            </w:pPr>
            <w:r w:rsidRPr="002209C7">
              <w:rPr>
                <w:rFonts w:ascii="Times New Roman" w:hAnsi="Times New Roman"/>
                <w:lang w:val="en-US"/>
              </w:rPr>
              <w:t>2013</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lang w:val="en-US"/>
              </w:rPr>
            </w:pPr>
            <w:r w:rsidRPr="002209C7">
              <w:rPr>
                <w:rFonts w:ascii="Times New Roman" w:hAnsi="Times New Roman"/>
              </w:rPr>
              <w:t>исправен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lang w:val="en-US"/>
              </w:rPr>
            </w:pPr>
            <w:r w:rsidRPr="002209C7">
              <w:rPr>
                <w:rFonts w:ascii="Times New Roman" w:hAnsi="Times New Roman"/>
                <w:lang w:val="en-US"/>
              </w:rPr>
              <w:t>2228 PK</w:t>
            </w:r>
          </w:p>
        </w:tc>
      </w:tr>
      <w:tr w:rsidR="001B1100" w:rsidRPr="002209C7" w:rsidTr="007F7E03">
        <w:trPr>
          <w:trHeight w:val="355"/>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13</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lang w:val="en-US"/>
              </w:rPr>
            </w:pPr>
            <w:r w:rsidRPr="002209C7">
              <w:rPr>
                <w:rFonts w:ascii="Times New Roman" w:hAnsi="Times New Roman"/>
              </w:rPr>
              <w:t xml:space="preserve">Мотор  лодочный </w:t>
            </w:r>
            <w:r w:rsidRPr="002209C7">
              <w:rPr>
                <w:rFonts w:ascii="Times New Roman" w:hAnsi="Times New Roman"/>
                <w:lang w:val="en-US"/>
              </w:rPr>
              <w:t>MERCURY-60</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2011</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lang w:val="en-US"/>
              </w:rPr>
            </w:pPr>
            <w:r w:rsidRPr="002209C7">
              <w:rPr>
                <w:rFonts w:ascii="Times New Roman" w:hAnsi="Times New Roman"/>
              </w:rPr>
              <w:t>исправен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lang w:val="en-US"/>
              </w:rPr>
            </w:pPr>
            <w:r w:rsidRPr="002209C7">
              <w:rPr>
                <w:rFonts w:ascii="Times New Roman" w:hAnsi="Times New Roman"/>
              </w:rPr>
              <w:t>Б/Н</w:t>
            </w:r>
          </w:p>
        </w:tc>
      </w:tr>
      <w:tr w:rsidR="001B1100" w:rsidRPr="002209C7" w:rsidTr="007F7E03">
        <w:trPr>
          <w:trHeight w:val="355"/>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14</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sidRPr="002209C7">
              <w:rPr>
                <w:rFonts w:ascii="Times New Roman" w:hAnsi="Times New Roman"/>
              </w:rPr>
              <w:t xml:space="preserve">Катер алюминиевый ВЕЛЬБОТ </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2011</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исправен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Б/Н</w:t>
            </w:r>
          </w:p>
        </w:tc>
      </w:tr>
      <w:tr w:rsidR="001B1100" w:rsidRPr="002209C7" w:rsidTr="007F7E03">
        <w:trPr>
          <w:trHeight w:val="355"/>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15</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sidRPr="002209C7">
              <w:rPr>
                <w:rFonts w:ascii="Times New Roman" w:hAnsi="Times New Roman"/>
              </w:rPr>
              <w:t>Снегоход  БУРАН  СБ-640А</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2012</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Pr>
                <w:rFonts w:ascii="Times New Roman" w:hAnsi="Times New Roman"/>
              </w:rPr>
              <w:t xml:space="preserve">Не </w:t>
            </w:r>
            <w:r w:rsidRPr="002209C7">
              <w:rPr>
                <w:rFonts w:ascii="Times New Roman" w:hAnsi="Times New Roman"/>
              </w:rPr>
              <w:t>исправен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Б/Н</w:t>
            </w:r>
          </w:p>
        </w:tc>
      </w:tr>
      <w:tr w:rsidR="001B1100" w:rsidRPr="002209C7" w:rsidTr="007F7E03">
        <w:trPr>
          <w:trHeight w:val="355"/>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16</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sidRPr="002209C7">
              <w:rPr>
                <w:rFonts w:ascii="Times New Roman" w:hAnsi="Times New Roman"/>
              </w:rPr>
              <w:t>Ваз-2107</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2011</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исправен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О 892КЕ</w:t>
            </w:r>
          </w:p>
        </w:tc>
      </w:tr>
      <w:tr w:rsidR="001B1100" w:rsidRPr="002209C7" w:rsidTr="007F7E03">
        <w:trPr>
          <w:trHeight w:val="355"/>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17</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sidRPr="002209C7">
              <w:rPr>
                <w:rFonts w:ascii="Times New Roman" w:hAnsi="Times New Roman"/>
              </w:rPr>
              <w:t>Мотоцикл Минск С4-125</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2011</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исправен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5727 АА</w:t>
            </w:r>
          </w:p>
        </w:tc>
      </w:tr>
      <w:tr w:rsidR="001B1100" w:rsidRPr="002209C7" w:rsidTr="007F7E03">
        <w:trPr>
          <w:trHeight w:val="355"/>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18</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sidRPr="002209C7">
              <w:rPr>
                <w:rFonts w:ascii="Times New Roman" w:hAnsi="Times New Roman"/>
              </w:rPr>
              <w:t>ПАЗ-320553</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2011</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исправен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КЕ 053</w:t>
            </w:r>
          </w:p>
        </w:tc>
      </w:tr>
      <w:tr w:rsidR="001B1100" w:rsidRPr="002209C7" w:rsidTr="007F7E03">
        <w:trPr>
          <w:trHeight w:val="355"/>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19</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sidRPr="002209C7">
              <w:rPr>
                <w:rFonts w:ascii="Times New Roman" w:hAnsi="Times New Roman"/>
              </w:rPr>
              <w:t>КАМАЗ 6460</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2005</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исправен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В 296 ВТ</w:t>
            </w:r>
          </w:p>
        </w:tc>
      </w:tr>
      <w:tr w:rsidR="001B1100" w:rsidRPr="002209C7" w:rsidTr="007F7E03">
        <w:trPr>
          <w:trHeight w:val="355"/>
        </w:trPr>
        <w:tc>
          <w:tcPr>
            <w:tcW w:w="534"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20</w:t>
            </w:r>
          </w:p>
        </w:tc>
        <w:tc>
          <w:tcPr>
            <w:tcW w:w="382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rPr>
            </w:pPr>
            <w:r w:rsidRPr="002209C7">
              <w:rPr>
                <w:rFonts w:ascii="Times New Roman" w:hAnsi="Times New Roman"/>
              </w:rPr>
              <w:t xml:space="preserve">Полуприцеп </w:t>
            </w:r>
          </w:p>
        </w:tc>
        <w:tc>
          <w:tcPr>
            <w:tcW w:w="998"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2006</w:t>
            </w:r>
          </w:p>
        </w:tc>
        <w:tc>
          <w:tcPr>
            <w:tcW w:w="1843"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исправен</w:t>
            </w:r>
          </w:p>
        </w:tc>
        <w:tc>
          <w:tcPr>
            <w:tcW w:w="212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rPr>
            </w:pPr>
            <w:r w:rsidRPr="002209C7">
              <w:rPr>
                <w:rFonts w:ascii="Times New Roman" w:hAnsi="Times New Roman"/>
              </w:rPr>
              <w:t>Б/Н</w:t>
            </w:r>
          </w:p>
        </w:tc>
      </w:tr>
    </w:tbl>
    <w:p w:rsidR="001B1100" w:rsidRPr="002209C7" w:rsidRDefault="001B1100" w:rsidP="001B1100">
      <w:pPr>
        <w:spacing w:after="0" w:line="240" w:lineRule="auto"/>
        <w:rPr>
          <w:rFonts w:ascii="Times New Roman" w:hAnsi="Times New Roman"/>
          <w:sz w:val="24"/>
          <w:szCs w:val="24"/>
        </w:rPr>
      </w:pPr>
    </w:p>
    <w:p w:rsidR="001B1100" w:rsidRPr="002209C7" w:rsidRDefault="001B1100" w:rsidP="001B1100">
      <w:pPr>
        <w:spacing w:before="100" w:beforeAutospacing="1" w:after="0" w:line="240" w:lineRule="auto"/>
        <w:ind w:firstLine="709"/>
        <w:jc w:val="center"/>
        <w:outlineLvl w:val="1"/>
        <w:rPr>
          <w:rFonts w:ascii="Times New Roman" w:hAnsi="Times New Roman"/>
          <w:b/>
          <w:bCs/>
          <w:sz w:val="24"/>
          <w:szCs w:val="24"/>
          <w:lang w:eastAsia="ru-RU"/>
        </w:rPr>
      </w:pPr>
    </w:p>
    <w:p w:rsidR="001B1100" w:rsidRPr="002209C7" w:rsidRDefault="001B1100" w:rsidP="001B1100">
      <w:pPr>
        <w:spacing w:after="0" w:line="240" w:lineRule="auto"/>
        <w:ind w:left="709"/>
        <w:jc w:val="both"/>
        <w:rPr>
          <w:rFonts w:ascii="Times New Roman" w:eastAsia="Times New Roman" w:hAnsi="Times New Roman"/>
          <w:b/>
          <w:sz w:val="24"/>
          <w:szCs w:val="24"/>
          <w:lang w:eastAsia="ru-RU"/>
        </w:rPr>
      </w:pPr>
      <w:r w:rsidRPr="002209C7">
        <w:rPr>
          <w:rFonts w:ascii="Times New Roman" w:eastAsia="Times New Roman" w:hAnsi="Times New Roman"/>
          <w:b/>
          <w:sz w:val="24"/>
          <w:szCs w:val="24"/>
          <w:lang w:eastAsia="ru-RU"/>
        </w:rPr>
        <w:t>Сведения о наличии  в собственности или на ином законном основании оборудованных учебных транспортных средств для обучения водителей транспортных средств</w:t>
      </w:r>
    </w:p>
    <w:p w:rsidR="001B1100" w:rsidRPr="002209C7" w:rsidRDefault="001B1100" w:rsidP="001B1100">
      <w:pPr>
        <w:spacing w:after="0" w:line="240" w:lineRule="auto"/>
        <w:ind w:left="709"/>
        <w:jc w:val="both"/>
        <w:rPr>
          <w:rFonts w:ascii="Times New Roman" w:eastAsia="Times New Roman" w:hAnsi="Times New Roman"/>
          <w:b/>
          <w:sz w:val="24"/>
          <w:szCs w:val="24"/>
          <w:lang w:eastAsia="ru-RU"/>
        </w:rPr>
      </w:pPr>
    </w:p>
    <w:tbl>
      <w:tblPr>
        <w:tblW w:w="91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276"/>
        <w:gridCol w:w="1047"/>
        <w:gridCol w:w="1047"/>
        <w:gridCol w:w="1047"/>
        <w:gridCol w:w="1047"/>
      </w:tblGrid>
      <w:tr w:rsidR="001B1100" w:rsidRPr="002209C7" w:rsidTr="007F7E03">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jc w:val="center"/>
              <w:rPr>
                <w:rFonts w:ascii="Times New Roman" w:hAnsi="Times New Roman"/>
                <w:sz w:val="16"/>
                <w:szCs w:val="16"/>
              </w:rPr>
            </w:pPr>
            <w:r w:rsidRPr="002209C7">
              <w:rPr>
                <w:rFonts w:ascii="Times New Roman" w:hAnsi="Times New Roman"/>
                <w:sz w:val="16"/>
                <w:szCs w:val="16"/>
              </w:rPr>
              <w:t>Сведения</w:t>
            </w:r>
          </w:p>
        </w:tc>
        <w:tc>
          <w:tcPr>
            <w:tcW w:w="5464" w:type="dxa"/>
            <w:gridSpan w:val="5"/>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16"/>
                <w:szCs w:val="16"/>
              </w:rPr>
            </w:pPr>
            <w:r w:rsidRPr="002209C7">
              <w:rPr>
                <w:rFonts w:ascii="Times New Roman" w:hAnsi="Times New Roman"/>
                <w:sz w:val="16"/>
                <w:szCs w:val="16"/>
              </w:rPr>
              <w:t>Номер по порядку</w:t>
            </w:r>
          </w:p>
        </w:tc>
      </w:tr>
      <w:tr w:rsidR="001B1100" w:rsidRPr="002209C7" w:rsidTr="007F7E03">
        <w:trPr>
          <w:trHeight w:val="346"/>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 xml:space="preserve">         1</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 xml:space="preserve">        2</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 xml:space="preserve">       3</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 xml:space="preserve">       4</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ind w:right="239"/>
              <w:rPr>
                <w:rFonts w:ascii="Times New Roman" w:hAnsi="Times New Roman"/>
                <w:sz w:val="16"/>
                <w:szCs w:val="16"/>
              </w:rPr>
            </w:pPr>
            <w:r w:rsidRPr="002209C7">
              <w:rPr>
                <w:rFonts w:ascii="Times New Roman" w:hAnsi="Times New Roman"/>
                <w:sz w:val="16"/>
                <w:szCs w:val="16"/>
              </w:rPr>
              <w:t xml:space="preserve">       5</w:t>
            </w:r>
          </w:p>
        </w:tc>
      </w:tr>
      <w:tr w:rsidR="001B1100" w:rsidRPr="002209C7" w:rsidTr="007F7E03">
        <w:trPr>
          <w:trHeight w:val="284"/>
        </w:trPr>
        <w:tc>
          <w:tcPr>
            <w:tcW w:w="3686"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Марка, модель</w:t>
            </w:r>
          </w:p>
        </w:tc>
        <w:tc>
          <w:tcPr>
            <w:tcW w:w="127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Минск С4 125</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lang w:val="en-US"/>
              </w:rPr>
            </w:pPr>
            <w:r w:rsidRPr="002209C7">
              <w:rPr>
                <w:rFonts w:ascii="Times New Roman" w:hAnsi="Times New Roman"/>
                <w:sz w:val="16"/>
                <w:szCs w:val="16"/>
                <w:lang w:val="en-US"/>
              </w:rPr>
              <w:t>Lada 2107</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КАМАЗ 36460</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ПАЗ 320553</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jc w:val="center"/>
              <w:rPr>
                <w:rFonts w:ascii="Times New Roman" w:hAnsi="Times New Roman"/>
                <w:sz w:val="16"/>
                <w:szCs w:val="16"/>
              </w:rPr>
            </w:pPr>
            <w:r w:rsidRPr="002209C7">
              <w:rPr>
                <w:rFonts w:ascii="Times New Roman" w:hAnsi="Times New Roman"/>
                <w:sz w:val="16"/>
                <w:szCs w:val="16"/>
              </w:rPr>
              <w:t>Полуприцеп 938503</w:t>
            </w:r>
          </w:p>
        </w:tc>
      </w:tr>
      <w:tr w:rsidR="001B1100" w:rsidRPr="002209C7" w:rsidTr="007F7E03">
        <w:trPr>
          <w:trHeight w:val="284"/>
        </w:trPr>
        <w:tc>
          <w:tcPr>
            <w:tcW w:w="3686"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Тип транспортного средства</w:t>
            </w:r>
          </w:p>
        </w:tc>
        <w:tc>
          <w:tcPr>
            <w:tcW w:w="127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учебный</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учебный</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учебный</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учебный</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Учебный</w:t>
            </w:r>
          </w:p>
        </w:tc>
      </w:tr>
      <w:tr w:rsidR="001B1100" w:rsidRPr="002209C7" w:rsidTr="007F7E03">
        <w:trPr>
          <w:trHeight w:val="284"/>
        </w:trPr>
        <w:tc>
          <w:tcPr>
            <w:tcW w:w="3686"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Категория транспортного средства</w:t>
            </w:r>
          </w:p>
        </w:tc>
        <w:tc>
          <w:tcPr>
            <w:tcW w:w="127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А</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В</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С</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lang w:val="en-US"/>
              </w:rPr>
            </w:pPr>
            <w:r w:rsidRPr="002209C7">
              <w:rPr>
                <w:rFonts w:ascii="Times New Roman" w:hAnsi="Times New Roman"/>
                <w:sz w:val="16"/>
                <w:szCs w:val="16"/>
                <w:lang w:val="en-US"/>
              </w:rPr>
              <w:t>D</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Е</w:t>
            </w:r>
          </w:p>
        </w:tc>
      </w:tr>
      <w:tr w:rsidR="001B1100" w:rsidRPr="002209C7" w:rsidTr="007F7E03">
        <w:trPr>
          <w:trHeight w:val="284"/>
        </w:trPr>
        <w:tc>
          <w:tcPr>
            <w:tcW w:w="3686"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Год выпуска</w:t>
            </w:r>
          </w:p>
        </w:tc>
        <w:tc>
          <w:tcPr>
            <w:tcW w:w="127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2011</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lang w:val="en-US"/>
              </w:rPr>
            </w:pPr>
            <w:r w:rsidRPr="002209C7">
              <w:rPr>
                <w:rFonts w:ascii="Times New Roman" w:hAnsi="Times New Roman"/>
                <w:sz w:val="16"/>
                <w:szCs w:val="16"/>
              </w:rPr>
              <w:t>20</w:t>
            </w:r>
            <w:r w:rsidRPr="002209C7">
              <w:rPr>
                <w:rFonts w:ascii="Times New Roman" w:hAnsi="Times New Roman"/>
                <w:sz w:val="16"/>
                <w:szCs w:val="16"/>
                <w:lang w:val="en-US"/>
              </w:rPr>
              <w:t>11</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2005</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lang w:val="en-US"/>
              </w:rPr>
            </w:pPr>
            <w:r w:rsidRPr="002209C7">
              <w:rPr>
                <w:rFonts w:ascii="Times New Roman" w:hAnsi="Times New Roman"/>
                <w:sz w:val="16"/>
                <w:szCs w:val="16"/>
                <w:lang w:val="en-US"/>
              </w:rPr>
              <w:t>2011</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2008</w:t>
            </w:r>
          </w:p>
        </w:tc>
      </w:tr>
      <w:tr w:rsidR="001B1100" w:rsidRPr="002209C7" w:rsidTr="007F7E03">
        <w:trPr>
          <w:trHeight w:val="284"/>
        </w:trPr>
        <w:tc>
          <w:tcPr>
            <w:tcW w:w="3686"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Государственный регистрационный  знак</w:t>
            </w:r>
          </w:p>
        </w:tc>
        <w:tc>
          <w:tcPr>
            <w:tcW w:w="127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5727АА</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0892КЕ</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В296ВТ</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КЕО5314</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АВ 2346</w:t>
            </w:r>
          </w:p>
        </w:tc>
      </w:tr>
      <w:tr w:rsidR="001B1100" w:rsidRPr="002209C7" w:rsidTr="007F7E03">
        <w:trPr>
          <w:trHeight w:val="284"/>
        </w:trPr>
        <w:tc>
          <w:tcPr>
            <w:tcW w:w="3686"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 xml:space="preserve">Регистрационные  документы </w:t>
            </w:r>
          </w:p>
        </w:tc>
        <w:tc>
          <w:tcPr>
            <w:tcW w:w="1276"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есть</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есть</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Есть</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есть</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Есть</w:t>
            </w:r>
          </w:p>
        </w:tc>
      </w:tr>
      <w:tr w:rsidR="001B1100" w:rsidRPr="002209C7" w:rsidTr="007F7E03">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Собственность или иное законное основание владения  транспортным средством</w:t>
            </w:r>
          </w:p>
        </w:tc>
        <w:tc>
          <w:tcPr>
            <w:tcW w:w="1276" w:type="dxa"/>
            <w:tcBorders>
              <w:top w:val="single" w:sz="4" w:space="0" w:color="auto"/>
              <w:left w:val="single" w:sz="4" w:space="0" w:color="auto"/>
              <w:bottom w:val="single" w:sz="4" w:space="0" w:color="auto"/>
              <w:right w:val="single" w:sz="4" w:space="0" w:color="auto"/>
            </w:tcBorders>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В собственности</w:t>
            </w:r>
          </w:p>
          <w:p w:rsidR="001B1100" w:rsidRPr="002209C7" w:rsidRDefault="001B1100" w:rsidP="007F7E03">
            <w:pPr>
              <w:spacing w:after="0" w:line="240" w:lineRule="auto"/>
              <w:rPr>
                <w:rFonts w:ascii="Times New Roman" w:hAnsi="Times New Roman"/>
                <w:sz w:val="16"/>
                <w:szCs w:val="16"/>
              </w:rPr>
            </w:pPr>
          </w:p>
        </w:tc>
        <w:tc>
          <w:tcPr>
            <w:tcW w:w="1047" w:type="dxa"/>
            <w:tcBorders>
              <w:top w:val="single" w:sz="4" w:space="0" w:color="auto"/>
              <w:left w:val="single" w:sz="4" w:space="0" w:color="auto"/>
              <w:bottom w:val="single" w:sz="4" w:space="0" w:color="auto"/>
              <w:right w:val="single" w:sz="4" w:space="0" w:color="auto"/>
            </w:tcBorders>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В собственности</w:t>
            </w:r>
          </w:p>
          <w:p w:rsidR="001B1100" w:rsidRPr="002209C7" w:rsidRDefault="001B1100" w:rsidP="007F7E03">
            <w:pPr>
              <w:spacing w:after="0" w:line="240" w:lineRule="auto"/>
              <w:rPr>
                <w:rFonts w:ascii="Times New Roman" w:hAnsi="Times New Roman"/>
                <w:sz w:val="16"/>
                <w:szCs w:val="16"/>
              </w:rPr>
            </w:pP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В собственности</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В собственности</w:t>
            </w:r>
          </w:p>
        </w:tc>
        <w:tc>
          <w:tcPr>
            <w:tcW w:w="1047" w:type="dxa"/>
            <w:tcBorders>
              <w:top w:val="single" w:sz="4" w:space="0" w:color="auto"/>
              <w:left w:val="single" w:sz="4" w:space="0" w:color="auto"/>
              <w:bottom w:val="single" w:sz="4" w:space="0" w:color="auto"/>
              <w:right w:val="single" w:sz="4" w:space="0" w:color="auto"/>
            </w:tcBorders>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В собственности</w:t>
            </w:r>
          </w:p>
        </w:tc>
      </w:tr>
      <w:tr w:rsidR="001B1100" w:rsidRPr="002209C7" w:rsidTr="007F7E03">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 xml:space="preserve">Техническое состояние  в соответствии с п. 3 Основных положений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исправен</w:t>
            </w:r>
          </w:p>
        </w:tc>
        <w:tc>
          <w:tcPr>
            <w:tcW w:w="1047"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исправен</w:t>
            </w:r>
          </w:p>
        </w:tc>
        <w:tc>
          <w:tcPr>
            <w:tcW w:w="1047"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исправен</w:t>
            </w:r>
          </w:p>
        </w:tc>
        <w:tc>
          <w:tcPr>
            <w:tcW w:w="1047"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исправен</w:t>
            </w:r>
          </w:p>
        </w:tc>
        <w:tc>
          <w:tcPr>
            <w:tcW w:w="1047"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Исправен</w:t>
            </w:r>
          </w:p>
        </w:tc>
      </w:tr>
      <w:tr w:rsidR="001B1100" w:rsidRPr="002209C7" w:rsidTr="007F7E03">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 xml:space="preserve">Наличие тягово-сцепного (опорно-сцепного) устройства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нет</w:t>
            </w:r>
          </w:p>
        </w:tc>
        <w:tc>
          <w:tcPr>
            <w:tcW w:w="1047"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нет</w:t>
            </w:r>
          </w:p>
        </w:tc>
        <w:tc>
          <w:tcPr>
            <w:tcW w:w="1047"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Есть</w:t>
            </w:r>
          </w:p>
        </w:tc>
        <w:tc>
          <w:tcPr>
            <w:tcW w:w="1047"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нет</w:t>
            </w:r>
          </w:p>
        </w:tc>
        <w:tc>
          <w:tcPr>
            <w:tcW w:w="1047"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Есть</w:t>
            </w:r>
          </w:p>
        </w:tc>
      </w:tr>
      <w:tr w:rsidR="001B1100" w:rsidRPr="002209C7" w:rsidTr="007F7E03">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Тип трансмиссии (автоматическая или механическая)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механика</w:t>
            </w:r>
          </w:p>
        </w:tc>
        <w:tc>
          <w:tcPr>
            <w:tcW w:w="1047"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механика</w:t>
            </w:r>
          </w:p>
        </w:tc>
        <w:tc>
          <w:tcPr>
            <w:tcW w:w="1047"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механика</w:t>
            </w:r>
          </w:p>
        </w:tc>
        <w:tc>
          <w:tcPr>
            <w:tcW w:w="1047"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механика</w:t>
            </w:r>
          </w:p>
        </w:tc>
        <w:tc>
          <w:tcPr>
            <w:tcW w:w="1047" w:type="dxa"/>
            <w:tcBorders>
              <w:top w:val="single" w:sz="4" w:space="0" w:color="auto"/>
              <w:left w:val="single" w:sz="4" w:space="0" w:color="auto"/>
              <w:bottom w:val="single" w:sz="4" w:space="0" w:color="auto"/>
              <w:right w:val="single" w:sz="4" w:space="0" w:color="auto"/>
            </w:tcBorders>
            <w:vAlign w:val="center"/>
          </w:tcPr>
          <w:p w:rsidR="001B1100" w:rsidRPr="002209C7" w:rsidRDefault="001B1100" w:rsidP="007F7E03">
            <w:pPr>
              <w:spacing w:after="0" w:line="240" w:lineRule="auto"/>
              <w:rPr>
                <w:rFonts w:ascii="Times New Roman" w:hAnsi="Times New Roman"/>
                <w:sz w:val="16"/>
                <w:szCs w:val="16"/>
              </w:rPr>
            </w:pPr>
          </w:p>
        </w:tc>
      </w:tr>
      <w:tr w:rsidR="001B1100" w:rsidRPr="002209C7" w:rsidTr="007F7E03">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 xml:space="preserve">Дополнительные педали в соответствии с  п. 5  Основных положений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w:t>
            </w:r>
          </w:p>
        </w:tc>
        <w:tc>
          <w:tcPr>
            <w:tcW w:w="1047"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да</w:t>
            </w:r>
          </w:p>
        </w:tc>
        <w:tc>
          <w:tcPr>
            <w:tcW w:w="1047"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Да</w:t>
            </w:r>
          </w:p>
        </w:tc>
        <w:tc>
          <w:tcPr>
            <w:tcW w:w="1047"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да</w:t>
            </w:r>
          </w:p>
        </w:tc>
        <w:tc>
          <w:tcPr>
            <w:tcW w:w="1047" w:type="dxa"/>
            <w:tcBorders>
              <w:top w:val="single" w:sz="4" w:space="0" w:color="auto"/>
              <w:left w:val="single" w:sz="4" w:space="0" w:color="auto"/>
              <w:bottom w:val="single" w:sz="4" w:space="0" w:color="auto"/>
              <w:right w:val="single" w:sz="4" w:space="0" w:color="auto"/>
            </w:tcBorders>
            <w:vAlign w:val="center"/>
          </w:tcPr>
          <w:p w:rsidR="001B1100" w:rsidRPr="002209C7" w:rsidRDefault="001B1100" w:rsidP="007F7E03">
            <w:pPr>
              <w:spacing w:after="0" w:line="240" w:lineRule="auto"/>
              <w:rPr>
                <w:rFonts w:ascii="Times New Roman" w:hAnsi="Times New Roman"/>
                <w:sz w:val="16"/>
                <w:szCs w:val="16"/>
              </w:rPr>
            </w:pPr>
          </w:p>
        </w:tc>
      </w:tr>
      <w:tr w:rsidR="001B1100" w:rsidRPr="002209C7" w:rsidTr="007F7E03">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 xml:space="preserve">Зеркала заднего вида для обучающего вождению в соответствии с  п. 5 Основных положений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да</w:t>
            </w:r>
          </w:p>
        </w:tc>
        <w:tc>
          <w:tcPr>
            <w:tcW w:w="1047"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да</w:t>
            </w:r>
          </w:p>
        </w:tc>
        <w:tc>
          <w:tcPr>
            <w:tcW w:w="1047"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Да</w:t>
            </w:r>
          </w:p>
        </w:tc>
        <w:tc>
          <w:tcPr>
            <w:tcW w:w="1047" w:type="dxa"/>
            <w:tcBorders>
              <w:top w:val="single" w:sz="4" w:space="0" w:color="auto"/>
              <w:left w:val="single" w:sz="4" w:space="0" w:color="auto"/>
              <w:bottom w:val="single" w:sz="4" w:space="0" w:color="auto"/>
              <w:right w:val="single" w:sz="4" w:space="0" w:color="auto"/>
            </w:tcBorders>
            <w:vAlign w:val="center"/>
            <w:hideMark/>
          </w:tcPr>
          <w:p w:rsidR="001B1100" w:rsidRPr="002209C7" w:rsidRDefault="001B1100" w:rsidP="007F7E03">
            <w:pPr>
              <w:spacing w:after="0" w:line="240" w:lineRule="auto"/>
              <w:rPr>
                <w:rFonts w:ascii="Times New Roman" w:hAnsi="Times New Roman"/>
                <w:sz w:val="16"/>
                <w:szCs w:val="16"/>
              </w:rPr>
            </w:pPr>
            <w:r w:rsidRPr="002209C7">
              <w:rPr>
                <w:rFonts w:ascii="Times New Roman" w:hAnsi="Times New Roman"/>
                <w:sz w:val="16"/>
                <w:szCs w:val="16"/>
              </w:rPr>
              <w:t>да</w:t>
            </w:r>
          </w:p>
        </w:tc>
        <w:tc>
          <w:tcPr>
            <w:tcW w:w="1047" w:type="dxa"/>
            <w:tcBorders>
              <w:top w:val="single" w:sz="4" w:space="0" w:color="auto"/>
              <w:left w:val="single" w:sz="4" w:space="0" w:color="auto"/>
              <w:bottom w:val="single" w:sz="4" w:space="0" w:color="auto"/>
              <w:right w:val="single" w:sz="4" w:space="0" w:color="auto"/>
            </w:tcBorders>
            <w:vAlign w:val="center"/>
          </w:tcPr>
          <w:p w:rsidR="001B1100" w:rsidRPr="002209C7" w:rsidRDefault="001B1100" w:rsidP="007F7E03">
            <w:pPr>
              <w:spacing w:after="0" w:line="240" w:lineRule="auto"/>
              <w:rPr>
                <w:rFonts w:ascii="Times New Roman" w:hAnsi="Times New Roman"/>
                <w:sz w:val="16"/>
                <w:szCs w:val="16"/>
              </w:rPr>
            </w:pPr>
          </w:p>
        </w:tc>
      </w:tr>
    </w:tbl>
    <w:p w:rsidR="001B1100" w:rsidRDefault="001B1100" w:rsidP="001B1100">
      <w:pPr>
        <w:shd w:val="clear" w:color="auto" w:fill="FFFFFF"/>
        <w:spacing w:after="0" w:line="240" w:lineRule="auto"/>
        <w:jc w:val="both"/>
        <w:rPr>
          <w:rFonts w:ascii="Times New Roman" w:hAnsi="Times New Roman"/>
          <w:b/>
          <w:sz w:val="24"/>
          <w:szCs w:val="24"/>
        </w:rPr>
      </w:pPr>
    </w:p>
    <w:p w:rsidR="001B1100" w:rsidRPr="0038628C" w:rsidRDefault="001B1100" w:rsidP="001B1100">
      <w:pPr>
        <w:shd w:val="clear" w:color="auto" w:fill="FFFFFF"/>
        <w:spacing w:after="0" w:line="240" w:lineRule="auto"/>
        <w:ind w:firstLine="708"/>
        <w:jc w:val="both"/>
        <w:rPr>
          <w:rFonts w:ascii="Times New Roman" w:hAnsi="Times New Roman"/>
          <w:sz w:val="24"/>
          <w:szCs w:val="24"/>
        </w:rPr>
      </w:pPr>
      <w:r w:rsidRPr="0038628C">
        <w:rPr>
          <w:rFonts w:ascii="Times New Roman" w:hAnsi="Times New Roman"/>
          <w:sz w:val="24"/>
          <w:szCs w:val="24"/>
        </w:rPr>
        <w:t>В 2019</w:t>
      </w:r>
      <w:r>
        <w:rPr>
          <w:rFonts w:ascii="Times New Roman" w:hAnsi="Times New Roman"/>
          <w:sz w:val="24"/>
          <w:szCs w:val="24"/>
        </w:rPr>
        <w:t xml:space="preserve"> году проведена следующая работа по усовершенствованию материально-технической базы техникума:</w:t>
      </w:r>
    </w:p>
    <w:p w:rsidR="001B1100" w:rsidRPr="00C4642E" w:rsidRDefault="001B1100" w:rsidP="001B1100">
      <w:pPr>
        <w:pStyle w:val="a5"/>
        <w:shd w:val="clear" w:color="auto" w:fill="FFFFFF"/>
        <w:spacing w:after="0" w:line="240" w:lineRule="auto"/>
        <w:jc w:val="both"/>
        <w:rPr>
          <w:rFonts w:ascii="Times New Roman" w:hAnsi="Times New Roman"/>
          <w:sz w:val="24"/>
          <w:szCs w:val="24"/>
        </w:rPr>
      </w:pPr>
    </w:p>
    <w:p w:rsidR="001B1100" w:rsidRPr="00194430" w:rsidRDefault="001B1100" w:rsidP="001B1100">
      <w:pPr>
        <w:pStyle w:val="a7"/>
        <w:shd w:val="clear" w:color="auto" w:fill="FFFFFF"/>
        <w:spacing w:before="0" w:beforeAutospacing="0"/>
        <w:rPr>
          <w:color w:val="222222"/>
        </w:rPr>
      </w:pPr>
      <w:r>
        <w:rPr>
          <w:color w:val="222222"/>
        </w:rPr>
        <w:t>- в</w:t>
      </w:r>
      <w:r w:rsidRPr="00194430">
        <w:rPr>
          <w:color w:val="222222"/>
        </w:rPr>
        <w:t xml:space="preserve">ыполнены работы по устранению всех предписаний со стороны контрольно надзорных органов.  </w:t>
      </w:r>
    </w:p>
    <w:p w:rsidR="001B1100" w:rsidRPr="00194430" w:rsidRDefault="001B1100" w:rsidP="001B1100">
      <w:pPr>
        <w:pStyle w:val="a7"/>
        <w:shd w:val="clear" w:color="auto" w:fill="FFFFFF"/>
        <w:spacing w:before="0" w:beforeAutospacing="0"/>
        <w:rPr>
          <w:color w:val="222222"/>
        </w:rPr>
      </w:pPr>
      <w:r w:rsidRPr="00194430">
        <w:rPr>
          <w:color w:val="222222"/>
        </w:rPr>
        <w:t>- </w:t>
      </w:r>
      <w:r>
        <w:rPr>
          <w:color w:val="222222"/>
        </w:rPr>
        <w:t>в</w:t>
      </w:r>
      <w:r w:rsidRPr="00194430">
        <w:rPr>
          <w:color w:val="222222"/>
        </w:rPr>
        <w:t>ыполнены все меры и работы  при подготовке к отопительному периоду</w:t>
      </w:r>
    </w:p>
    <w:p w:rsidR="001B1100" w:rsidRPr="00194430" w:rsidRDefault="001B1100" w:rsidP="001B1100">
      <w:pPr>
        <w:pStyle w:val="a7"/>
        <w:shd w:val="clear" w:color="auto" w:fill="FFFFFF"/>
        <w:spacing w:before="0" w:beforeAutospacing="0"/>
        <w:rPr>
          <w:color w:val="222222"/>
        </w:rPr>
      </w:pPr>
      <w:r>
        <w:rPr>
          <w:color w:val="222222"/>
        </w:rPr>
        <w:lastRenderedPageBreak/>
        <w:t>- полная замена «щитовой» Учебно-</w:t>
      </w:r>
      <w:r w:rsidRPr="00194430">
        <w:rPr>
          <w:color w:val="222222"/>
        </w:rPr>
        <w:t>производственной базы, по адресу. С.Маар, ул. Набережная 12. (Обновлены технические условия на устройства узла учета).</w:t>
      </w:r>
    </w:p>
    <w:p w:rsidR="001B1100" w:rsidRPr="00194430" w:rsidRDefault="001B1100" w:rsidP="001B1100">
      <w:pPr>
        <w:pStyle w:val="a7"/>
        <w:shd w:val="clear" w:color="auto" w:fill="FFFFFF"/>
        <w:spacing w:before="0" w:beforeAutospacing="0"/>
        <w:rPr>
          <w:color w:val="222222"/>
        </w:rPr>
      </w:pPr>
      <w:r>
        <w:rPr>
          <w:color w:val="222222"/>
        </w:rPr>
        <w:t>- ч</w:t>
      </w:r>
      <w:r w:rsidRPr="00194430">
        <w:rPr>
          <w:color w:val="222222"/>
        </w:rPr>
        <w:t>астично отрем</w:t>
      </w:r>
      <w:r>
        <w:rPr>
          <w:color w:val="222222"/>
        </w:rPr>
        <w:t>онтированы кафельными плитами полы  в помещениях учебно-</w:t>
      </w:r>
      <w:r w:rsidRPr="00194430">
        <w:rPr>
          <w:color w:val="222222"/>
        </w:rPr>
        <w:t>произ</w:t>
      </w:r>
      <w:r>
        <w:rPr>
          <w:color w:val="222222"/>
        </w:rPr>
        <w:t>водственной базы.</w:t>
      </w:r>
    </w:p>
    <w:p w:rsidR="001B1100" w:rsidRPr="00194430" w:rsidRDefault="001B1100" w:rsidP="001B1100">
      <w:pPr>
        <w:spacing w:line="360" w:lineRule="auto"/>
        <w:outlineLvl w:val="0"/>
        <w:rPr>
          <w:rFonts w:ascii="Times New Roman" w:hAnsi="Times New Roman"/>
          <w:sz w:val="24"/>
          <w:szCs w:val="24"/>
        </w:rPr>
      </w:pPr>
      <w:r w:rsidRPr="00194430">
        <w:rPr>
          <w:rFonts w:ascii="Times New Roman" w:hAnsi="Times New Roman"/>
          <w:sz w:val="24"/>
          <w:szCs w:val="24"/>
        </w:rPr>
        <w:t xml:space="preserve">- </w:t>
      </w:r>
      <w:r>
        <w:rPr>
          <w:rFonts w:ascii="Times New Roman" w:hAnsi="Times New Roman"/>
          <w:sz w:val="24"/>
          <w:szCs w:val="24"/>
        </w:rPr>
        <w:t>а</w:t>
      </w:r>
      <w:r w:rsidRPr="00194430">
        <w:rPr>
          <w:rFonts w:ascii="Times New Roman" w:hAnsi="Times New Roman"/>
          <w:sz w:val="24"/>
          <w:szCs w:val="24"/>
        </w:rPr>
        <w:t>втодром, ремонт (сделано разметка и дорожный бордюр для горки   категории «В С»).</w:t>
      </w:r>
    </w:p>
    <w:p w:rsidR="001B1100" w:rsidRPr="00194430" w:rsidRDefault="001B1100" w:rsidP="001B1100">
      <w:pPr>
        <w:spacing w:line="360" w:lineRule="auto"/>
        <w:outlineLvl w:val="0"/>
        <w:rPr>
          <w:color w:val="222222"/>
          <w:sz w:val="24"/>
          <w:szCs w:val="24"/>
        </w:rPr>
      </w:pPr>
      <w:r>
        <w:rPr>
          <w:rFonts w:ascii="Times New Roman" w:hAnsi="Times New Roman"/>
          <w:sz w:val="24"/>
          <w:szCs w:val="24"/>
        </w:rPr>
        <w:t>- о</w:t>
      </w:r>
      <w:r w:rsidRPr="00194430">
        <w:rPr>
          <w:rFonts w:ascii="Times New Roman" w:hAnsi="Times New Roman"/>
          <w:sz w:val="24"/>
          <w:szCs w:val="24"/>
        </w:rPr>
        <w:t xml:space="preserve">чистка территории </w:t>
      </w:r>
      <w:r>
        <w:rPr>
          <w:rFonts w:ascii="Times New Roman" w:hAnsi="Times New Roman"/>
          <w:sz w:val="24"/>
          <w:szCs w:val="24"/>
        </w:rPr>
        <w:t>(Очищены бесхозные старые здания</w:t>
      </w:r>
      <w:r w:rsidRPr="00194430">
        <w:rPr>
          <w:rFonts w:ascii="Times New Roman" w:hAnsi="Times New Roman"/>
          <w:sz w:val="24"/>
          <w:szCs w:val="24"/>
        </w:rPr>
        <w:t>)</w:t>
      </w:r>
    </w:p>
    <w:p w:rsidR="001B1100" w:rsidRPr="00194430" w:rsidRDefault="001B1100" w:rsidP="001B1100">
      <w:pPr>
        <w:pStyle w:val="a7"/>
        <w:shd w:val="clear" w:color="auto" w:fill="FFFFFF"/>
        <w:spacing w:before="0" w:beforeAutospacing="0"/>
        <w:rPr>
          <w:color w:val="222222"/>
        </w:rPr>
      </w:pPr>
      <w:r w:rsidRPr="00194430">
        <w:rPr>
          <w:color w:val="222222"/>
        </w:rPr>
        <w:t>       За счет бюджетных средств были выполнены следующие мероприятия:</w:t>
      </w:r>
    </w:p>
    <w:p w:rsidR="001B1100" w:rsidRPr="00194430" w:rsidRDefault="001B1100" w:rsidP="001B1100">
      <w:pPr>
        <w:pStyle w:val="a7"/>
        <w:shd w:val="clear" w:color="auto" w:fill="FFFFFF"/>
        <w:spacing w:before="0" w:beforeAutospacing="0"/>
        <w:rPr>
          <w:color w:val="222222"/>
        </w:rPr>
      </w:pPr>
      <w:r w:rsidRPr="00194430">
        <w:rPr>
          <w:color w:val="222222"/>
        </w:rPr>
        <w:t>       - Текущий ремонт покраски стен студенческого общежития</w:t>
      </w:r>
    </w:p>
    <w:p w:rsidR="001B1100" w:rsidRPr="00194430" w:rsidRDefault="001B1100" w:rsidP="001B1100">
      <w:pPr>
        <w:pStyle w:val="a7"/>
        <w:shd w:val="clear" w:color="auto" w:fill="FFFFFF"/>
        <w:spacing w:before="0" w:beforeAutospacing="0"/>
        <w:rPr>
          <w:color w:val="222222"/>
        </w:rPr>
      </w:pPr>
      <w:r>
        <w:rPr>
          <w:color w:val="222222"/>
        </w:rPr>
        <w:t>       - Текущий ремонт к</w:t>
      </w:r>
      <w:r w:rsidRPr="00194430">
        <w:rPr>
          <w:color w:val="222222"/>
        </w:rPr>
        <w:t>отельной 12 кв. дома (Замена дымоходной трубы)</w:t>
      </w:r>
    </w:p>
    <w:p w:rsidR="001B1100" w:rsidRPr="00194430" w:rsidRDefault="001B1100" w:rsidP="001B1100">
      <w:pPr>
        <w:pStyle w:val="a7"/>
        <w:shd w:val="clear" w:color="auto" w:fill="FFFFFF"/>
        <w:spacing w:before="0" w:beforeAutospacing="0"/>
        <w:rPr>
          <w:color w:val="222222"/>
        </w:rPr>
      </w:pPr>
      <w:r>
        <w:rPr>
          <w:color w:val="222222"/>
        </w:rPr>
        <w:t>       - М</w:t>
      </w:r>
      <w:r w:rsidRPr="00194430">
        <w:rPr>
          <w:color w:val="222222"/>
        </w:rPr>
        <w:t>онтаж и установка видеокамер</w:t>
      </w:r>
    </w:p>
    <w:p w:rsidR="001B1100" w:rsidRPr="00194430" w:rsidRDefault="001B1100" w:rsidP="001B1100">
      <w:pPr>
        <w:pStyle w:val="a7"/>
        <w:shd w:val="clear" w:color="auto" w:fill="FFFFFF"/>
        <w:spacing w:before="0" w:beforeAutospacing="0"/>
        <w:rPr>
          <w:color w:val="222222"/>
        </w:rPr>
      </w:pPr>
      <w:r>
        <w:rPr>
          <w:color w:val="222222"/>
        </w:rPr>
        <w:t>       - М</w:t>
      </w:r>
      <w:r w:rsidRPr="00194430">
        <w:rPr>
          <w:color w:val="222222"/>
        </w:rPr>
        <w:t>онтаж и установка пожарной сигнализации</w:t>
      </w:r>
    </w:p>
    <w:p w:rsidR="001B1100" w:rsidRPr="00194430" w:rsidRDefault="001B1100" w:rsidP="001B1100">
      <w:pPr>
        <w:pStyle w:val="a7"/>
        <w:shd w:val="clear" w:color="auto" w:fill="FFFFFF"/>
        <w:spacing w:before="0" w:beforeAutospacing="0"/>
        <w:rPr>
          <w:color w:val="222222"/>
        </w:rPr>
      </w:pPr>
      <w:r>
        <w:rPr>
          <w:color w:val="222222"/>
        </w:rPr>
        <w:t>       -П</w:t>
      </w:r>
      <w:r w:rsidRPr="00194430">
        <w:rPr>
          <w:color w:val="222222"/>
        </w:rPr>
        <w:t>риобретение оборудования для удобства общежития  (Холодильник, эл. печь)</w:t>
      </w:r>
    </w:p>
    <w:p w:rsidR="001B1100" w:rsidRPr="00194430" w:rsidRDefault="001B1100" w:rsidP="001B1100">
      <w:pPr>
        <w:pStyle w:val="a7"/>
        <w:shd w:val="clear" w:color="auto" w:fill="FFFFFF"/>
        <w:spacing w:before="0" w:beforeAutospacing="0"/>
        <w:rPr>
          <w:color w:val="222222"/>
        </w:rPr>
      </w:pPr>
      <w:r>
        <w:rPr>
          <w:color w:val="222222"/>
        </w:rPr>
        <w:t>      - П</w:t>
      </w:r>
      <w:r w:rsidRPr="00194430">
        <w:rPr>
          <w:color w:val="222222"/>
        </w:rPr>
        <w:t>риобретение  оборудования для общежитий (водонагреватель)</w:t>
      </w:r>
    </w:p>
    <w:p w:rsidR="001B1100" w:rsidRPr="00194430" w:rsidRDefault="001B1100" w:rsidP="001B1100">
      <w:pPr>
        <w:pStyle w:val="a7"/>
        <w:shd w:val="clear" w:color="auto" w:fill="FFFFFF"/>
        <w:spacing w:before="0" w:beforeAutospacing="0"/>
        <w:rPr>
          <w:color w:val="222222"/>
        </w:rPr>
      </w:pPr>
      <w:r>
        <w:rPr>
          <w:color w:val="222222"/>
        </w:rPr>
        <w:t>      -П</w:t>
      </w:r>
      <w:r w:rsidRPr="00194430">
        <w:rPr>
          <w:color w:val="222222"/>
        </w:rPr>
        <w:t>риобретение стиральной машины в общежитиях техникума</w:t>
      </w:r>
    </w:p>
    <w:p w:rsidR="001B1100" w:rsidRPr="00194430" w:rsidRDefault="001B1100" w:rsidP="001B1100">
      <w:pPr>
        <w:pStyle w:val="a7"/>
        <w:shd w:val="clear" w:color="auto" w:fill="FFFFFF"/>
        <w:spacing w:before="0" w:beforeAutospacing="0"/>
        <w:rPr>
          <w:color w:val="222222"/>
        </w:rPr>
      </w:pPr>
      <w:r>
        <w:rPr>
          <w:color w:val="222222"/>
        </w:rPr>
        <w:t>      - П</w:t>
      </w:r>
      <w:r w:rsidRPr="00194430">
        <w:rPr>
          <w:color w:val="222222"/>
        </w:rPr>
        <w:t>риобретение огнетушителей, пожарных рукавов и др.</w:t>
      </w:r>
    </w:p>
    <w:p w:rsidR="001B1100" w:rsidRPr="00194430" w:rsidRDefault="001B1100" w:rsidP="001B1100">
      <w:pPr>
        <w:pStyle w:val="a7"/>
        <w:shd w:val="clear" w:color="auto" w:fill="FFFFFF"/>
        <w:spacing w:before="0" w:beforeAutospacing="0"/>
        <w:rPr>
          <w:color w:val="222222"/>
        </w:rPr>
      </w:pPr>
      <w:r w:rsidRPr="00194430">
        <w:rPr>
          <w:color w:val="222222"/>
        </w:rPr>
        <w:t xml:space="preserve">           Ежедневно проводился  контроль за соблюдением чистоты в помещениях и на прилегающей территории.</w:t>
      </w:r>
    </w:p>
    <w:p w:rsidR="001B1100" w:rsidRPr="00194430" w:rsidRDefault="001B1100" w:rsidP="001B1100">
      <w:pPr>
        <w:pStyle w:val="a7"/>
        <w:shd w:val="clear" w:color="auto" w:fill="FFFFFF"/>
        <w:spacing w:before="0" w:beforeAutospacing="0"/>
        <w:rPr>
          <w:color w:val="222222"/>
        </w:rPr>
      </w:pPr>
      <w:r w:rsidRPr="00194430">
        <w:rPr>
          <w:color w:val="222222"/>
        </w:rPr>
        <w:t>     </w:t>
      </w:r>
      <w:r>
        <w:rPr>
          <w:color w:val="222222"/>
        </w:rPr>
        <w:t>Силами работников п</w:t>
      </w:r>
      <w:r w:rsidRPr="00194430">
        <w:rPr>
          <w:color w:val="222222"/>
        </w:rPr>
        <w:t>роведена работа  по благоустройству, озеленению и уборке территории образовательного учреждения:</w:t>
      </w:r>
    </w:p>
    <w:p w:rsidR="001B1100" w:rsidRPr="00C4642E" w:rsidRDefault="001B1100" w:rsidP="008C0F99">
      <w:pPr>
        <w:shd w:val="clear" w:color="auto" w:fill="FFFFFF"/>
        <w:spacing w:after="0" w:line="240" w:lineRule="auto"/>
        <w:jc w:val="center"/>
        <w:rPr>
          <w:rFonts w:ascii="Times New Roman" w:hAnsi="Times New Roman"/>
          <w:b/>
          <w:sz w:val="24"/>
          <w:szCs w:val="24"/>
        </w:rPr>
      </w:pPr>
      <w:r w:rsidRPr="00C4642E">
        <w:rPr>
          <w:rFonts w:ascii="Times New Roman" w:hAnsi="Times New Roman"/>
          <w:b/>
          <w:sz w:val="24"/>
          <w:szCs w:val="24"/>
        </w:rPr>
        <w:t>Задачи</w:t>
      </w:r>
      <w:r>
        <w:rPr>
          <w:rFonts w:ascii="Times New Roman" w:hAnsi="Times New Roman"/>
          <w:b/>
          <w:sz w:val="24"/>
          <w:szCs w:val="24"/>
        </w:rPr>
        <w:t xml:space="preserve"> на 2020 год</w:t>
      </w:r>
      <w:r w:rsidRPr="00C4642E">
        <w:rPr>
          <w:rFonts w:ascii="Times New Roman" w:hAnsi="Times New Roman"/>
          <w:b/>
          <w:sz w:val="24"/>
          <w:szCs w:val="24"/>
        </w:rPr>
        <w:t>:</w:t>
      </w:r>
    </w:p>
    <w:p w:rsidR="001B1100" w:rsidRPr="002209C7" w:rsidRDefault="001B1100" w:rsidP="001B1100">
      <w:pPr>
        <w:pStyle w:val="a5"/>
        <w:numPr>
          <w:ilvl w:val="0"/>
          <w:numId w:val="8"/>
        </w:numPr>
        <w:shd w:val="clear" w:color="auto" w:fill="FFFFFF"/>
        <w:spacing w:after="0" w:line="240" w:lineRule="auto"/>
        <w:jc w:val="both"/>
        <w:rPr>
          <w:rFonts w:ascii="Times New Roman" w:hAnsi="Times New Roman"/>
          <w:sz w:val="24"/>
          <w:szCs w:val="24"/>
        </w:rPr>
      </w:pPr>
      <w:r w:rsidRPr="00C4642E">
        <w:rPr>
          <w:rFonts w:ascii="Times New Roman" w:hAnsi="Times New Roman"/>
          <w:sz w:val="24"/>
          <w:szCs w:val="24"/>
        </w:rPr>
        <w:t xml:space="preserve">Устранение    технических  и  санитарно  гигиенических  нарушений  в </w:t>
      </w:r>
      <w:r w:rsidRPr="002209C7">
        <w:rPr>
          <w:rFonts w:ascii="Times New Roman" w:hAnsi="Times New Roman"/>
          <w:sz w:val="24"/>
          <w:szCs w:val="24"/>
        </w:rPr>
        <w:t>помещениях  техникума  (столовая,  кабинеты,  мастерская, и котельные, общежитие, учебные корпуса, гаражи, спортзал, игровая, подвальное и  чердачное помещения и.т.д).</w:t>
      </w:r>
    </w:p>
    <w:p w:rsidR="001B1100" w:rsidRPr="00C4642E" w:rsidRDefault="001B1100" w:rsidP="001B1100">
      <w:pPr>
        <w:pStyle w:val="a5"/>
        <w:numPr>
          <w:ilvl w:val="0"/>
          <w:numId w:val="8"/>
        </w:numPr>
        <w:shd w:val="clear" w:color="auto" w:fill="FFFFFF"/>
        <w:spacing w:after="0" w:line="240" w:lineRule="auto"/>
        <w:jc w:val="both"/>
        <w:rPr>
          <w:rFonts w:ascii="Times New Roman" w:hAnsi="Times New Roman"/>
          <w:sz w:val="24"/>
          <w:szCs w:val="24"/>
        </w:rPr>
      </w:pPr>
      <w:r w:rsidRPr="00C4642E">
        <w:rPr>
          <w:rFonts w:ascii="Times New Roman" w:hAnsi="Times New Roman"/>
          <w:sz w:val="24"/>
          <w:szCs w:val="24"/>
        </w:rPr>
        <w:t xml:space="preserve">Организация  своевременного  и  качественного  ремонта  системы </w:t>
      </w:r>
    </w:p>
    <w:p w:rsidR="001B1100" w:rsidRPr="00C4642E" w:rsidRDefault="001B1100" w:rsidP="001B1100">
      <w:pPr>
        <w:pStyle w:val="a5"/>
        <w:shd w:val="clear" w:color="auto" w:fill="FFFFFF"/>
        <w:spacing w:after="0" w:line="240" w:lineRule="auto"/>
        <w:jc w:val="both"/>
        <w:rPr>
          <w:rFonts w:ascii="Times New Roman" w:hAnsi="Times New Roman"/>
          <w:sz w:val="24"/>
          <w:szCs w:val="24"/>
        </w:rPr>
      </w:pPr>
      <w:r w:rsidRPr="00C4642E">
        <w:rPr>
          <w:rFonts w:ascii="Times New Roman" w:hAnsi="Times New Roman"/>
          <w:sz w:val="24"/>
          <w:szCs w:val="24"/>
        </w:rPr>
        <w:t>энергоснабжения, отопления, канализации в техникуме (договора).</w:t>
      </w:r>
    </w:p>
    <w:p w:rsidR="001B1100" w:rsidRPr="00C4642E" w:rsidRDefault="001B1100" w:rsidP="001B1100">
      <w:pPr>
        <w:pStyle w:val="a5"/>
        <w:numPr>
          <w:ilvl w:val="0"/>
          <w:numId w:val="8"/>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Выявление  потребностей  техникума</w:t>
      </w:r>
      <w:r w:rsidRPr="00C4642E">
        <w:rPr>
          <w:rFonts w:ascii="Times New Roman" w:hAnsi="Times New Roman"/>
          <w:sz w:val="24"/>
          <w:szCs w:val="24"/>
        </w:rPr>
        <w:t xml:space="preserve">  для  программы  хозяйственной деятельности.</w:t>
      </w:r>
    </w:p>
    <w:p w:rsidR="001B1100" w:rsidRPr="00C4642E" w:rsidRDefault="001B1100" w:rsidP="001B1100">
      <w:pPr>
        <w:pStyle w:val="a5"/>
        <w:numPr>
          <w:ilvl w:val="0"/>
          <w:numId w:val="8"/>
        </w:numPr>
        <w:shd w:val="clear" w:color="auto" w:fill="FFFFFF"/>
        <w:spacing w:after="0" w:line="240" w:lineRule="auto"/>
        <w:jc w:val="both"/>
        <w:rPr>
          <w:rFonts w:ascii="Times New Roman" w:hAnsi="Times New Roman"/>
          <w:sz w:val="24"/>
          <w:szCs w:val="24"/>
        </w:rPr>
      </w:pPr>
      <w:r w:rsidRPr="00C4642E">
        <w:rPr>
          <w:rFonts w:ascii="Times New Roman" w:hAnsi="Times New Roman"/>
          <w:sz w:val="24"/>
          <w:szCs w:val="24"/>
        </w:rPr>
        <w:t>Организация  обучения    технического  и  обслуживающего  персонала безопасности жизнедеятельности на рабочем месте.</w:t>
      </w:r>
    </w:p>
    <w:p w:rsidR="001B1100" w:rsidRPr="00C4642E" w:rsidRDefault="001B1100" w:rsidP="001B1100">
      <w:pPr>
        <w:pStyle w:val="a5"/>
        <w:numPr>
          <w:ilvl w:val="0"/>
          <w:numId w:val="8"/>
        </w:numPr>
        <w:shd w:val="clear" w:color="auto" w:fill="FFFFFF"/>
        <w:spacing w:after="0" w:line="240" w:lineRule="auto"/>
        <w:jc w:val="both"/>
        <w:rPr>
          <w:rFonts w:ascii="Times New Roman" w:hAnsi="Times New Roman"/>
          <w:sz w:val="24"/>
          <w:szCs w:val="24"/>
        </w:rPr>
      </w:pPr>
      <w:r w:rsidRPr="00C4642E">
        <w:rPr>
          <w:rFonts w:ascii="Times New Roman" w:hAnsi="Times New Roman"/>
          <w:sz w:val="24"/>
          <w:szCs w:val="24"/>
        </w:rPr>
        <w:t>Организация соблюдения требований пожарной безопасности зданий и сооружений.</w:t>
      </w:r>
    </w:p>
    <w:p w:rsidR="001B1100" w:rsidRPr="00C4642E" w:rsidRDefault="001B1100" w:rsidP="001B1100">
      <w:pPr>
        <w:pStyle w:val="a5"/>
        <w:numPr>
          <w:ilvl w:val="0"/>
          <w:numId w:val="8"/>
        </w:numPr>
        <w:shd w:val="clear" w:color="auto" w:fill="FFFFFF"/>
        <w:spacing w:after="0" w:line="240" w:lineRule="auto"/>
        <w:jc w:val="both"/>
        <w:rPr>
          <w:rFonts w:ascii="Times New Roman" w:hAnsi="Times New Roman"/>
          <w:sz w:val="24"/>
          <w:szCs w:val="24"/>
        </w:rPr>
      </w:pPr>
      <w:r w:rsidRPr="00C4642E">
        <w:rPr>
          <w:rFonts w:ascii="Times New Roman" w:hAnsi="Times New Roman"/>
          <w:sz w:val="24"/>
          <w:szCs w:val="24"/>
        </w:rPr>
        <w:t>Организация инвентарного учёта имущества техникума.</w:t>
      </w:r>
    </w:p>
    <w:p w:rsidR="001B1100" w:rsidRPr="00C4642E" w:rsidRDefault="001B1100" w:rsidP="001B1100">
      <w:pPr>
        <w:pStyle w:val="a5"/>
        <w:numPr>
          <w:ilvl w:val="0"/>
          <w:numId w:val="8"/>
        </w:numPr>
        <w:shd w:val="clear" w:color="auto" w:fill="FFFFFF"/>
        <w:spacing w:after="0" w:line="240" w:lineRule="auto"/>
        <w:jc w:val="both"/>
        <w:rPr>
          <w:rFonts w:ascii="Times New Roman" w:hAnsi="Times New Roman"/>
          <w:sz w:val="24"/>
          <w:szCs w:val="24"/>
        </w:rPr>
      </w:pPr>
      <w:r w:rsidRPr="00C4642E">
        <w:rPr>
          <w:rFonts w:ascii="Times New Roman" w:hAnsi="Times New Roman"/>
          <w:sz w:val="24"/>
          <w:szCs w:val="24"/>
        </w:rPr>
        <w:t>Обеспечение учёта хранения противопожарного инвентаря.</w:t>
      </w:r>
    </w:p>
    <w:p w:rsidR="001B1100" w:rsidRDefault="001B1100" w:rsidP="001B1100">
      <w:pPr>
        <w:pStyle w:val="a5"/>
        <w:numPr>
          <w:ilvl w:val="0"/>
          <w:numId w:val="8"/>
        </w:numPr>
        <w:shd w:val="clear" w:color="auto" w:fill="FFFFFF"/>
        <w:spacing w:after="0" w:line="240" w:lineRule="auto"/>
        <w:jc w:val="both"/>
        <w:rPr>
          <w:rFonts w:ascii="Times New Roman" w:hAnsi="Times New Roman"/>
          <w:sz w:val="24"/>
          <w:szCs w:val="24"/>
        </w:rPr>
      </w:pPr>
      <w:r w:rsidRPr="00C4642E">
        <w:rPr>
          <w:rFonts w:ascii="Times New Roman" w:hAnsi="Times New Roman"/>
          <w:sz w:val="24"/>
          <w:szCs w:val="24"/>
        </w:rPr>
        <w:t>Организация и проведение  благоустройства и озеленения территории техникума.</w:t>
      </w:r>
    </w:p>
    <w:p w:rsidR="001B1100" w:rsidRPr="00C4642E" w:rsidRDefault="001B1100" w:rsidP="001B1100">
      <w:pPr>
        <w:spacing w:before="120" w:after="120" w:line="240" w:lineRule="auto"/>
        <w:ind w:left="360" w:firstLine="348"/>
        <w:rPr>
          <w:rFonts w:ascii="Times New Roman" w:hAnsi="Times New Roman"/>
          <w:sz w:val="24"/>
          <w:szCs w:val="24"/>
        </w:rPr>
      </w:pPr>
      <w:r w:rsidRPr="00C4642E">
        <w:rPr>
          <w:rFonts w:ascii="Times New Roman" w:hAnsi="Times New Roman"/>
          <w:sz w:val="24"/>
          <w:szCs w:val="24"/>
        </w:rPr>
        <w:t>Хозяйственная деятельность</w:t>
      </w:r>
      <w:r>
        <w:rPr>
          <w:rFonts w:ascii="Times New Roman" w:hAnsi="Times New Roman"/>
          <w:sz w:val="24"/>
          <w:szCs w:val="24"/>
        </w:rPr>
        <w:t>.</w:t>
      </w:r>
    </w:p>
    <w:p w:rsidR="001B1100" w:rsidRPr="00C4642E" w:rsidRDefault="001B1100" w:rsidP="001B1100">
      <w:pPr>
        <w:pStyle w:val="a5"/>
        <w:numPr>
          <w:ilvl w:val="0"/>
          <w:numId w:val="7"/>
        </w:numPr>
        <w:shd w:val="clear" w:color="auto" w:fill="FFFFFF"/>
        <w:spacing w:after="0" w:line="240" w:lineRule="auto"/>
        <w:jc w:val="both"/>
        <w:rPr>
          <w:rFonts w:ascii="Times New Roman" w:hAnsi="Times New Roman"/>
          <w:sz w:val="24"/>
          <w:szCs w:val="24"/>
        </w:rPr>
      </w:pPr>
      <w:r w:rsidRPr="00C4642E">
        <w:rPr>
          <w:rFonts w:ascii="Times New Roman" w:hAnsi="Times New Roman"/>
          <w:sz w:val="24"/>
          <w:szCs w:val="24"/>
        </w:rPr>
        <w:lastRenderedPageBreak/>
        <w:t>Материально-техническое обеспечение учебного процесса.</w:t>
      </w:r>
    </w:p>
    <w:p w:rsidR="001B1100" w:rsidRPr="00C4642E" w:rsidRDefault="001B1100" w:rsidP="001B1100">
      <w:pPr>
        <w:pStyle w:val="a5"/>
        <w:numPr>
          <w:ilvl w:val="0"/>
          <w:numId w:val="7"/>
        </w:numPr>
        <w:shd w:val="clear" w:color="auto" w:fill="FFFFFF"/>
        <w:spacing w:after="0" w:line="240" w:lineRule="auto"/>
        <w:jc w:val="both"/>
        <w:rPr>
          <w:rFonts w:ascii="Times New Roman" w:hAnsi="Times New Roman"/>
          <w:sz w:val="24"/>
          <w:szCs w:val="24"/>
        </w:rPr>
      </w:pPr>
      <w:r w:rsidRPr="00C4642E">
        <w:rPr>
          <w:rFonts w:ascii="Times New Roman" w:hAnsi="Times New Roman"/>
          <w:sz w:val="24"/>
          <w:szCs w:val="24"/>
        </w:rPr>
        <w:t>Обеспечение режима здоровых и безопасных условий труда и учёбы.</w:t>
      </w:r>
    </w:p>
    <w:p w:rsidR="001B1100" w:rsidRPr="00C4642E" w:rsidRDefault="001B1100" w:rsidP="001B1100">
      <w:pPr>
        <w:pStyle w:val="a5"/>
        <w:numPr>
          <w:ilvl w:val="0"/>
          <w:numId w:val="7"/>
        </w:numPr>
        <w:jc w:val="both"/>
        <w:rPr>
          <w:rFonts w:ascii="Times New Roman" w:hAnsi="Times New Roman"/>
          <w:sz w:val="24"/>
          <w:szCs w:val="24"/>
        </w:rPr>
      </w:pPr>
      <w:r w:rsidRPr="00C4642E">
        <w:rPr>
          <w:rFonts w:ascii="Times New Roman" w:hAnsi="Times New Roman"/>
          <w:sz w:val="24"/>
          <w:szCs w:val="24"/>
        </w:rPr>
        <w:t>Работа, обеспечивающая отсутствие предписаний со стороны контрольно-надзорных органов.</w:t>
      </w:r>
    </w:p>
    <w:p w:rsidR="001B1100" w:rsidRPr="00C4642E" w:rsidRDefault="001B1100" w:rsidP="001B1100">
      <w:pPr>
        <w:pStyle w:val="a5"/>
        <w:numPr>
          <w:ilvl w:val="0"/>
          <w:numId w:val="7"/>
        </w:numPr>
        <w:jc w:val="both"/>
        <w:rPr>
          <w:rFonts w:ascii="Times New Roman" w:hAnsi="Times New Roman"/>
          <w:sz w:val="24"/>
          <w:szCs w:val="24"/>
        </w:rPr>
      </w:pPr>
      <w:r w:rsidRPr="00C4642E">
        <w:rPr>
          <w:rFonts w:ascii="Times New Roman" w:hAnsi="Times New Roman"/>
          <w:sz w:val="24"/>
          <w:szCs w:val="24"/>
        </w:rPr>
        <w:t>Качественное  улучшение и пополнение материально-технической базы техникума с помощью программ модернизации системы среднего образования.</w:t>
      </w:r>
    </w:p>
    <w:p w:rsidR="001B1100" w:rsidRPr="00C4642E" w:rsidRDefault="001B1100" w:rsidP="001B1100">
      <w:pPr>
        <w:pStyle w:val="a5"/>
        <w:numPr>
          <w:ilvl w:val="0"/>
          <w:numId w:val="7"/>
        </w:numPr>
        <w:jc w:val="both"/>
        <w:rPr>
          <w:rFonts w:ascii="Times New Roman" w:hAnsi="Times New Roman"/>
          <w:sz w:val="24"/>
          <w:szCs w:val="24"/>
        </w:rPr>
      </w:pPr>
      <w:r w:rsidRPr="00C4642E">
        <w:rPr>
          <w:rFonts w:ascii="Times New Roman" w:hAnsi="Times New Roman"/>
          <w:sz w:val="24"/>
          <w:szCs w:val="24"/>
        </w:rPr>
        <w:t>Обеспечение энергосбережения и энергоэффек</w:t>
      </w:r>
      <w:r>
        <w:rPr>
          <w:rFonts w:ascii="Times New Roman" w:hAnsi="Times New Roman"/>
          <w:sz w:val="24"/>
          <w:szCs w:val="24"/>
        </w:rPr>
        <w:t>т</w:t>
      </w:r>
      <w:r w:rsidRPr="00C4642E">
        <w:rPr>
          <w:rFonts w:ascii="Times New Roman" w:hAnsi="Times New Roman"/>
          <w:sz w:val="24"/>
          <w:szCs w:val="24"/>
        </w:rPr>
        <w:t>ивности.</w:t>
      </w:r>
    </w:p>
    <w:p w:rsidR="001B1100" w:rsidRPr="00C4642E" w:rsidRDefault="001B1100" w:rsidP="001B1100">
      <w:pPr>
        <w:pStyle w:val="a5"/>
        <w:numPr>
          <w:ilvl w:val="0"/>
          <w:numId w:val="7"/>
        </w:numPr>
        <w:jc w:val="both"/>
        <w:rPr>
          <w:rFonts w:ascii="Times New Roman" w:hAnsi="Times New Roman"/>
          <w:sz w:val="24"/>
          <w:szCs w:val="24"/>
        </w:rPr>
      </w:pPr>
      <w:r w:rsidRPr="00C4642E">
        <w:rPr>
          <w:rFonts w:ascii="Times New Roman" w:hAnsi="Times New Roman"/>
          <w:sz w:val="24"/>
          <w:szCs w:val="24"/>
        </w:rPr>
        <w:t>Участие в проектах по финансированию развития техникума.</w:t>
      </w:r>
    </w:p>
    <w:p w:rsidR="001B1100" w:rsidRPr="00194430" w:rsidRDefault="001B1100" w:rsidP="001B1100">
      <w:pPr>
        <w:rPr>
          <w:rFonts w:ascii="Times New Roman" w:hAnsi="Times New Roman"/>
          <w:sz w:val="24"/>
          <w:szCs w:val="24"/>
        </w:rPr>
      </w:pPr>
    </w:p>
    <w:p w:rsidR="001B1100" w:rsidRPr="003D38CD" w:rsidRDefault="001B1100" w:rsidP="001B1100">
      <w:pPr>
        <w:pStyle w:val="a5"/>
        <w:numPr>
          <w:ilvl w:val="0"/>
          <w:numId w:val="14"/>
        </w:numPr>
        <w:spacing w:line="360" w:lineRule="auto"/>
        <w:jc w:val="center"/>
        <w:rPr>
          <w:rFonts w:ascii="Times New Roman" w:hAnsi="Times New Roman"/>
          <w:b/>
          <w:sz w:val="24"/>
          <w:szCs w:val="24"/>
        </w:rPr>
      </w:pPr>
      <w:r w:rsidRPr="003D38CD">
        <w:rPr>
          <w:rFonts w:ascii="Times New Roman" w:hAnsi="Times New Roman"/>
          <w:b/>
          <w:sz w:val="24"/>
          <w:szCs w:val="24"/>
        </w:rPr>
        <w:t>Финансово-экономическая деятельность</w:t>
      </w:r>
    </w:p>
    <w:p w:rsidR="001B1100" w:rsidRPr="00A26B49" w:rsidRDefault="001B1100" w:rsidP="001B1100">
      <w:pPr>
        <w:spacing w:line="360" w:lineRule="auto"/>
        <w:jc w:val="center"/>
        <w:rPr>
          <w:rFonts w:ascii="Times New Roman" w:hAnsi="Times New Roman"/>
          <w:b/>
          <w:sz w:val="24"/>
          <w:szCs w:val="24"/>
        </w:rPr>
      </w:pPr>
      <w:r>
        <w:rPr>
          <w:rFonts w:ascii="Times New Roman" w:hAnsi="Times New Roman"/>
          <w:b/>
          <w:sz w:val="24"/>
          <w:szCs w:val="24"/>
        </w:rPr>
        <w:t>Распределение бюджета</w:t>
      </w:r>
    </w:p>
    <w:p w:rsidR="001B1100" w:rsidRPr="00B220D0" w:rsidRDefault="001B1100" w:rsidP="001B1100">
      <w:pPr>
        <w:shd w:val="clear" w:color="auto" w:fill="FFFFFF"/>
        <w:spacing w:after="0" w:line="360" w:lineRule="auto"/>
        <w:ind w:firstLine="708"/>
        <w:jc w:val="both"/>
        <w:rPr>
          <w:rFonts w:ascii="Times New Roman" w:eastAsia="Times New Roman" w:hAnsi="Times New Roman"/>
          <w:color w:val="000000"/>
          <w:sz w:val="24"/>
          <w:szCs w:val="24"/>
        </w:rPr>
      </w:pPr>
      <w:r w:rsidRPr="00B220D0">
        <w:rPr>
          <w:rFonts w:ascii="Times New Roman" w:eastAsia="Times New Roman" w:hAnsi="Times New Roman"/>
          <w:color w:val="000000"/>
          <w:sz w:val="24"/>
          <w:szCs w:val="24"/>
        </w:rPr>
        <w:t>Основным условием привлечения в образовательную отрасль</w:t>
      </w:r>
      <w:r>
        <w:rPr>
          <w:rFonts w:ascii="Times New Roman" w:eastAsia="Times New Roman" w:hAnsi="Times New Roman"/>
          <w:color w:val="000000"/>
          <w:sz w:val="24"/>
          <w:szCs w:val="24"/>
        </w:rPr>
        <w:t xml:space="preserve"> высококвалифицированных</w:t>
      </w:r>
      <w:r w:rsidRPr="00B220D0">
        <w:rPr>
          <w:rFonts w:ascii="Times New Roman" w:eastAsia="Times New Roman" w:hAnsi="Times New Roman"/>
          <w:color w:val="000000"/>
          <w:sz w:val="24"/>
          <w:szCs w:val="24"/>
        </w:rPr>
        <w:t xml:space="preserve"> специалистов, по-прежнему, остаётся достойный уровень оплаты</w:t>
      </w:r>
      <w:r w:rsidR="00BD45A5">
        <w:rPr>
          <w:rFonts w:ascii="Times New Roman" w:eastAsia="Times New Roman" w:hAnsi="Times New Roman"/>
          <w:color w:val="000000"/>
          <w:sz w:val="24"/>
          <w:szCs w:val="24"/>
        </w:rPr>
        <w:t xml:space="preserve"> </w:t>
      </w:r>
      <w:r w:rsidRPr="00B220D0">
        <w:rPr>
          <w:rFonts w:ascii="Times New Roman" w:eastAsia="Times New Roman" w:hAnsi="Times New Roman"/>
          <w:color w:val="000000"/>
          <w:sz w:val="24"/>
          <w:szCs w:val="24"/>
        </w:rPr>
        <w:t>труда. Одной из приоритетных задач сегодня является задача повышения</w:t>
      </w:r>
      <w:r w:rsidR="00BD45A5">
        <w:rPr>
          <w:rFonts w:ascii="Times New Roman" w:eastAsia="Times New Roman" w:hAnsi="Times New Roman"/>
          <w:color w:val="000000"/>
          <w:sz w:val="24"/>
          <w:szCs w:val="24"/>
        </w:rPr>
        <w:t xml:space="preserve"> </w:t>
      </w:r>
      <w:r w:rsidRPr="00B220D0">
        <w:rPr>
          <w:rFonts w:ascii="Times New Roman" w:eastAsia="Times New Roman" w:hAnsi="Times New Roman"/>
          <w:color w:val="000000"/>
          <w:sz w:val="24"/>
          <w:szCs w:val="24"/>
        </w:rPr>
        <w:t>ср</w:t>
      </w:r>
      <w:r>
        <w:rPr>
          <w:rFonts w:ascii="Times New Roman" w:eastAsia="Times New Roman" w:hAnsi="Times New Roman"/>
          <w:color w:val="000000"/>
          <w:sz w:val="24"/>
          <w:szCs w:val="24"/>
        </w:rPr>
        <w:t>едней заработной платы педагогических работников</w:t>
      </w:r>
      <w:r w:rsidRPr="00B220D0">
        <w:rPr>
          <w:rFonts w:ascii="Times New Roman" w:eastAsia="Times New Roman" w:hAnsi="Times New Roman"/>
          <w:color w:val="000000"/>
          <w:sz w:val="24"/>
          <w:szCs w:val="24"/>
        </w:rPr>
        <w:t>. Регулярно проводимые мониторинги</w:t>
      </w:r>
      <w:r w:rsidR="00BD45A5">
        <w:rPr>
          <w:rFonts w:ascii="Times New Roman" w:eastAsia="Times New Roman" w:hAnsi="Times New Roman"/>
          <w:color w:val="000000"/>
          <w:sz w:val="24"/>
          <w:szCs w:val="24"/>
        </w:rPr>
        <w:t xml:space="preserve"> </w:t>
      </w:r>
      <w:r w:rsidRPr="00B220D0">
        <w:rPr>
          <w:rFonts w:ascii="Times New Roman" w:eastAsia="Times New Roman" w:hAnsi="Times New Roman"/>
          <w:color w:val="000000"/>
          <w:sz w:val="24"/>
          <w:szCs w:val="24"/>
        </w:rPr>
        <w:t>показывают, что уровень оплаты труда за последние годы значительно вырос.</w:t>
      </w:r>
      <w:r>
        <w:rPr>
          <w:rFonts w:ascii="Times New Roman" w:eastAsia="Times New Roman" w:hAnsi="Times New Roman"/>
          <w:color w:val="000000"/>
          <w:sz w:val="24"/>
          <w:szCs w:val="24"/>
        </w:rPr>
        <w:t xml:space="preserve"> Так, в 2019-2020 учебном году оклад педагогических работников образовательной деятельности в Республике Саха (Якутия) увеличился на 4%.</w:t>
      </w:r>
    </w:p>
    <w:p w:rsidR="001B1100" w:rsidRPr="00B220D0" w:rsidRDefault="001B1100" w:rsidP="001B1100">
      <w:pPr>
        <w:shd w:val="clear" w:color="auto" w:fill="FFFFFF"/>
        <w:spacing w:after="0" w:line="360" w:lineRule="auto"/>
        <w:ind w:firstLine="708"/>
        <w:jc w:val="both"/>
        <w:rPr>
          <w:rFonts w:ascii="Times New Roman" w:eastAsia="Times New Roman" w:hAnsi="Times New Roman"/>
          <w:color w:val="000000"/>
          <w:sz w:val="24"/>
          <w:szCs w:val="24"/>
        </w:rPr>
      </w:pPr>
      <w:r w:rsidRPr="00B220D0">
        <w:rPr>
          <w:rFonts w:ascii="Times New Roman" w:eastAsia="Times New Roman" w:hAnsi="Times New Roman"/>
          <w:color w:val="000000"/>
          <w:sz w:val="24"/>
          <w:szCs w:val="24"/>
        </w:rPr>
        <w:t xml:space="preserve">Средняя заработная плата педагогических работников </w:t>
      </w:r>
      <w:r>
        <w:rPr>
          <w:rFonts w:ascii="Times New Roman" w:eastAsia="Times New Roman" w:hAnsi="Times New Roman"/>
          <w:color w:val="000000"/>
          <w:sz w:val="24"/>
          <w:szCs w:val="24"/>
        </w:rPr>
        <w:t>ГБПОУ РС (Я) «Нюрбинский техникум» за 2019-й</w:t>
      </w:r>
      <w:r w:rsidRPr="00B220D0">
        <w:rPr>
          <w:rFonts w:ascii="Times New Roman" w:eastAsia="Times New Roman" w:hAnsi="Times New Roman"/>
          <w:color w:val="000000"/>
          <w:sz w:val="24"/>
          <w:szCs w:val="24"/>
        </w:rPr>
        <w:t xml:space="preserve"> год составила </w:t>
      </w:r>
      <w:r>
        <w:rPr>
          <w:rFonts w:ascii="Times New Roman" w:eastAsia="Times New Roman" w:hAnsi="Times New Roman"/>
          <w:color w:val="000000"/>
          <w:sz w:val="24"/>
          <w:szCs w:val="24"/>
        </w:rPr>
        <w:t>61 664,1</w:t>
      </w:r>
      <w:r w:rsidRPr="00B220D0">
        <w:rPr>
          <w:rFonts w:ascii="Times New Roman" w:eastAsia="Times New Roman" w:hAnsi="Times New Roman"/>
          <w:color w:val="000000"/>
          <w:sz w:val="24"/>
          <w:szCs w:val="24"/>
        </w:rPr>
        <w:t>0 рублей.</w:t>
      </w:r>
    </w:p>
    <w:p w:rsidR="001B1100" w:rsidRPr="00B220D0" w:rsidRDefault="001B1100" w:rsidP="001B1100">
      <w:pPr>
        <w:shd w:val="clear" w:color="auto" w:fill="FFFFFF"/>
        <w:spacing w:after="0" w:line="360" w:lineRule="auto"/>
        <w:ind w:firstLine="708"/>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Ежегодно план финансово-хозяйственной деятельности формируется учреждением на основании государственного задания и выделенных субсидий на его выполнение. На 2019-й год ГБПОУ РС (Я) «Нюрбинский техникум» выделены субсидии на выполнение государственного задания в размере 69 873 587,00 (шестьдесят девять миллионов восемьсот семьдесят три тысячи пятьсот восемьдесят семь) рублей и целевые субсидии в размере 5 150 577,33 (пять миллионов сто пятьдесят тысяч пятьсот семьдесят семь) рублей 33 копеек.  Итого б</w:t>
      </w:r>
      <w:r w:rsidRPr="00B220D0">
        <w:rPr>
          <w:rFonts w:ascii="Times New Roman" w:eastAsia="Times New Roman" w:hAnsi="Times New Roman"/>
          <w:color w:val="000000"/>
          <w:sz w:val="24"/>
          <w:szCs w:val="24"/>
        </w:rPr>
        <w:t>юдж</w:t>
      </w:r>
      <w:r>
        <w:rPr>
          <w:rFonts w:ascii="Times New Roman" w:eastAsia="Times New Roman" w:hAnsi="Times New Roman"/>
          <w:color w:val="000000"/>
          <w:sz w:val="24"/>
          <w:szCs w:val="24"/>
        </w:rPr>
        <w:t>ет учреждения в целом составил78 425 528,61 (семьдесят восемь миллионов четыреста двадцать пять тысяч пятьсот двадцать восемь)</w:t>
      </w:r>
      <w:r w:rsidRPr="00B220D0">
        <w:rPr>
          <w:rFonts w:ascii="Times New Roman" w:eastAsia="Times New Roman" w:hAnsi="Times New Roman"/>
          <w:color w:val="000000"/>
          <w:sz w:val="24"/>
          <w:szCs w:val="24"/>
        </w:rPr>
        <w:t xml:space="preserve"> рублей</w:t>
      </w:r>
      <w:r>
        <w:rPr>
          <w:rFonts w:ascii="Times New Roman" w:eastAsia="Times New Roman" w:hAnsi="Times New Roman"/>
          <w:color w:val="000000"/>
          <w:sz w:val="24"/>
          <w:szCs w:val="24"/>
        </w:rPr>
        <w:t xml:space="preserve"> 61 копеек</w:t>
      </w:r>
      <w:r w:rsidRPr="00B220D0">
        <w:rPr>
          <w:rFonts w:ascii="Times New Roman" w:eastAsia="Times New Roman" w:hAnsi="Times New Roman"/>
          <w:color w:val="000000"/>
          <w:sz w:val="24"/>
          <w:szCs w:val="24"/>
        </w:rPr>
        <w:t>, в т.ч.:</w:t>
      </w:r>
    </w:p>
    <w:tbl>
      <w:tblPr>
        <w:tblStyle w:val="a6"/>
        <w:tblW w:w="9747" w:type="dxa"/>
        <w:tblLayout w:type="fixed"/>
        <w:tblLook w:val="04A0"/>
      </w:tblPr>
      <w:tblGrid>
        <w:gridCol w:w="534"/>
        <w:gridCol w:w="1788"/>
        <w:gridCol w:w="1701"/>
        <w:gridCol w:w="1701"/>
        <w:gridCol w:w="1701"/>
        <w:gridCol w:w="1418"/>
        <w:gridCol w:w="904"/>
      </w:tblGrid>
      <w:tr w:rsidR="001B1100" w:rsidRPr="00B220D0" w:rsidTr="007F7E03">
        <w:trPr>
          <w:trHeight w:val="714"/>
        </w:trPr>
        <w:tc>
          <w:tcPr>
            <w:tcW w:w="534" w:type="dxa"/>
          </w:tcPr>
          <w:p w:rsidR="001B1100" w:rsidRPr="00B220D0" w:rsidRDefault="001B1100" w:rsidP="007F7E03">
            <w:pPr>
              <w:spacing w:line="360" w:lineRule="auto"/>
              <w:jc w:val="both"/>
              <w:rPr>
                <w:rFonts w:ascii="Times New Roman" w:eastAsia="Times New Roman" w:hAnsi="Times New Roman"/>
                <w:color w:val="000000"/>
                <w:sz w:val="24"/>
                <w:szCs w:val="24"/>
              </w:rPr>
            </w:pPr>
          </w:p>
        </w:tc>
        <w:tc>
          <w:tcPr>
            <w:tcW w:w="1788" w:type="dxa"/>
          </w:tcPr>
          <w:p w:rsidR="001B1100" w:rsidRPr="00B220D0" w:rsidRDefault="001B1100" w:rsidP="007F7E03">
            <w:pPr>
              <w:spacing w:line="360" w:lineRule="auto"/>
              <w:jc w:val="both"/>
              <w:rPr>
                <w:rFonts w:ascii="Times New Roman" w:eastAsia="Times New Roman" w:hAnsi="Times New Roman"/>
                <w:color w:val="000000"/>
                <w:sz w:val="24"/>
                <w:szCs w:val="24"/>
              </w:rPr>
            </w:pPr>
          </w:p>
        </w:tc>
        <w:tc>
          <w:tcPr>
            <w:tcW w:w="1701" w:type="dxa"/>
          </w:tcPr>
          <w:p w:rsidR="001B1100" w:rsidRPr="00200319" w:rsidRDefault="001B1100" w:rsidP="007F7E03">
            <w:pPr>
              <w:jc w:val="center"/>
              <w:rPr>
                <w:rFonts w:ascii="Times New Roman" w:eastAsia="Times New Roman" w:hAnsi="Times New Roman"/>
                <w:b/>
                <w:color w:val="000000"/>
                <w:sz w:val="24"/>
                <w:szCs w:val="24"/>
              </w:rPr>
            </w:pPr>
            <w:r w:rsidRPr="00200319">
              <w:rPr>
                <w:rFonts w:ascii="Times New Roman" w:eastAsia="Times New Roman" w:hAnsi="Times New Roman"/>
                <w:b/>
                <w:color w:val="000000"/>
                <w:sz w:val="24"/>
                <w:szCs w:val="24"/>
              </w:rPr>
              <w:t>План поступлений</w:t>
            </w:r>
            <w:r>
              <w:rPr>
                <w:rFonts w:ascii="Times New Roman" w:eastAsia="Times New Roman" w:hAnsi="Times New Roman"/>
                <w:b/>
                <w:color w:val="000000"/>
                <w:sz w:val="24"/>
                <w:szCs w:val="24"/>
              </w:rPr>
              <w:t>, руб.</w:t>
            </w:r>
          </w:p>
        </w:tc>
        <w:tc>
          <w:tcPr>
            <w:tcW w:w="1701" w:type="dxa"/>
          </w:tcPr>
          <w:p w:rsidR="001B1100" w:rsidRPr="00200319" w:rsidRDefault="001B1100" w:rsidP="007F7E03">
            <w:pPr>
              <w:jc w:val="center"/>
              <w:rPr>
                <w:rFonts w:ascii="Times New Roman" w:eastAsia="Times New Roman" w:hAnsi="Times New Roman"/>
                <w:b/>
                <w:color w:val="000000"/>
                <w:sz w:val="24"/>
                <w:szCs w:val="24"/>
              </w:rPr>
            </w:pPr>
            <w:r w:rsidRPr="00200319">
              <w:rPr>
                <w:rFonts w:ascii="Times New Roman" w:eastAsia="Times New Roman" w:hAnsi="Times New Roman"/>
                <w:b/>
                <w:color w:val="000000"/>
                <w:sz w:val="24"/>
                <w:szCs w:val="24"/>
              </w:rPr>
              <w:t>Факт поступлений</w:t>
            </w:r>
            <w:r>
              <w:rPr>
                <w:rFonts w:ascii="Times New Roman" w:eastAsia="Times New Roman" w:hAnsi="Times New Roman"/>
                <w:b/>
                <w:color w:val="000000"/>
                <w:sz w:val="24"/>
                <w:szCs w:val="24"/>
              </w:rPr>
              <w:t>, руб.</w:t>
            </w:r>
          </w:p>
        </w:tc>
        <w:tc>
          <w:tcPr>
            <w:tcW w:w="1701" w:type="dxa"/>
          </w:tcPr>
          <w:p w:rsidR="001B1100" w:rsidRPr="00200319" w:rsidRDefault="001B1100" w:rsidP="007F7E03">
            <w:pPr>
              <w:jc w:val="center"/>
              <w:rPr>
                <w:rFonts w:ascii="Times New Roman" w:eastAsia="Times New Roman" w:hAnsi="Times New Roman"/>
                <w:b/>
                <w:color w:val="000000"/>
                <w:sz w:val="24"/>
                <w:szCs w:val="24"/>
              </w:rPr>
            </w:pPr>
            <w:r w:rsidRPr="00200319">
              <w:rPr>
                <w:rFonts w:ascii="Times New Roman" w:eastAsia="Times New Roman" w:hAnsi="Times New Roman"/>
                <w:b/>
                <w:color w:val="000000"/>
                <w:sz w:val="24"/>
                <w:szCs w:val="24"/>
              </w:rPr>
              <w:t>Расход</w:t>
            </w:r>
            <w:r>
              <w:rPr>
                <w:rFonts w:ascii="Times New Roman" w:eastAsia="Times New Roman" w:hAnsi="Times New Roman"/>
                <w:b/>
                <w:color w:val="000000"/>
                <w:sz w:val="24"/>
                <w:szCs w:val="24"/>
              </w:rPr>
              <w:t>, руб.</w:t>
            </w:r>
          </w:p>
        </w:tc>
        <w:tc>
          <w:tcPr>
            <w:tcW w:w="1418" w:type="dxa"/>
          </w:tcPr>
          <w:p w:rsidR="001B1100" w:rsidRPr="00200319" w:rsidRDefault="001B1100" w:rsidP="007F7E03">
            <w:pPr>
              <w:jc w:val="center"/>
              <w:rPr>
                <w:rFonts w:ascii="Times New Roman" w:eastAsia="Times New Roman" w:hAnsi="Times New Roman"/>
                <w:b/>
                <w:color w:val="000000"/>
                <w:sz w:val="24"/>
                <w:szCs w:val="24"/>
              </w:rPr>
            </w:pPr>
            <w:r w:rsidRPr="00200319">
              <w:rPr>
                <w:rFonts w:ascii="Times New Roman" w:eastAsia="Times New Roman" w:hAnsi="Times New Roman"/>
                <w:b/>
                <w:color w:val="000000"/>
                <w:sz w:val="24"/>
                <w:szCs w:val="24"/>
              </w:rPr>
              <w:t>Остаток</w:t>
            </w:r>
            <w:r>
              <w:rPr>
                <w:rFonts w:ascii="Times New Roman" w:eastAsia="Times New Roman" w:hAnsi="Times New Roman"/>
                <w:b/>
                <w:color w:val="000000"/>
                <w:sz w:val="24"/>
                <w:szCs w:val="24"/>
              </w:rPr>
              <w:t xml:space="preserve"> на конец года, руб.</w:t>
            </w:r>
          </w:p>
        </w:tc>
        <w:tc>
          <w:tcPr>
            <w:tcW w:w="904" w:type="dxa"/>
          </w:tcPr>
          <w:p w:rsidR="001B1100" w:rsidRPr="00200319" w:rsidRDefault="001B1100" w:rsidP="007F7E03">
            <w:pPr>
              <w:jc w:val="center"/>
              <w:rPr>
                <w:rFonts w:ascii="Times New Roman" w:eastAsia="Times New Roman" w:hAnsi="Times New Roman"/>
                <w:b/>
                <w:color w:val="000000"/>
                <w:sz w:val="24"/>
                <w:szCs w:val="24"/>
              </w:rPr>
            </w:pPr>
            <w:r w:rsidRPr="00200319">
              <w:rPr>
                <w:rFonts w:ascii="Times New Roman" w:eastAsia="Times New Roman" w:hAnsi="Times New Roman"/>
                <w:b/>
                <w:color w:val="000000"/>
                <w:sz w:val="24"/>
                <w:szCs w:val="24"/>
              </w:rPr>
              <w:t>% исп.</w:t>
            </w:r>
          </w:p>
        </w:tc>
      </w:tr>
      <w:tr w:rsidR="001B1100" w:rsidRPr="00B220D0" w:rsidTr="007F7E03">
        <w:tc>
          <w:tcPr>
            <w:tcW w:w="534" w:type="dxa"/>
          </w:tcPr>
          <w:p w:rsidR="001B1100" w:rsidRPr="00B220D0" w:rsidRDefault="001B1100" w:rsidP="007F7E03">
            <w:pPr>
              <w:spacing w:line="276" w:lineRule="auto"/>
              <w:jc w:val="both"/>
              <w:rPr>
                <w:rFonts w:ascii="Times New Roman" w:eastAsia="Times New Roman" w:hAnsi="Times New Roman"/>
                <w:color w:val="000000"/>
                <w:sz w:val="24"/>
                <w:szCs w:val="24"/>
              </w:rPr>
            </w:pPr>
            <w:r w:rsidRPr="00B220D0">
              <w:rPr>
                <w:rFonts w:ascii="Times New Roman" w:eastAsia="Times New Roman" w:hAnsi="Times New Roman"/>
                <w:color w:val="000000"/>
                <w:sz w:val="24"/>
                <w:szCs w:val="24"/>
              </w:rPr>
              <w:t>1</w:t>
            </w:r>
          </w:p>
        </w:tc>
        <w:tc>
          <w:tcPr>
            <w:tcW w:w="1788" w:type="dxa"/>
          </w:tcPr>
          <w:p w:rsidR="001B1100" w:rsidRPr="00B220D0" w:rsidRDefault="001B1100" w:rsidP="007F7E03">
            <w:pPr>
              <w:spacing w:line="276" w:lineRule="auto"/>
              <w:jc w:val="both"/>
              <w:rPr>
                <w:rFonts w:ascii="Times New Roman" w:eastAsia="Times New Roman" w:hAnsi="Times New Roman"/>
                <w:b/>
                <w:color w:val="000000"/>
                <w:sz w:val="24"/>
                <w:szCs w:val="24"/>
              </w:rPr>
            </w:pPr>
            <w:r w:rsidRPr="00B220D0">
              <w:rPr>
                <w:rFonts w:ascii="Times New Roman" w:eastAsia="Times New Roman" w:hAnsi="Times New Roman"/>
                <w:b/>
                <w:color w:val="000000"/>
                <w:sz w:val="24"/>
                <w:szCs w:val="24"/>
              </w:rPr>
              <w:t>Субсидия на госзадание:</w:t>
            </w:r>
          </w:p>
        </w:tc>
        <w:tc>
          <w:tcPr>
            <w:tcW w:w="1701" w:type="dxa"/>
          </w:tcPr>
          <w:p w:rsidR="001B1100" w:rsidRPr="00B220D0" w:rsidRDefault="001B1100" w:rsidP="007F7E03">
            <w:pPr>
              <w:spacing w:line="360" w:lineRule="auto"/>
              <w:jc w:val="both"/>
              <w:rPr>
                <w:rFonts w:ascii="Times New Roman" w:eastAsia="Times New Roman" w:hAnsi="Times New Roman"/>
                <w:color w:val="000000"/>
                <w:sz w:val="24"/>
                <w:szCs w:val="24"/>
              </w:rPr>
            </w:pPr>
          </w:p>
        </w:tc>
        <w:tc>
          <w:tcPr>
            <w:tcW w:w="1701" w:type="dxa"/>
          </w:tcPr>
          <w:p w:rsidR="001B1100" w:rsidRPr="00B220D0" w:rsidRDefault="001B1100" w:rsidP="007F7E03">
            <w:pPr>
              <w:spacing w:line="360" w:lineRule="auto"/>
              <w:jc w:val="both"/>
              <w:rPr>
                <w:rFonts w:ascii="Times New Roman" w:eastAsia="Times New Roman" w:hAnsi="Times New Roman"/>
                <w:color w:val="000000"/>
                <w:sz w:val="24"/>
                <w:szCs w:val="24"/>
              </w:rPr>
            </w:pPr>
          </w:p>
        </w:tc>
        <w:tc>
          <w:tcPr>
            <w:tcW w:w="1701" w:type="dxa"/>
          </w:tcPr>
          <w:p w:rsidR="001B1100" w:rsidRPr="00B220D0" w:rsidRDefault="001B1100" w:rsidP="007F7E03">
            <w:pPr>
              <w:spacing w:line="360" w:lineRule="auto"/>
              <w:jc w:val="both"/>
              <w:rPr>
                <w:rFonts w:ascii="Times New Roman" w:eastAsia="Times New Roman" w:hAnsi="Times New Roman"/>
                <w:color w:val="000000"/>
                <w:sz w:val="24"/>
                <w:szCs w:val="24"/>
              </w:rPr>
            </w:pPr>
          </w:p>
        </w:tc>
        <w:tc>
          <w:tcPr>
            <w:tcW w:w="1418" w:type="dxa"/>
          </w:tcPr>
          <w:p w:rsidR="001B1100" w:rsidRPr="00B220D0" w:rsidRDefault="001B1100" w:rsidP="007F7E03">
            <w:pPr>
              <w:spacing w:line="360" w:lineRule="auto"/>
              <w:jc w:val="both"/>
              <w:rPr>
                <w:rFonts w:ascii="Times New Roman" w:eastAsia="Times New Roman" w:hAnsi="Times New Roman"/>
                <w:color w:val="000000"/>
                <w:sz w:val="24"/>
                <w:szCs w:val="24"/>
              </w:rPr>
            </w:pPr>
          </w:p>
        </w:tc>
        <w:tc>
          <w:tcPr>
            <w:tcW w:w="904" w:type="dxa"/>
          </w:tcPr>
          <w:p w:rsidR="001B1100" w:rsidRPr="00B220D0" w:rsidRDefault="001B1100" w:rsidP="007F7E03">
            <w:pPr>
              <w:spacing w:line="360" w:lineRule="auto"/>
              <w:jc w:val="both"/>
              <w:rPr>
                <w:rFonts w:ascii="Times New Roman" w:eastAsia="Times New Roman" w:hAnsi="Times New Roman"/>
                <w:color w:val="000000"/>
                <w:sz w:val="24"/>
                <w:szCs w:val="24"/>
              </w:rPr>
            </w:pPr>
          </w:p>
        </w:tc>
      </w:tr>
      <w:tr w:rsidR="001B1100" w:rsidRPr="00B220D0" w:rsidTr="007F7E03">
        <w:tc>
          <w:tcPr>
            <w:tcW w:w="534" w:type="dxa"/>
          </w:tcPr>
          <w:p w:rsidR="001B1100" w:rsidRPr="00B220D0" w:rsidRDefault="001B1100" w:rsidP="007F7E03">
            <w:pPr>
              <w:spacing w:line="276" w:lineRule="auto"/>
              <w:jc w:val="both"/>
              <w:rPr>
                <w:rFonts w:ascii="Times New Roman" w:eastAsia="Times New Roman" w:hAnsi="Times New Roman"/>
                <w:color w:val="000000"/>
                <w:sz w:val="24"/>
                <w:szCs w:val="24"/>
              </w:rPr>
            </w:pPr>
            <w:r w:rsidRPr="00B220D0">
              <w:rPr>
                <w:rFonts w:ascii="Times New Roman" w:eastAsia="Times New Roman" w:hAnsi="Times New Roman"/>
                <w:color w:val="000000"/>
                <w:sz w:val="24"/>
                <w:szCs w:val="24"/>
              </w:rPr>
              <w:t>1.1</w:t>
            </w:r>
          </w:p>
        </w:tc>
        <w:tc>
          <w:tcPr>
            <w:tcW w:w="1788" w:type="dxa"/>
          </w:tcPr>
          <w:p w:rsidR="001B1100" w:rsidRPr="00B220D0" w:rsidRDefault="001B1100" w:rsidP="007F7E03">
            <w:pPr>
              <w:spacing w:line="276" w:lineRule="auto"/>
              <w:jc w:val="both"/>
              <w:rPr>
                <w:rFonts w:ascii="Times New Roman" w:eastAsia="Times New Roman" w:hAnsi="Times New Roman"/>
                <w:color w:val="000000"/>
                <w:sz w:val="24"/>
                <w:szCs w:val="24"/>
              </w:rPr>
            </w:pPr>
            <w:r w:rsidRPr="00B220D0">
              <w:rPr>
                <w:rFonts w:ascii="Times New Roman" w:eastAsia="Times New Roman" w:hAnsi="Times New Roman"/>
                <w:color w:val="000000"/>
                <w:sz w:val="24"/>
                <w:szCs w:val="24"/>
              </w:rPr>
              <w:t>Фонд оплаты труда</w:t>
            </w:r>
          </w:p>
        </w:tc>
        <w:tc>
          <w:tcPr>
            <w:tcW w:w="1701" w:type="dxa"/>
          </w:tcPr>
          <w:p w:rsidR="001B1100" w:rsidRDefault="001B1100" w:rsidP="007F7E03">
            <w:r w:rsidRPr="002F7ACD">
              <w:rPr>
                <w:rFonts w:ascii="Times New Roman" w:eastAsia="Times New Roman" w:hAnsi="Times New Roman"/>
                <w:color w:val="000000"/>
                <w:sz w:val="24"/>
                <w:szCs w:val="24"/>
              </w:rPr>
              <w:t>50 303 167,00</w:t>
            </w:r>
          </w:p>
        </w:tc>
        <w:tc>
          <w:tcPr>
            <w:tcW w:w="1701" w:type="dxa"/>
          </w:tcPr>
          <w:p w:rsidR="001B1100" w:rsidRDefault="001B1100" w:rsidP="007F7E03">
            <w:r w:rsidRPr="002F7ACD">
              <w:rPr>
                <w:rFonts w:ascii="Times New Roman" w:eastAsia="Times New Roman" w:hAnsi="Times New Roman"/>
                <w:color w:val="000000"/>
                <w:sz w:val="24"/>
                <w:szCs w:val="24"/>
              </w:rPr>
              <w:t>50 303 167,00</w:t>
            </w:r>
          </w:p>
        </w:tc>
        <w:tc>
          <w:tcPr>
            <w:tcW w:w="1701" w:type="dxa"/>
          </w:tcPr>
          <w:p w:rsidR="001B1100" w:rsidRDefault="001B1100" w:rsidP="007F7E03">
            <w:r w:rsidRPr="002F7ACD">
              <w:rPr>
                <w:rFonts w:ascii="Times New Roman" w:eastAsia="Times New Roman" w:hAnsi="Times New Roman"/>
                <w:color w:val="000000"/>
                <w:sz w:val="24"/>
                <w:szCs w:val="24"/>
              </w:rPr>
              <w:t>50 303 167,00</w:t>
            </w:r>
          </w:p>
        </w:tc>
        <w:tc>
          <w:tcPr>
            <w:tcW w:w="1418" w:type="dxa"/>
          </w:tcPr>
          <w:p w:rsidR="001B1100" w:rsidRPr="00B220D0" w:rsidRDefault="001B1100" w:rsidP="007F7E03">
            <w:pPr>
              <w:spacing w:line="360" w:lineRule="auto"/>
              <w:jc w:val="both"/>
              <w:rPr>
                <w:rFonts w:ascii="Times New Roman" w:eastAsia="Times New Roman" w:hAnsi="Times New Roman"/>
                <w:color w:val="000000"/>
                <w:sz w:val="24"/>
                <w:szCs w:val="24"/>
              </w:rPr>
            </w:pPr>
            <w:r w:rsidRPr="00B220D0">
              <w:rPr>
                <w:rFonts w:ascii="Times New Roman" w:eastAsia="Times New Roman" w:hAnsi="Times New Roman"/>
                <w:color w:val="000000"/>
                <w:sz w:val="24"/>
                <w:szCs w:val="24"/>
              </w:rPr>
              <w:t>0,00</w:t>
            </w:r>
          </w:p>
        </w:tc>
        <w:tc>
          <w:tcPr>
            <w:tcW w:w="904" w:type="dxa"/>
          </w:tcPr>
          <w:p w:rsidR="001B1100" w:rsidRPr="00B220D0" w:rsidRDefault="001B1100" w:rsidP="007F7E03">
            <w:pPr>
              <w:spacing w:line="360" w:lineRule="auto"/>
              <w:jc w:val="both"/>
              <w:rPr>
                <w:rFonts w:ascii="Times New Roman" w:eastAsia="Times New Roman" w:hAnsi="Times New Roman"/>
                <w:color w:val="000000"/>
                <w:sz w:val="24"/>
                <w:szCs w:val="24"/>
              </w:rPr>
            </w:pPr>
            <w:r w:rsidRPr="00B220D0">
              <w:rPr>
                <w:rFonts w:ascii="Times New Roman" w:eastAsia="Times New Roman" w:hAnsi="Times New Roman"/>
                <w:color w:val="000000"/>
                <w:sz w:val="24"/>
                <w:szCs w:val="24"/>
              </w:rPr>
              <w:t>100</w:t>
            </w:r>
          </w:p>
        </w:tc>
      </w:tr>
      <w:tr w:rsidR="001B1100" w:rsidRPr="00B220D0" w:rsidTr="007F7E03">
        <w:tc>
          <w:tcPr>
            <w:tcW w:w="534" w:type="dxa"/>
          </w:tcPr>
          <w:p w:rsidR="001B1100" w:rsidRPr="00B220D0" w:rsidRDefault="001B1100" w:rsidP="007F7E03">
            <w:pPr>
              <w:spacing w:line="276" w:lineRule="auto"/>
              <w:jc w:val="both"/>
              <w:rPr>
                <w:rFonts w:ascii="Times New Roman" w:eastAsia="Times New Roman" w:hAnsi="Times New Roman"/>
                <w:color w:val="000000"/>
                <w:sz w:val="24"/>
                <w:szCs w:val="24"/>
              </w:rPr>
            </w:pPr>
            <w:r w:rsidRPr="00B220D0">
              <w:rPr>
                <w:rFonts w:ascii="Times New Roman" w:eastAsia="Times New Roman" w:hAnsi="Times New Roman"/>
                <w:color w:val="000000"/>
                <w:sz w:val="24"/>
                <w:szCs w:val="24"/>
              </w:rPr>
              <w:lastRenderedPageBreak/>
              <w:t>1.2</w:t>
            </w:r>
          </w:p>
        </w:tc>
        <w:tc>
          <w:tcPr>
            <w:tcW w:w="1788" w:type="dxa"/>
          </w:tcPr>
          <w:p w:rsidR="001B1100" w:rsidRPr="00B220D0" w:rsidRDefault="001B1100" w:rsidP="007F7E03">
            <w:pPr>
              <w:spacing w:line="276" w:lineRule="auto"/>
              <w:jc w:val="both"/>
              <w:rPr>
                <w:rFonts w:ascii="Times New Roman" w:eastAsia="Times New Roman" w:hAnsi="Times New Roman"/>
                <w:color w:val="000000"/>
                <w:sz w:val="24"/>
                <w:szCs w:val="24"/>
              </w:rPr>
            </w:pPr>
            <w:r w:rsidRPr="00B220D0">
              <w:rPr>
                <w:rFonts w:ascii="Times New Roman" w:eastAsia="Times New Roman" w:hAnsi="Times New Roman"/>
                <w:color w:val="000000"/>
                <w:sz w:val="24"/>
                <w:szCs w:val="24"/>
              </w:rPr>
              <w:t>Госзадание</w:t>
            </w:r>
          </w:p>
        </w:tc>
        <w:tc>
          <w:tcPr>
            <w:tcW w:w="1701" w:type="dxa"/>
          </w:tcPr>
          <w:p w:rsidR="001B1100" w:rsidRPr="00B220D0" w:rsidRDefault="001B1100" w:rsidP="007F7E03">
            <w:pPr>
              <w:spacing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19 570 420,00</w:t>
            </w:r>
          </w:p>
        </w:tc>
        <w:tc>
          <w:tcPr>
            <w:tcW w:w="1701" w:type="dxa"/>
          </w:tcPr>
          <w:p w:rsidR="001B1100" w:rsidRPr="00B220D0" w:rsidRDefault="001B1100" w:rsidP="007F7E03">
            <w:pPr>
              <w:spacing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19 285 631,00</w:t>
            </w:r>
          </w:p>
        </w:tc>
        <w:tc>
          <w:tcPr>
            <w:tcW w:w="1701" w:type="dxa"/>
          </w:tcPr>
          <w:p w:rsidR="001B1100" w:rsidRPr="00B220D0" w:rsidRDefault="001B1100" w:rsidP="007F7E03">
            <w:pPr>
              <w:spacing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19 285 631,00</w:t>
            </w:r>
          </w:p>
        </w:tc>
        <w:tc>
          <w:tcPr>
            <w:tcW w:w="1418" w:type="dxa"/>
          </w:tcPr>
          <w:p w:rsidR="001B1100" w:rsidRPr="00B220D0" w:rsidRDefault="001B1100" w:rsidP="007F7E03">
            <w:pPr>
              <w:spacing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tc>
        <w:tc>
          <w:tcPr>
            <w:tcW w:w="904" w:type="dxa"/>
          </w:tcPr>
          <w:p w:rsidR="001B1100" w:rsidRPr="00B220D0" w:rsidRDefault="001B1100" w:rsidP="007F7E03">
            <w:pPr>
              <w:spacing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1B1100" w:rsidRPr="00B220D0" w:rsidTr="007F7E03">
        <w:trPr>
          <w:trHeight w:val="511"/>
        </w:trPr>
        <w:tc>
          <w:tcPr>
            <w:tcW w:w="534" w:type="dxa"/>
          </w:tcPr>
          <w:p w:rsidR="001B1100" w:rsidRPr="00B220D0" w:rsidRDefault="001B1100" w:rsidP="007F7E03">
            <w:pPr>
              <w:spacing w:line="276" w:lineRule="auto"/>
              <w:jc w:val="both"/>
              <w:rPr>
                <w:rFonts w:ascii="Times New Roman" w:eastAsia="Times New Roman" w:hAnsi="Times New Roman"/>
                <w:color w:val="000000"/>
                <w:sz w:val="24"/>
                <w:szCs w:val="24"/>
              </w:rPr>
            </w:pPr>
            <w:r w:rsidRPr="00B220D0">
              <w:rPr>
                <w:rFonts w:ascii="Times New Roman" w:eastAsia="Times New Roman" w:hAnsi="Times New Roman"/>
                <w:color w:val="000000"/>
                <w:sz w:val="24"/>
                <w:szCs w:val="24"/>
              </w:rPr>
              <w:t>2</w:t>
            </w:r>
          </w:p>
        </w:tc>
        <w:tc>
          <w:tcPr>
            <w:tcW w:w="1788" w:type="dxa"/>
          </w:tcPr>
          <w:p w:rsidR="001B1100" w:rsidRPr="00B220D0" w:rsidRDefault="001B1100" w:rsidP="007F7E03">
            <w:pPr>
              <w:spacing w:line="276" w:lineRule="auto"/>
              <w:jc w:val="both"/>
              <w:rPr>
                <w:rFonts w:ascii="Times New Roman" w:eastAsia="Times New Roman" w:hAnsi="Times New Roman"/>
                <w:b/>
                <w:color w:val="000000"/>
                <w:sz w:val="24"/>
                <w:szCs w:val="24"/>
              </w:rPr>
            </w:pPr>
            <w:r w:rsidRPr="00B220D0">
              <w:rPr>
                <w:rFonts w:ascii="Times New Roman" w:eastAsia="Times New Roman" w:hAnsi="Times New Roman"/>
                <w:b/>
                <w:color w:val="000000"/>
                <w:sz w:val="24"/>
                <w:szCs w:val="24"/>
              </w:rPr>
              <w:t>Целевые:</w:t>
            </w:r>
          </w:p>
        </w:tc>
        <w:tc>
          <w:tcPr>
            <w:tcW w:w="1701" w:type="dxa"/>
          </w:tcPr>
          <w:p w:rsidR="001B1100" w:rsidRPr="00B220D0" w:rsidRDefault="001B1100" w:rsidP="007F7E03">
            <w:pPr>
              <w:spacing w:line="360" w:lineRule="auto"/>
              <w:jc w:val="both"/>
              <w:rPr>
                <w:rFonts w:ascii="Times New Roman" w:eastAsia="Times New Roman" w:hAnsi="Times New Roman"/>
                <w:color w:val="000000"/>
                <w:sz w:val="24"/>
                <w:szCs w:val="24"/>
              </w:rPr>
            </w:pPr>
          </w:p>
        </w:tc>
        <w:tc>
          <w:tcPr>
            <w:tcW w:w="1701" w:type="dxa"/>
          </w:tcPr>
          <w:p w:rsidR="001B1100" w:rsidRPr="00B220D0" w:rsidRDefault="001B1100" w:rsidP="007F7E03">
            <w:pPr>
              <w:spacing w:line="360" w:lineRule="auto"/>
              <w:jc w:val="both"/>
              <w:rPr>
                <w:rFonts w:ascii="Times New Roman" w:eastAsia="Times New Roman" w:hAnsi="Times New Roman"/>
                <w:color w:val="000000"/>
                <w:sz w:val="24"/>
                <w:szCs w:val="24"/>
              </w:rPr>
            </w:pPr>
          </w:p>
        </w:tc>
        <w:tc>
          <w:tcPr>
            <w:tcW w:w="1701" w:type="dxa"/>
          </w:tcPr>
          <w:p w:rsidR="001B1100" w:rsidRPr="00B220D0" w:rsidRDefault="001B1100" w:rsidP="007F7E03">
            <w:pPr>
              <w:spacing w:line="360" w:lineRule="auto"/>
              <w:jc w:val="both"/>
              <w:rPr>
                <w:rFonts w:ascii="Times New Roman" w:eastAsia="Times New Roman" w:hAnsi="Times New Roman"/>
                <w:color w:val="000000"/>
                <w:sz w:val="24"/>
                <w:szCs w:val="24"/>
              </w:rPr>
            </w:pPr>
          </w:p>
        </w:tc>
        <w:tc>
          <w:tcPr>
            <w:tcW w:w="1418" w:type="dxa"/>
          </w:tcPr>
          <w:p w:rsidR="001B1100" w:rsidRPr="00B220D0" w:rsidRDefault="001B1100" w:rsidP="007F7E03">
            <w:pPr>
              <w:spacing w:line="360" w:lineRule="auto"/>
              <w:jc w:val="both"/>
              <w:rPr>
                <w:rFonts w:ascii="Times New Roman" w:eastAsia="Times New Roman" w:hAnsi="Times New Roman"/>
                <w:color w:val="000000"/>
                <w:sz w:val="24"/>
                <w:szCs w:val="24"/>
              </w:rPr>
            </w:pPr>
          </w:p>
        </w:tc>
        <w:tc>
          <w:tcPr>
            <w:tcW w:w="904" w:type="dxa"/>
          </w:tcPr>
          <w:p w:rsidR="001B1100" w:rsidRPr="00B220D0" w:rsidRDefault="001B1100" w:rsidP="007F7E03">
            <w:pPr>
              <w:spacing w:line="360" w:lineRule="auto"/>
              <w:jc w:val="both"/>
              <w:rPr>
                <w:rFonts w:ascii="Times New Roman" w:eastAsia="Times New Roman" w:hAnsi="Times New Roman"/>
                <w:color w:val="000000"/>
                <w:sz w:val="24"/>
                <w:szCs w:val="24"/>
              </w:rPr>
            </w:pPr>
          </w:p>
        </w:tc>
      </w:tr>
      <w:tr w:rsidR="001B1100" w:rsidRPr="00B220D0" w:rsidTr="007F7E03">
        <w:tc>
          <w:tcPr>
            <w:tcW w:w="534" w:type="dxa"/>
          </w:tcPr>
          <w:p w:rsidR="001B1100" w:rsidRPr="00912225" w:rsidRDefault="001B1100" w:rsidP="007F7E03">
            <w:pPr>
              <w:spacing w:line="276" w:lineRule="auto"/>
              <w:jc w:val="both"/>
              <w:rPr>
                <w:rFonts w:ascii="Times New Roman" w:eastAsia="Times New Roman" w:hAnsi="Times New Roman"/>
                <w:color w:val="000000"/>
                <w:sz w:val="24"/>
                <w:szCs w:val="24"/>
              </w:rPr>
            </w:pPr>
            <w:r w:rsidRPr="00912225">
              <w:rPr>
                <w:rFonts w:ascii="Times New Roman" w:eastAsia="Times New Roman" w:hAnsi="Times New Roman"/>
                <w:color w:val="000000"/>
                <w:sz w:val="24"/>
                <w:szCs w:val="24"/>
              </w:rPr>
              <w:t>2.1</w:t>
            </w:r>
          </w:p>
        </w:tc>
        <w:tc>
          <w:tcPr>
            <w:tcW w:w="1788" w:type="dxa"/>
          </w:tcPr>
          <w:p w:rsidR="001B1100" w:rsidRPr="00912225" w:rsidRDefault="001B1100" w:rsidP="007F7E03">
            <w:pPr>
              <w:spacing w:line="276" w:lineRule="auto"/>
              <w:jc w:val="both"/>
              <w:rPr>
                <w:rFonts w:ascii="Times New Roman" w:eastAsia="Times New Roman" w:hAnsi="Times New Roman"/>
                <w:color w:val="000000"/>
                <w:sz w:val="24"/>
                <w:szCs w:val="24"/>
              </w:rPr>
            </w:pPr>
            <w:r w:rsidRPr="00912225">
              <w:rPr>
                <w:rFonts w:ascii="Times New Roman" w:eastAsia="Times New Roman" w:hAnsi="Times New Roman"/>
                <w:color w:val="000000"/>
                <w:sz w:val="24"/>
                <w:szCs w:val="24"/>
              </w:rPr>
              <w:t>Стипендиальный фонд</w:t>
            </w:r>
          </w:p>
        </w:tc>
        <w:tc>
          <w:tcPr>
            <w:tcW w:w="1701" w:type="dxa"/>
          </w:tcPr>
          <w:p w:rsidR="001B1100" w:rsidRPr="00912225" w:rsidRDefault="001B1100" w:rsidP="007F7E03">
            <w:pPr>
              <w:spacing w:line="360" w:lineRule="auto"/>
              <w:jc w:val="both"/>
              <w:rPr>
                <w:rFonts w:ascii="Times New Roman" w:eastAsia="Times New Roman" w:hAnsi="Times New Roman"/>
                <w:color w:val="000000"/>
                <w:sz w:val="24"/>
                <w:szCs w:val="24"/>
              </w:rPr>
            </w:pPr>
            <w:r w:rsidRPr="00912225">
              <w:rPr>
                <w:rFonts w:ascii="Times New Roman" w:eastAsia="Times New Roman" w:hAnsi="Times New Roman"/>
                <w:color w:val="000000"/>
                <w:sz w:val="24"/>
                <w:szCs w:val="24"/>
              </w:rPr>
              <w:t>3 716 177,33</w:t>
            </w:r>
          </w:p>
        </w:tc>
        <w:tc>
          <w:tcPr>
            <w:tcW w:w="1701" w:type="dxa"/>
          </w:tcPr>
          <w:p w:rsidR="001B1100" w:rsidRPr="00912225" w:rsidRDefault="001B1100" w:rsidP="007F7E03">
            <w:r w:rsidRPr="00912225">
              <w:rPr>
                <w:rFonts w:ascii="Times New Roman" w:eastAsia="Times New Roman" w:hAnsi="Times New Roman"/>
                <w:color w:val="000000"/>
                <w:sz w:val="24"/>
                <w:szCs w:val="24"/>
              </w:rPr>
              <w:t>3 716 177,33</w:t>
            </w:r>
          </w:p>
        </w:tc>
        <w:tc>
          <w:tcPr>
            <w:tcW w:w="1701" w:type="dxa"/>
          </w:tcPr>
          <w:p w:rsidR="001B1100" w:rsidRPr="00912225" w:rsidRDefault="001B1100" w:rsidP="007F7E03">
            <w:r w:rsidRPr="00912225">
              <w:rPr>
                <w:rFonts w:ascii="Times New Roman" w:eastAsia="Times New Roman" w:hAnsi="Times New Roman"/>
                <w:color w:val="000000"/>
                <w:sz w:val="24"/>
                <w:szCs w:val="24"/>
              </w:rPr>
              <w:t>3 716 177,33</w:t>
            </w:r>
          </w:p>
        </w:tc>
        <w:tc>
          <w:tcPr>
            <w:tcW w:w="1418" w:type="dxa"/>
          </w:tcPr>
          <w:p w:rsidR="001B1100" w:rsidRPr="00912225" w:rsidRDefault="001B1100" w:rsidP="007F7E03">
            <w:pPr>
              <w:spacing w:line="360" w:lineRule="auto"/>
              <w:jc w:val="both"/>
              <w:rPr>
                <w:rFonts w:ascii="Times New Roman" w:eastAsia="Times New Roman" w:hAnsi="Times New Roman"/>
                <w:color w:val="000000"/>
                <w:sz w:val="24"/>
                <w:szCs w:val="24"/>
              </w:rPr>
            </w:pPr>
            <w:r w:rsidRPr="00912225">
              <w:rPr>
                <w:rFonts w:ascii="Times New Roman" w:eastAsia="Times New Roman" w:hAnsi="Times New Roman"/>
                <w:color w:val="000000"/>
                <w:sz w:val="24"/>
                <w:szCs w:val="24"/>
              </w:rPr>
              <w:t>0,00</w:t>
            </w:r>
          </w:p>
        </w:tc>
        <w:tc>
          <w:tcPr>
            <w:tcW w:w="904" w:type="dxa"/>
          </w:tcPr>
          <w:p w:rsidR="001B1100" w:rsidRPr="00912225" w:rsidRDefault="001B1100" w:rsidP="007F7E03">
            <w:pPr>
              <w:spacing w:line="360" w:lineRule="auto"/>
              <w:jc w:val="both"/>
              <w:rPr>
                <w:rFonts w:ascii="Times New Roman" w:eastAsia="Times New Roman" w:hAnsi="Times New Roman"/>
                <w:color w:val="000000"/>
                <w:sz w:val="24"/>
                <w:szCs w:val="24"/>
              </w:rPr>
            </w:pPr>
            <w:r w:rsidRPr="00912225">
              <w:rPr>
                <w:rFonts w:ascii="Times New Roman" w:eastAsia="Times New Roman" w:hAnsi="Times New Roman"/>
                <w:color w:val="000000"/>
                <w:sz w:val="24"/>
                <w:szCs w:val="24"/>
              </w:rPr>
              <w:t>100</w:t>
            </w:r>
          </w:p>
        </w:tc>
      </w:tr>
      <w:tr w:rsidR="001B1100" w:rsidRPr="00B220D0" w:rsidTr="007F7E03">
        <w:tc>
          <w:tcPr>
            <w:tcW w:w="534" w:type="dxa"/>
          </w:tcPr>
          <w:p w:rsidR="001B1100" w:rsidRPr="00912225" w:rsidRDefault="001B1100" w:rsidP="007F7E03">
            <w:pPr>
              <w:spacing w:line="276" w:lineRule="auto"/>
              <w:jc w:val="both"/>
              <w:rPr>
                <w:rFonts w:ascii="Times New Roman" w:eastAsia="Times New Roman" w:hAnsi="Times New Roman"/>
                <w:color w:val="000000"/>
                <w:sz w:val="24"/>
                <w:szCs w:val="24"/>
              </w:rPr>
            </w:pPr>
          </w:p>
        </w:tc>
        <w:tc>
          <w:tcPr>
            <w:tcW w:w="1788" w:type="dxa"/>
          </w:tcPr>
          <w:p w:rsidR="001B1100" w:rsidRPr="00912225" w:rsidRDefault="001B1100" w:rsidP="007F7E03">
            <w:pPr>
              <w:spacing w:line="276" w:lineRule="auto"/>
              <w:jc w:val="both"/>
              <w:rPr>
                <w:rFonts w:ascii="Times New Roman" w:eastAsia="Times New Roman" w:hAnsi="Times New Roman"/>
                <w:color w:val="000000"/>
                <w:sz w:val="24"/>
                <w:szCs w:val="24"/>
              </w:rPr>
            </w:pPr>
            <w:r w:rsidRPr="00912225">
              <w:rPr>
                <w:rFonts w:ascii="Times New Roman" w:eastAsia="Times New Roman" w:hAnsi="Times New Roman"/>
                <w:color w:val="000000"/>
                <w:sz w:val="24"/>
                <w:szCs w:val="24"/>
              </w:rPr>
              <w:t>Компенсация ЖКУ педработникам</w:t>
            </w:r>
          </w:p>
        </w:tc>
        <w:tc>
          <w:tcPr>
            <w:tcW w:w="1701" w:type="dxa"/>
          </w:tcPr>
          <w:p w:rsidR="001B1100" w:rsidRPr="00912225" w:rsidRDefault="001B1100" w:rsidP="007F7E03">
            <w:pPr>
              <w:spacing w:line="360" w:lineRule="auto"/>
              <w:jc w:val="both"/>
              <w:rPr>
                <w:rFonts w:ascii="Times New Roman" w:eastAsia="Times New Roman" w:hAnsi="Times New Roman"/>
                <w:color w:val="000000"/>
                <w:sz w:val="24"/>
                <w:szCs w:val="24"/>
              </w:rPr>
            </w:pPr>
            <w:r w:rsidRPr="00912225">
              <w:rPr>
                <w:rFonts w:ascii="Times New Roman" w:eastAsia="Times New Roman" w:hAnsi="Times New Roman"/>
                <w:color w:val="000000"/>
                <w:sz w:val="24"/>
                <w:szCs w:val="24"/>
              </w:rPr>
              <w:t>134 400,00</w:t>
            </w:r>
          </w:p>
        </w:tc>
        <w:tc>
          <w:tcPr>
            <w:tcW w:w="1701" w:type="dxa"/>
          </w:tcPr>
          <w:p w:rsidR="001B1100" w:rsidRPr="00912225" w:rsidRDefault="001B1100" w:rsidP="007F7E03">
            <w:r w:rsidRPr="00912225">
              <w:rPr>
                <w:rFonts w:ascii="Times New Roman" w:eastAsia="Times New Roman" w:hAnsi="Times New Roman"/>
                <w:color w:val="000000"/>
                <w:sz w:val="24"/>
                <w:szCs w:val="24"/>
              </w:rPr>
              <w:t>134 400,00</w:t>
            </w:r>
          </w:p>
        </w:tc>
        <w:tc>
          <w:tcPr>
            <w:tcW w:w="1701" w:type="dxa"/>
          </w:tcPr>
          <w:p w:rsidR="001B1100" w:rsidRPr="00912225" w:rsidRDefault="001B1100" w:rsidP="007F7E03">
            <w:r w:rsidRPr="00912225">
              <w:rPr>
                <w:rFonts w:ascii="Times New Roman" w:eastAsia="Times New Roman" w:hAnsi="Times New Roman"/>
                <w:color w:val="000000"/>
                <w:sz w:val="24"/>
                <w:szCs w:val="24"/>
              </w:rPr>
              <w:t>134 400,00</w:t>
            </w:r>
          </w:p>
        </w:tc>
        <w:tc>
          <w:tcPr>
            <w:tcW w:w="1418" w:type="dxa"/>
          </w:tcPr>
          <w:p w:rsidR="001B1100" w:rsidRPr="00912225" w:rsidRDefault="001B1100" w:rsidP="007F7E03">
            <w:pPr>
              <w:spacing w:line="360" w:lineRule="auto"/>
              <w:jc w:val="both"/>
              <w:rPr>
                <w:rFonts w:ascii="Times New Roman" w:eastAsia="Times New Roman" w:hAnsi="Times New Roman"/>
                <w:color w:val="000000"/>
                <w:sz w:val="24"/>
                <w:szCs w:val="24"/>
              </w:rPr>
            </w:pPr>
            <w:r w:rsidRPr="00912225">
              <w:rPr>
                <w:rFonts w:ascii="Times New Roman" w:eastAsia="Times New Roman" w:hAnsi="Times New Roman"/>
                <w:color w:val="000000"/>
                <w:sz w:val="24"/>
                <w:szCs w:val="24"/>
              </w:rPr>
              <w:t>0,00</w:t>
            </w:r>
          </w:p>
        </w:tc>
        <w:tc>
          <w:tcPr>
            <w:tcW w:w="904" w:type="dxa"/>
          </w:tcPr>
          <w:p w:rsidR="001B1100" w:rsidRPr="00912225" w:rsidRDefault="001B1100" w:rsidP="007F7E03">
            <w:pPr>
              <w:spacing w:line="360" w:lineRule="auto"/>
              <w:jc w:val="both"/>
              <w:rPr>
                <w:rFonts w:ascii="Times New Roman" w:eastAsia="Times New Roman" w:hAnsi="Times New Roman"/>
                <w:color w:val="000000"/>
                <w:sz w:val="24"/>
                <w:szCs w:val="24"/>
              </w:rPr>
            </w:pPr>
            <w:r w:rsidRPr="00912225">
              <w:rPr>
                <w:rFonts w:ascii="Times New Roman" w:eastAsia="Times New Roman" w:hAnsi="Times New Roman"/>
                <w:color w:val="000000"/>
                <w:sz w:val="24"/>
                <w:szCs w:val="24"/>
              </w:rPr>
              <w:t>100</w:t>
            </w:r>
          </w:p>
        </w:tc>
      </w:tr>
      <w:tr w:rsidR="001B1100" w:rsidRPr="00B220D0" w:rsidTr="007F7E03">
        <w:tc>
          <w:tcPr>
            <w:tcW w:w="534" w:type="dxa"/>
          </w:tcPr>
          <w:p w:rsidR="001B1100" w:rsidRPr="00912225" w:rsidRDefault="001B1100" w:rsidP="007F7E03">
            <w:pPr>
              <w:spacing w:line="276" w:lineRule="auto"/>
              <w:jc w:val="both"/>
              <w:rPr>
                <w:rFonts w:ascii="Times New Roman" w:eastAsia="Times New Roman" w:hAnsi="Times New Roman"/>
                <w:color w:val="000000"/>
                <w:sz w:val="24"/>
                <w:szCs w:val="24"/>
              </w:rPr>
            </w:pPr>
          </w:p>
        </w:tc>
        <w:tc>
          <w:tcPr>
            <w:tcW w:w="1788" w:type="dxa"/>
          </w:tcPr>
          <w:p w:rsidR="001B1100" w:rsidRPr="00912225" w:rsidRDefault="001B1100" w:rsidP="007F7E03">
            <w:pPr>
              <w:spacing w:line="276" w:lineRule="auto"/>
              <w:jc w:val="both"/>
              <w:rPr>
                <w:rFonts w:ascii="Times New Roman" w:eastAsia="Times New Roman" w:hAnsi="Times New Roman"/>
                <w:color w:val="000000"/>
                <w:sz w:val="24"/>
                <w:szCs w:val="24"/>
              </w:rPr>
            </w:pPr>
            <w:r w:rsidRPr="00912225">
              <w:rPr>
                <w:rFonts w:ascii="Times New Roman" w:eastAsia="Times New Roman" w:hAnsi="Times New Roman"/>
                <w:color w:val="000000"/>
                <w:sz w:val="24"/>
                <w:szCs w:val="24"/>
              </w:rPr>
              <w:t>Публичные обязательства (питание)</w:t>
            </w:r>
          </w:p>
        </w:tc>
        <w:tc>
          <w:tcPr>
            <w:tcW w:w="1701" w:type="dxa"/>
          </w:tcPr>
          <w:p w:rsidR="001B1100" w:rsidRPr="00912225" w:rsidRDefault="001B1100" w:rsidP="007F7E03">
            <w:pPr>
              <w:spacing w:line="360" w:lineRule="auto"/>
              <w:jc w:val="both"/>
              <w:rPr>
                <w:rFonts w:ascii="Times New Roman" w:eastAsia="Times New Roman" w:hAnsi="Times New Roman"/>
                <w:color w:val="000000"/>
                <w:sz w:val="24"/>
                <w:szCs w:val="24"/>
              </w:rPr>
            </w:pPr>
            <w:r w:rsidRPr="00912225">
              <w:rPr>
                <w:rFonts w:ascii="Times New Roman" w:eastAsia="Times New Roman" w:hAnsi="Times New Roman"/>
                <w:color w:val="000000"/>
                <w:sz w:val="24"/>
                <w:szCs w:val="24"/>
              </w:rPr>
              <w:t>1 300 000,00</w:t>
            </w:r>
          </w:p>
        </w:tc>
        <w:tc>
          <w:tcPr>
            <w:tcW w:w="1701" w:type="dxa"/>
          </w:tcPr>
          <w:p w:rsidR="001B1100" w:rsidRPr="00912225" w:rsidRDefault="001B1100" w:rsidP="007F7E03">
            <w:r w:rsidRPr="00912225">
              <w:rPr>
                <w:rFonts w:ascii="Times New Roman" w:eastAsia="Times New Roman" w:hAnsi="Times New Roman"/>
                <w:color w:val="000000"/>
                <w:sz w:val="24"/>
                <w:szCs w:val="24"/>
              </w:rPr>
              <w:t>1 300 000,00</w:t>
            </w:r>
          </w:p>
        </w:tc>
        <w:tc>
          <w:tcPr>
            <w:tcW w:w="1701" w:type="dxa"/>
          </w:tcPr>
          <w:p w:rsidR="001B1100" w:rsidRPr="00912225" w:rsidRDefault="001B1100" w:rsidP="007F7E03">
            <w:r w:rsidRPr="00912225">
              <w:rPr>
                <w:rFonts w:ascii="Times New Roman" w:eastAsia="Times New Roman" w:hAnsi="Times New Roman"/>
                <w:color w:val="000000"/>
                <w:sz w:val="24"/>
                <w:szCs w:val="24"/>
              </w:rPr>
              <w:t>1 300 000,00</w:t>
            </w:r>
          </w:p>
        </w:tc>
        <w:tc>
          <w:tcPr>
            <w:tcW w:w="1418" w:type="dxa"/>
          </w:tcPr>
          <w:p w:rsidR="001B1100" w:rsidRPr="00912225" w:rsidRDefault="001B1100" w:rsidP="007F7E03">
            <w:pPr>
              <w:spacing w:line="360" w:lineRule="auto"/>
              <w:jc w:val="both"/>
              <w:rPr>
                <w:rFonts w:ascii="Times New Roman" w:eastAsia="Times New Roman" w:hAnsi="Times New Roman"/>
                <w:color w:val="000000"/>
                <w:sz w:val="24"/>
                <w:szCs w:val="24"/>
              </w:rPr>
            </w:pPr>
            <w:r w:rsidRPr="00912225">
              <w:rPr>
                <w:rFonts w:ascii="Times New Roman" w:eastAsia="Times New Roman" w:hAnsi="Times New Roman"/>
                <w:color w:val="000000"/>
                <w:sz w:val="24"/>
                <w:szCs w:val="24"/>
              </w:rPr>
              <w:t>0,00</w:t>
            </w:r>
          </w:p>
        </w:tc>
        <w:tc>
          <w:tcPr>
            <w:tcW w:w="904" w:type="dxa"/>
          </w:tcPr>
          <w:p w:rsidR="001B1100" w:rsidRPr="00912225" w:rsidRDefault="001B1100" w:rsidP="007F7E03">
            <w:pPr>
              <w:spacing w:line="360" w:lineRule="auto"/>
              <w:jc w:val="both"/>
              <w:rPr>
                <w:rFonts w:ascii="Times New Roman" w:eastAsia="Times New Roman" w:hAnsi="Times New Roman"/>
                <w:color w:val="000000"/>
                <w:sz w:val="24"/>
                <w:szCs w:val="24"/>
              </w:rPr>
            </w:pPr>
            <w:r w:rsidRPr="00912225">
              <w:rPr>
                <w:rFonts w:ascii="Times New Roman" w:eastAsia="Times New Roman" w:hAnsi="Times New Roman"/>
                <w:color w:val="000000"/>
                <w:sz w:val="24"/>
                <w:szCs w:val="24"/>
              </w:rPr>
              <w:t>100</w:t>
            </w:r>
          </w:p>
        </w:tc>
      </w:tr>
      <w:tr w:rsidR="001B1100" w:rsidRPr="00B220D0" w:rsidTr="007F7E03">
        <w:tc>
          <w:tcPr>
            <w:tcW w:w="534" w:type="dxa"/>
          </w:tcPr>
          <w:p w:rsidR="001B1100" w:rsidRPr="00B220D0" w:rsidRDefault="001B1100" w:rsidP="007F7E03">
            <w:pPr>
              <w:spacing w:line="276" w:lineRule="auto"/>
              <w:jc w:val="both"/>
              <w:rPr>
                <w:rFonts w:ascii="Times New Roman" w:eastAsia="Times New Roman" w:hAnsi="Times New Roman"/>
                <w:color w:val="000000"/>
                <w:sz w:val="24"/>
                <w:szCs w:val="24"/>
              </w:rPr>
            </w:pPr>
            <w:r w:rsidRPr="00B220D0">
              <w:rPr>
                <w:rFonts w:ascii="Times New Roman" w:eastAsia="Times New Roman" w:hAnsi="Times New Roman"/>
                <w:color w:val="000000"/>
                <w:sz w:val="24"/>
                <w:szCs w:val="24"/>
              </w:rPr>
              <w:t>3</w:t>
            </w:r>
          </w:p>
        </w:tc>
        <w:tc>
          <w:tcPr>
            <w:tcW w:w="1788" w:type="dxa"/>
          </w:tcPr>
          <w:p w:rsidR="001B1100" w:rsidRPr="00B220D0" w:rsidRDefault="001B1100" w:rsidP="007F7E03">
            <w:pPr>
              <w:spacing w:line="276" w:lineRule="auto"/>
              <w:jc w:val="both"/>
              <w:rPr>
                <w:rFonts w:ascii="Times New Roman" w:eastAsia="Times New Roman" w:hAnsi="Times New Roman"/>
                <w:b/>
                <w:color w:val="000000"/>
                <w:sz w:val="24"/>
                <w:szCs w:val="24"/>
              </w:rPr>
            </w:pPr>
            <w:r w:rsidRPr="00B220D0">
              <w:rPr>
                <w:rFonts w:ascii="Times New Roman" w:eastAsia="Times New Roman" w:hAnsi="Times New Roman"/>
                <w:b/>
                <w:color w:val="000000"/>
                <w:sz w:val="24"/>
                <w:szCs w:val="24"/>
              </w:rPr>
              <w:t>Внебюджет:</w:t>
            </w:r>
          </w:p>
        </w:tc>
        <w:tc>
          <w:tcPr>
            <w:tcW w:w="1701" w:type="dxa"/>
          </w:tcPr>
          <w:p w:rsidR="001B1100" w:rsidRPr="00B220D0" w:rsidRDefault="001B1100" w:rsidP="007F7E03">
            <w:pPr>
              <w:spacing w:line="360" w:lineRule="auto"/>
              <w:jc w:val="both"/>
              <w:rPr>
                <w:rFonts w:ascii="Times New Roman" w:eastAsia="Times New Roman" w:hAnsi="Times New Roman"/>
                <w:color w:val="000000"/>
                <w:sz w:val="24"/>
                <w:szCs w:val="24"/>
              </w:rPr>
            </w:pPr>
            <w:r w:rsidRPr="00B220D0">
              <w:rPr>
                <w:rFonts w:ascii="Times New Roman" w:eastAsia="Times New Roman" w:hAnsi="Times New Roman"/>
                <w:color w:val="000000"/>
                <w:sz w:val="24"/>
                <w:szCs w:val="24"/>
              </w:rPr>
              <w:t>5</w:t>
            </w:r>
            <w:r>
              <w:rPr>
                <w:rFonts w:ascii="Times New Roman" w:eastAsia="Times New Roman" w:hAnsi="Times New Roman"/>
                <w:color w:val="000000"/>
                <w:sz w:val="24"/>
                <w:szCs w:val="24"/>
              </w:rPr>
              <w:t> </w:t>
            </w:r>
            <w:r w:rsidRPr="00B220D0">
              <w:rPr>
                <w:rFonts w:ascii="Times New Roman" w:eastAsia="Times New Roman" w:hAnsi="Times New Roman"/>
                <w:color w:val="000000"/>
                <w:sz w:val="24"/>
                <w:szCs w:val="24"/>
              </w:rPr>
              <w:t>500000,00</w:t>
            </w:r>
          </w:p>
        </w:tc>
        <w:tc>
          <w:tcPr>
            <w:tcW w:w="1701" w:type="dxa"/>
          </w:tcPr>
          <w:p w:rsidR="001B1100" w:rsidRPr="00B220D0" w:rsidRDefault="001B1100" w:rsidP="007F7E03">
            <w:pPr>
              <w:spacing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3 401 364,28</w:t>
            </w:r>
          </w:p>
        </w:tc>
        <w:tc>
          <w:tcPr>
            <w:tcW w:w="1701" w:type="dxa"/>
          </w:tcPr>
          <w:p w:rsidR="001B1100" w:rsidRPr="00B220D0" w:rsidRDefault="001B1100" w:rsidP="007F7E03">
            <w:pPr>
              <w:spacing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3 401 364,28</w:t>
            </w:r>
          </w:p>
        </w:tc>
        <w:tc>
          <w:tcPr>
            <w:tcW w:w="1418" w:type="dxa"/>
          </w:tcPr>
          <w:p w:rsidR="001B1100" w:rsidRPr="00B220D0" w:rsidRDefault="001B1100" w:rsidP="007F7E03">
            <w:pPr>
              <w:spacing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tc>
        <w:tc>
          <w:tcPr>
            <w:tcW w:w="904" w:type="dxa"/>
          </w:tcPr>
          <w:p w:rsidR="001B1100" w:rsidRPr="00B220D0" w:rsidRDefault="001B1100" w:rsidP="007F7E03">
            <w:pPr>
              <w:spacing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61,84</w:t>
            </w:r>
          </w:p>
        </w:tc>
      </w:tr>
      <w:tr w:rsidR="001B1100" w:rsidRPr="00B220D0" w:rsidTr="007F7E03">
        <w:tc>
          <w:tcPr>
            <w:tcW w:w="534" w:type="dxa"/>
          </w:tcPr>
          <w:p w:rsidR="001B1100" w:rsidRPr="00B220D0" w:rsidRDefault="001B1100" w:rsidP="007F7E03">
            <w:pPr>
              <w:spacing w:line="276" w:lineRule="auto"/>
              <w:jc w:val="both"/>
              <w:rPr>
                <w:rFonts w:ascii="Times New Roman" w:eastAsia="Times New Roman" w:hAnsi="Times New Roman"/>
                <w:color w:val="000000"/>
                <w:sz w:val="24"/>
                <w:szCs w:val="24"/>
              </w:rPr>
            </w:pPr>
          </w:p>
        </w:tc>
        <w:tc>
          <w:tcPr>
            <w:tcW w:w="1788" w:type="dxa"/>
          </w:tcPr>
          <w:p w:rsidR="001B1100" w:rsidRPr="000C52D4" w:rsidRDefault="001B1100" w:rsidP="007F7E03">
            <w:pPr>
              <w:spacing w:line="276" w:lineRule="auto"/>
              <w:jc w:val="both"/>
              <w:rPr>
                <w:rFonts w:ascii="Times New Roman" w:eastAsia="Times New Roman" w:hAnsi="Times New Roman"/>
                <w:b/>
                <w:color w:val="000000"/>
                <w:sz w:val="24"/>
                <w:szCs w:val="24"/>
              </w:rPr>
            </w:pPr>
            <w:r w:rsidRPr="000C52D4">
              <w:rPr>
                <w:rFonts w:ascii="Times New Roman" w:eastAsia="Times New Roman" w:hAnsi="Times New Roman"/>
                <w:b/>
                <w:color w:val="000000"/>
                <w:sz w:val="24"/>
                <w:szCs w:val="24"/>
              </w:rPr>
              <w:t>ИТОГО:</w:t>
            </w:r>
          </w:p>
        </w:tc>
        <w:tc>
          <w:tcPr>
            <w:tcW w:w="1701" w:type="dxa"/>
          </w:tcPr>
          <w:p w:rsidR="001B1100" w:rsidRPr="000C52D4" w:rsidRDefault="001B1100" w:rsidP="007F7E03">
            <w:pPr>
              <w:spacing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80 524 164,33</w:t>
            </w:r>
          </w:p>
        </w:tc>
        <w:tc>
          <w:tcPr>
            <w:tcW w:w="1701" w:type="dxa"/>
          </w:tcPr>
          <w:p w:rsidR="001B1100" w:rsidRPr="000C52D4" w:rsidRDefault="001B1100" w:rsidP="007F7E03">
            <w:pPr>
              <w:spacing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78 425 528,61</w:t>
            </w:r>
          </w:p>
        </w:tc>
        <w:tc>
          <w:tcPr>
            <w:tcW w:w="1701" w:type="dxa"/>
          </w:tcPr>
          <w:p w:rsidR="001B1100" w:rsidRPr="000C52D4" w:rsidRDefault="001B1100" w:rsidP="007F7E03">
            <w:pPr>
              <w:spacing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78 425 528,61</w:t>
            </w:r>
          </w:p>
        </w:tc>
        <w:tc>
          <w:tcPr>
            <w:tcW w:w="1418" w:type="dxa"/>
          </w:tcPr>
          <w:p w:rsidR="001B1100" w:rsidRPr="000C52D4" w:rsidRDefault="001B1100" w:rsidP="007F7E03">
            <w:pPr>
              <w:spacing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0,00</w:t>
            </w:r>
          </w:p>
        </w:tc>
        <w:tc>
          <w:tcPr>
            <w:tcW w:w="904" w:type="dxa"/>
          </w:tcPr>
          <w:p w:rsidR="001B1100" w:rsidRPr="000C52D4" w:rsidRDefault="001B1100" w:rsidP="007F7E03">
            <w:pPr>
              <w:spacing w:line="360" w:lineRule="auto"/>
              <w:jc w:val="both"/>
              <w:rPr>
                <w:rFonts w:ascii="Times New Roman" w:eastAsia="Times New Roman" w:hAnsi="Times New Roman"/>
                <w:b/>
                <w:color w:val="000000"/>
                <w:sz w:val="24"/>
                <w:szCs w:val="24"/>
              </w:rPr>
            </w:pPr>
          </w:p>
        </w:tc>
      </w:tr>
    </w:tbl>
    <w:p w:rsidR="001B1100" w:rsidRPr="00B220D0" w:rsidRDefault="001B1100" w:rsidP="001B1100">
      <w:pPr>
        <w:shd w:val="clear" w:color="auto" w:fill="FFFFFF"/>
        <w:spacing w:after="0" w:line="360" w:lineRule="auto"/>
        <w:jc w:val="both"/>
        <w:rPr>
          <w:rFonts w:ascii="Times New Roman" w:eastAsia="Times New Roman" w:hAnsi="Times New Roman"/>
          <w:color w:val="000000"/>
          <w:sz w:val="24"/>
          <w:szCs w:val="24"/>
        </w:rPr>
      </w:pPr>
    </w:p>
    <w:p w:rsidR="001B1100" w:rsidRDefault="001B1100" w:rsidP="001B1100">
      <w:pPr>
        <w:spacing w:line="360" w:lineRule="auto"/>
        <w:ind w:firstLine="708"/>
        <w:jc w:val="both"/>
        <w:rPr>
          <w:rFonts w:ascii="Times New Roman" w:hAnsi="Times New Roman"/>
          <w:sz w:val="24"/>
          <w:szCs w:val="24"/>
        </w:rPr>
      </w:pPr>
      <w:r>
        <w:rPr>
          <w:rFonts w:ascii="Times New Roman" w:hAnsi="Times New Roman"/>
          <w:sz w:val="24"/>
          <w:szCs w:val="24"/>
        </w:rPr>
        <w:t>По итогам 2019-го финансового года освоение плана финансово-хозяйственной деятельности по субсидиям на выполнение государственного задания составляет 100%.</w:t>
      </w:r>
    </w:p>
    <w:p w:rsidR="001B1100" w:rsidRDefault="001B1100" w:rsidP="001B1100">
      <w:pPr>
        <w:spacing w:line="360" w:lineRule="auto"/>
        <w:ind w:firstLine="708"/>
        <w:jc w:val="both"/>
        <w:rPr>
          <w:rFonts w:ascii="Times New Roman" w:hAnsi="Times New Roman"/>
          <w:sz w:val="24"/>
          <w:szCs w:val="24"/>
        </w:rPr>
      </w:pPr>
      <w:r>
        <w:rPr>
          <w:rFonts w:ascii="Times New Roman" w:hAnsi="Times New Roman"/>
          <w:sz w:val="24"/>
          <w:szCs w:val="24"/>
        </w:rPr>
        <w:t>План от иной приносящей доход деятельности на 2019-й год выполнен на 61,84% и составляет 3 401 364,28 (три миллиона четыреста одна тысяча триста шестьдесят четыре) рубля 28 копеек, из них:</w:t>
      </w:r>
    </w:p>
    <w:p w:rsidR="001B1100" w:rsidRDefault="001B1100" w:rsidP="001B1100">
      <w:pPr>
        <w:pStyle w:val="a5"/>
        <w:numPr>
          <w:ilvl w:val="0"/>
          <w:numId w:val="10"/>
        </w:numPr>
        <w:spacing w:line="360" w:lineRule="auto"/>
        <w:jc w:val="both"/>
        <w:rPr>
          <w:rFonts w:ascii="Times New Roman" w:hAnsi="Times New Roman" w:cs="Times New Roman"/>
          <w:sz w:val="24"/>
          <w:szCs w:val="24"/>
        </w:rPr>
      </w:pPr>
      <w:r w:rsidRPr="00200319">
        <w:rPr>
          <w:rFonts w:ascii="Times New Roman" w:hAnsi="Times New Roman" w:cs="Times New Roman"/>
          <w:b/>
          <w:sz w:val="24"/>
          <w:szCs w:val="24"/>
        </w:rPr>
        <w:t>80,2%</w:t>
      </w:r>
      <w:r>
        <w:rPr>
          <w:rFonts w:ascii="Times New Roman" w:hAnsi="Times New Roman" w:cs="Times New Roman"/>
          <w:sz w:val="24"/>
          <w:szCs w:val="24"/>
        </w:rPr>
        <w:t xml:space="preserve"> составляют поступления от оказания платных образовательных услуг;</w:t>
      </w:r>
    </w:p>
    <w:p w:rsidR="001B1100" w:rsidRDefault="001B1100" w:rsidP="001B1100">
      <w:pPr>
        <w:pStyle w:val="a5"/>
        <w:numPr>
          <w:ilvl w:val="0"/>
          <w:numId w:val="10"/>
        </w:numPr>
        <w:spacing w:line="360" w:lineRule="auto"/>
        <w:jc w:val="both"/>
        <w:rPr>
          <w:rFonts w:ascii="Times New Roman" w:hAnsi="Times New Roman" w:cs="Times New Roman"/>
          <w:sz w:val="24"/>
          <w:szCs w:val="24"/>
        </w:rPr>
      </w:pPr>
      <w:r w:rsidRPr="00200319">
        <w:rPr>
          <w:rFonts w:ascii="Times New Roman" w:hAnsi="Times New Roman" w:cs="Times New Roman"/>
          <w:b/>
          <w:sz w:val="24"/>
          <w:szCs w:val="24"/>
        </w:rPr>
        <w:t>13,33%</w:t>
      </w:r>
      <w:r>
        <w:rPr>
          <w:rFonts w:ascii="Times New Roman" w:hAnsi="Times New Roman" w:cs="Times New Roman"/>
          <w:sz w:val="24"/>
          <w:szCs w:val="24"/>
        </w:rPr>
        <w:t xml:space="preserve"> составляют поступления от аренды и услуги транспортных средств учреждения;</w:t>
      </w:r>
    </w:p>
    <w:p w:rsidR="001B1100" w:rsidRDefault="001B1100" w:rsidP="001B1100">
      <w:pPr>
        <w:pStyle w:val="a5"/>
        <w:numPr>
          <w:ilvl w:val="0"/>
          <w:numId w:val="10"/>
        </w:numPr>
        <w:spacing w:line="360" w:lineRule="auto"/>
        <w:jc w:val="both"/>
        <w:rPr>
          <w:rFonts w:ascii="Times New Roman" w:hAnsi="Times New Roman" w:cs="Times New Roman"/>
          <w:sz w:val="24"/>
          <w:szCs w:val="24"/>
        </w:rPr>
      </w:pPr>
      <w:r w:rsidRPr="00200319">
        <w:rPr>
          <w:rFonts w:ascii="Times New Roman" w:hAnsi="Times New Roman" w:cs="Times New Roman"/>
          <w:b/>
          <w:sz w:val="24"/>
          <w:szCs w:val="24"/>
        </w:rPr>
        <w:t>3,86%</w:t>
      </w:r>
      <w:r>
        <w:rPr>
          <w:rFonts w:ascii="Times New Roman" w:hAnsi="Times New Roman" w:cs="Times New Roman"/>
          <w:sz w:val="24"/>
          <w:szCs w:val="24"/>
        </w:rPr>
        <w:t xml:space="preserve"> составляют поступления за проживание в общежитии;</w:t>
      </w:r>
    </w:p>
    <w:p w:rsidR="001B1100" w:rsidRDefault="001B1100" w:rsidP="001B1100">
      <w:pPr>
        <w:pStyle w:val="a5"/>
        <w:numPr>
          <w:ilvl w:val="0"/>
          <w:numId w:val="10"/>
        </w:numPr>
        <w:spacing w:line="360" w:lineRule="auto"/>
        <w:jc w:val="both"/>
        <w:rPr>
          <w:rFonts w:ascii="Times New Roman" w:hAnsi="Times New Roman" w:cs="Times New Roman"/>
          <w:sz w:val="24"/>
          <w:szCs w:val="24"/>
        </w:rPr>
      </w:pPr>
      <w:r w:rsidRPr="00200319">
        <w:rPr>
          <w:rFonts w:ascii="Times New Roman" w:hAnsi="Times New Roman" w:cs="Times New Roman"/>
          <w:b/>
          <w:sz w:val="24"/>
          <w:szCs w:val="24"/>
        </w:rPr>
        <w:t>2,61%</w:t>
      </w:r>
      <w:r>
        <w:rPr>
          <w:rFonts w:ascii="Times New Roman" w:hAnsi="Times New Roman" w:cs="Times New Roman"/>
          <w:sz w:val="24"/>
          <w:szCs w:val="24"/>
        </w:rPr>
        <w:t xml:space="preserve"> составляют доходы от оказания предпринимательских услуг.</w:t>
      </w:r>
    </w:p>
    <w:p w:rsidR="001B1100" w:rsidRDefault="001B1100" w:rsidP="001B1100">
      <w:pPr>
        <w:spacing w:line="360" w:lineRule="auto"/>
        <w:ind w:firstLine="708"/>
        <w:jc w:val="both"/>
        <w:rPr>
          <w:rFonts w:ascii="Times New Roman" w:hAnsi="Times New Roman"/>
          <w:sz w:val="24"/>
          <w:szCs w:val="24"/>
        </w:rPr>
      </w:pPr>
      <w:r>
        <w:rPr>
          <w:rFonts w:ascii="Times New Roman" w:hAnsi="Times New Roman"/>
          <w:sz w:val="24"/>
          <w:szCs w:val="24"/>
        </w:rPr>
        <w:t>Полученные денежные средства от приносящей доход деятельности за 2019 год были направлены на следующие виды расходов техникума:</w:t>
      </w:r>
    </w:p>
    <w:p w:rsidR="001B1100" w:rsidRDefault="001B1100" w:rsidP="001B1100">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выплаты заработной платы работникам техникума (часовики, расходы за содержание в чистоте и порядке);</w:t>
      </w:r>
    </w:p>
    <w:p w:rsidR="001B1100" w:rsidRDefault="001B1100" w:rsidP="001B1100">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поквартальная премия руководителя;</w:t>
      </w:r>
    </w:p>
    <w:p w:rsidR="001B1100" w:rsidRDefault="001B1100" w:rsidP="001B1100">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расходы за услуги содержания коневода;</w:t>
      </w:r>
    </w:p>
    <w:p w:rsidR="001B1100" w:rsidRDefault="001B1100" w:rsidP="001B1100">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расходы на запасные части, мебель, материальные запасы и др.;</w:t>
      </w:r>
    </w:p>
    <w:p w:rsidR="001B1100" w:rsidRDefault="001B1100" w:rsidP="001B1100">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уплата транспортного налога.</w:t>
      </w:r>
    </w:p>
    <w:p w:rsidR="001B1100" w:rsidRDefault="001B1100" w:rsidP="001B1100">
      <w:pPr>
        <w:pStyle w:val="a5"/>
        <w:tabs>
          <w:tab w:val="left" w:pos="426"/>
        </w:tabs>
        <w:spacing w:after="0" w:line="240" w:lineRule="auto"/>
        <w:ind w:left="1440" w:right="-143"/>
        <w:jc w:val="both"/>
        <w:rPr>
          <w:rFonts w:ascii="Times New Roman" w:hAnsi="Times New Roman"/>
          <w:sz w:val="24"/>
          <w:szCs w:val="24"/>
        </w:rPr>
      </w:pPr>
    </w:p>
    <w:p w:rsidR="005516E8" w:rsidRDefault="005516E8" w:rsidP="001B1100">
      <w:pPr>
        <w:pStyle w:val="a5"/>
        <w:tabs>
          <w:tab w:val="left" w:pos="426"/>
        </w:tabs>
        <w:spacing w:after="0" w:line="240" w:lineRule="auto"/>
        <w:ind w:left="1440" w:right="-143"/>
        <w:jc w:val="both"/>
        <w:rPr>
          <w:rFonts w:ascii="Times New Roman" w:hAnsi="Times New Roman"/>
          <w:sz w:val="24"/>
          <w:szCs w:val="24"/>
        </w:rPr>
      </w:pPr>
    </w:p>
    <w:p w:rsidR="001B1100" w:rsidRPr="00AD1E54" w:rsidRDefault="007F7E03" w:rsidP="00AD1E54">
      <w:pPr>
        <w:pStyle w:val="a5"/>
        <w:numPr>
          <w:ilvl w:val="0"/>
          <w:numId w:val="14"/>
        </w:numPr>
        <w:tabs>
          <w:tab w:val="left" w:pos="426"/>
        </w:tabs>
        <w:spacing w:after="0" w:line="240" w:lineRule="auto"/>
        <w:ind w:right="-143"/>
        <w:jc w:val="center"/>
        <w:rPr>
          <w:rFonts w:ascii="Times New Roman" w:hAnsi="Times New Roman"/>
          <w:b/>
          <w:sz w:val="24"/>
          <w:szCs w:val="24"/>
        </w:rPr>
      </w:pPr>
      <w:r w:rsidRPr="00AD1E54">
        <w:rPr>
          <w:rFonts w:ascii="Times New Roman" w:hAnsi="Times New Roman"/>
          <w:b/>
          <w:sz w:val="24"/>
          <w:szCs w:val="24"/>
        </w:rPr>
        <w:t>Заключение</w:t>
      </w:r>
    </w:p>
    <w:p w:rsidR="001B1100" w:rsidRPr="001B1100" w:rsidRDefault="001B1100" w:rsidP="001B1100">
      <w:pPr>
        <w:tabs>
          <w:tab w:val="left" w:pos="426"/>
        </w:tabs>
        <w:spacing w:after="0" w:line="240" w:lineRule="auto"/>
        <w:ind w:left="1080" w:right="-143"/>
        <w:jc w:val="both"/>
        <w:rPr>
          <w:rFonts w:ascii="Times New Roman" w:hAnsi="Times New Roman"/>
          <w:sz w:val="24"/>
          <w:szCs w:val="24"/>
        </w:rPr>
      </w:pPr>
    </w:p>
    <w:p w:rsidR="001B1100" w:rsidRPr="001B1100" w:rsidRDefault="0083193F" w:rsidP="0083193F">
      <w:pPr>
        <w:ind w:firstLine="708"/>
        <w:rPr>
          <w:rFonts w:ascii="Times New Roman" w:hAnsi="Times New Roman"/>
          <w:sz w:val="24"/>
          <w:szCs w:val="24"/>
        </w:rPr>
      </w:pPr>
      <w:r>
        <w:rPr>
          <w:rFonts w:ascii="Times New Roman" w:hAnsi="Times New Roman"/>
          <w:sz w:val="24"/>
          <w:szCs w:val="24"/>
        </w:rPr>
        <w:lastRenderedPageBreak/>
        <w:t>В заключении доклада нами ставится следующая ц</w:t>
      </w:r>
      <w:r w:rsidR="007F7E03">
        <w:rPr>
          <w:rFonts w:ascii="Times New Roman" w:hAnsi="Times New Roman"/>
          <w:sz w:val="24"/>
          <w:szCs w:val="24"/>
        </w:rPr>
        <w:t>ель</w:t>
      </w:r>
      <w:r>
        <w:rPr>
          <w:rFonts w:ascii="Times New Roman" w:hAnsi="Times New Roman"/>
          <w:sz w:val="24"/>
          <w:szCs w:val="24"/>
        </w:rPr>
        <w:t xml:space="preserve"> на будущий год и ближайшую перспективу</w:t>
      </w:r>
      <w:r w:rsidR="007F7E03">
        <w:rPr>
          <w:rFonts w:ascii="Times New Roman" w:hAnsi="Times New Roman"/>
          <w:sz w:val="24"/>
          <w:szCs w:val="24"/>
        </w:rPr>
        <w:t xml:space="preserve">:   </w:t>
      </w:r>
      <w:r>
        <w:rPr>
          <w:rFonts w:ascii="Times New Roman" w:hAnsi="Times New Roman"/>
          <w:sz w:val="24"/>
          <w:szCs w:val="24"/>
        </w:rPr>
        <w:t>Постепенное п</w:t>
      </w:r>
      <w:r w:rsidR="007F7E03">
        <w:rPr>
          <w:rFonts w:ascii="Times New Roman" w:hAnsi="Times New Roman"/>
          <w:sz w:val="24"/>
          <w:szCs w:val="24"/>
        </w:rPr>
        <w:t>ревращение техникума в многопрофильную образовательную организацию среднего профессионального образования.</w:t>
      </w:r>
    </w:p>
    <w:p w:rsidR="001B1100" w:rsidRPr="001B1100" w:rsidRDefault="0083193F" w:rsidP="001B1100">
      <w:pPr>
        <w:rPr>
          <w:rFonts w:ascii="Times New Roman" w:hAnsi="Times New Roman"/>
          <w:sz w:val="24"/>
          <w:szCs w:val="24"/>
        </w:rPr>
      </w:pPr>
      <w:r>
        <w:rPr>
          <w:rFonts w:ascii="Times New Roman" w:hAnsi="Times New Roman"/>
          <w:sz w:val="24"/>
          <w:szCs w:val="24"/>
        </w:rPr>
        <w:t>Для достижения цели нам необходимо решить следующие з</w:t>
      </w:r>
      <w:r w:rsidR="001B1100" w:rsidRPr="001B1100">
        <w:rPr>
          <w:rFonts w:ascii="Times New Roman" w:hAnsi="Times New Roman"/>
          <w:sz w:val="24"/>
          <w:szCs w:val="24"/>
        </w:rPr>
        <w:t xml:space="preserve">адачи: </w:t>
      </w:r>
    </w:p>
    <w:p w:rsidR="001B1100" w:rsidRPr="001B1100" w:rsidRDefault="001B1100" w:rsidP="001B1100">
      <w:pPr>
        <w:pStyle w:val="a5"/>
        <w:numPr>
          <w:ilvl w:val="0"/>
          <w:numId w:val="17"/>
        </w:numPr>
        <w:rPr>
          <w:rFonts w:ascii="Times New Roman" w:hAnsi="Times New Roman" w:cs="Times New Roman"/>
          <w:sz w:val="24"/>
          <w:szCs w:val="24"/>
        </w:rPr>
      </w:pPr>
      <w:r w:rsidRPr="001B1100">
        <w:rPr>
          <w:rFonts w:ascii="Times New Roman" w:hAnsi="Times New Roman" w:cs="Times New Roman"/>
          <w:sz w:val="24"/>
          <w:szCs w:val="24"/>
        </w:rPr>
        <w:t>развитие материально-техн</w:t>
      </w:r>
      <w:r w:rsidR="007F7E03">
        <w:rPr>
          <w:rFonts w:ascii="Times New Roman" w:hAnsi="Times New Roman" w:cs="Times New Roman"/>
          <w:sz w:val="24"/>
          <w:szCs w:val="24"/>
        </w:rPr>
        <w:t>ической базы соответствующей достижению обозначенной цели</w:t>
      </w:r>
      <w:r w:rsidRPr="001B1100">
        <w:rPr>
          <w:rFonts w:ascii="Times New Roman" w:hAnsi="Times New Roman" w:cs="Times New Roman"/>
          <w:sz w:val="24"/>
          <w:szCs w:val="24"/>
        </w:rPr>
        <w:t>;</w:t>
      </w:r>
    </w:p>
    <w:p w:rsidR="00BD45A5" w:rsidRPr="001B1100" w:rsidRDefault="00BD45A5" w:rsidP="00BD45A5">
      <w:pPr>
        <w:pStyle w:val="a5"/>
        <w:numPr>
          <w:ilvl w:val="0"/>
          <w:numId w:val="17"/>
        </w:numPr>
        <w:rPr>
          <w:rFonts w:ascii="Times New Roman" w:hAnsi="Times New Roman" w:cs="Times New Roman"/>
          <w:sz w:val="24"/>
          <w:szCs w:val="24"/>
        </w:rPr>
      </w:pPr>
      <w:r w:rsidRPr="001B1100">
        <w:rPr>
          <w:rFonts w:ascii="Times New Roman" w:hAnsi="Times New Roman" w:cs="Times New Roman"/>
          <w:sz w:val="24"/>
          <w:szCs w:val="24"/>
        </w:rPr>
        <w:t>развитие системы повышения профессионального уровня руководящих  и педагогических работников и совершенствование структуры управления;</w:t>
      </w:r>
    </w:p>
    <w:p w:rsidR="001B1100" w:rsidRPr="001B1100" w:rsidRDefault="001B1100" w:rsidP="001B1100">
      <w:pPr>
        <w:pStyle w:val="a5"/>
        <w:numPr>
          <w:ilvl w:val="0"/>
          <w:numId w:val="17"/>
        </w:numPr>
        <w:rPr>
          <w:rFonts w:ascii="Times New Roman" w:hAnsi="Times New Roman" w:cs="Times New Roman"/>
          <w:sz w:val="24"/>
          <w:szCs w:val="24"/>
        </w:rPr>
      </w:pPr>
      <w:r w:rsidRPr="001B1100">
        <w:rPr>
          <w:rFonts w:ascii="Times New Roman" w:hAnsi="Times New Roman" w:cs="Times New Roman"/>
          <w:sz w:val="24"/>
          <w:szCs w:val="24"/>
        </w:rPr>
        <w:t>расширение внебюджетной деятельности по всем направлениям техникума;</w:t>
      </w:r>
    </w:p>
    <w:p w:rsidR="001B1100" w:rsidRDefault="001B1100" w:rsidP="001B1100">
      <w:pPr>
        <w:pStyle w:val="a5"/>
        <w:numPr>
          <w:ilvl w:val="0"/>
          <w:numId w:val="17"/>
        </w:numPr>
        <w:rPr>
          <w:rFonts w:ascii="Times New Roman" w:hAnsi="Times New Roman" w:cs="Times New Roman"/>
          <w:sz w:val="24"/>
          <w:szCs w:val="24"/>
        </w:rPr>
      </w:pPr>
      <w:r w:rsidRPr="001B1100">
        <w:rPr>
          <w:rFonts w:ascii="Times New Roman" w:hAnsi="Times New Roman" w:cs="Times New Roman"/>
          <w:sz w:val="24"/>
          <w:szCs w:val="24"/>
        </w:rPr>
        <w:t>разработка  и внедрение новых ФГОС по специальностям</w:t>
      </w:r>
      <w:r w:rsidR="00BD45A5">
        <w:rPr>
          <w:rFonts w:ascii="Times New Roman" w:hAnsi="Times New Roman" w:cs="Times New Roman"/>
          <w:sz w:val="24"/>
          <w:szCs w:val="24"/>
        </w:rPr>
        <w:t xml:space="preserve">,  включенным в список </w:t>
      </w:r>
      <w:r w:rsidRPr="001B1100">
        <w:rPr>
          <w:rFonts w:ascii="Times New Roman" w:hAnsi="Times New Roman" w:cs="Times New Roman"/>
          <w:sz w:val="24"/>
          <w:szCs w:val="24"/>
        </w:rPr>
        <w:t xml:space="preserve"> ТОП-50.</w:t>
      </w:r>
    </w:p>
    <w:p w:rsidR="007F7E03" w:rsidRDefault="0083193F" w:rsidP="001B1100">
      <w:pPr>
        <w:pStyle w:val="a5"/>
        <w:numPr>
          <w:ilvl w:val="0"/>
          <w:numId w:val="17"/>
        </w:numPr>
        <w:rPr>
          <w:rFonts w:ascii="Times New Roman" w:hAnsi="Times New Roman" w:cs="Times New Roman"/>
          <w:sz w:val="24"/>
          <w:szCs w:val="24"/>
        </w:rPr>
      </w:pPr>
      <w:r>
        <w:rPr>
          <w:rFonts w:ascii="Times New Roman" w:hAnsi="Times New Roman" w:cs="Times New Roman"/>
          <w:sz w:val="24"/>
          <w:szCs w:val="24"/>
        </w:rPr>
        <w:t>д</w:t>
      </w:r>
      <w:r w:rsidR="007F7E03">
        <w:rPr>
          <w:rFonts w:ascii="Times New Roman" w:hAnsi="Times New Roman" w:cs="Times New Roman"/>
          <w:sz w:val="24"/>
          <w:szCs w:val="24"/>
        </w:rPr>
        <w:t>альнейшее развитие сетевого взаимодействия с другими учебными заведениями по  освоению новых образовательных программ, по которым техникум еще не имеет возможности самостоятельно организовать учебный процесс.</w:t>
      </w:r>
    </w:p>
    <w:p w:rsidR="007F7E03" w:rsidRDefault="0083193F" w:rsidP="001B1100">
      <w:pPr>
        <w:pStyle w:val="a5"/>
        <w:numPr>
          <w:ilvl w:val="0"/>
          <w:numId w:val="17"/>
        </w:numPr>
        <w:rPr>
          <w:rFonts w:ascii="Times New Roman" w:hAnsi="Times New Roman" w:cs="Times New Roman"/>
          <w:sz w:val="24"/>
          <w:szCs w:val="24"/>
        </w:rPr>
      </w:pPr>
      <w:r>
        <w:rPr>
          <w:rFonts w:ascii="Times New Roman" w:hAnsi="Times New Roman" w:cs="Times New Roman"/>
          <w:sz w:val="24"/>
          <w:szCs w:val="24"/>
        </w:rPr>
        <w:t>р</w:t>
      </w:r>
      <w:r w:rsidR="007F7E03">
        <w:rPr>
          <w:rFonts w:ascii="Times New Roman" w:hAnsi="Times New Roman" w:cs="Times New Roman"/>
          <w:sz w:val="24"/>
          <w:szCs w:val="24"/>
        </w:rPr>
        <w:t>абота над получением положительного заключения управления ГИБДД на право обучения водителей категории «С» и «Д».</w:t>
      </w:r>
    </w:p>
    <w:p w:rsidR="007F7E03" w:rsidRDefault="0083193F" w:rsidP="001B1100">
      <w:pPr>
        <w:pStyle w:val="a5"/>
        <w:numPr>
          <w:ilvl w:val="0"/>
          <w:numId w:val="17"/>
        </w:numPr>
        <w:rPr>
          <w:rFonts w:ascii="Times New Roman" w:hAnsi="Times New Roman" w:cs="Times New Roman"/>
          <w:sz w:val="24"/>
          <w:szCs w:val="24"/>
        </w:rPr>
      </w:pPr>
      <w:r>
        <w:rPr>
          <w:rFonts w:ascii="Times New Roman" w:hAnsi="Times New Roman" w:cs="Times New Roman"/>
          <w:sz w:val="24"/>
          <w:szCs w:val="24"/>
        </w:rPr>
        <w:t>у</w:t>
      </w:r>
      <w:r w:rsidR="007F7E03">
        <w:rPr>
          <w:rFonts w:ascii="Times New Roman" w:hAnsi="Times New Roman" w:cs="Times New Roman"/>
          <w:sz w:val="24"/>
          <w:szCs w:val="24"/>
        </w:rPr>
        <w:t xml:space="preserve">величение количества </w:t>
      </w:r>
      <w:r w:rsidR="00BD45A5">
        <w:rPr>
          <w:rFonts w:ascii="Times New Roman" w:hAnsi="Times New Roman" w:cs="Times New Roman"/>
          <w:sz w:val="24"/>
          <w:szCs w:val="24"/>
        </w:rPr>
        <w:t xml:space="preserve">и компетенций </w:t>
      </w:r>
      <w:r w:rsidR="007F7E03">
        <w:rPr>
          <w:rFonts w:ascii="Times New Roman" w:hAnsi="Times New Roman" w:cs="Times New Roman"/>
          <w:sz w:val="24"/>
          <w:szCs w:val="24"/>
        </w:rPr>
        <w:t>участников чемпионатов ВСР «Молодые профессионалы».</w:t>
      </w:r>
    </w:p>
    <w:p w:rsidR="007F7E03" w:rsidRDefault="0083193F" w:rsidP="001B1100">
      <w:pPr>
        <w:pStyle w:val="a5"/>
        <w:numPr>
          <w:ilvl w:val="0"/>
          <w:numId w:val="17"/>
        </w:numPr>
        <w:rPr>
          <w:rFonts w:ascii="Times New Roman" w:hAnsi="Times New Roman" w:cs="Times New Roman"/>
          <w:sz w:val="24"/>
          <w:szCs w:val="24"/>
        </w:rPr>
      </w:pPr>
      <w:r>
        <w:rPr>
          <w:rFonts w:ascii="Times New Roman" w:hAnsi="Times New Roman" w:cs="Times New Roman"/>
          <w:sz w:val="24"/>
          <w:szCs w:val="24"/>
        </w:rPr>
        <w:t>в</w:t>
      </w:r>
      <w:r w:rsidR="007F7E03">
        <w:rPr>
          <w:rFonts w:ascii="Times New Roman" w:hAnsi="Times New Roman" w:cs="Times New Roman"/>
          <w:sz w:val="24"/>
          <w:szCs w:val="24"/>
        </w:rPr>
        <w:t xml:space="preserve"> 2020 году обеспечить участие в чемпионате ВСР в возрастной категории 50+ «Навыки мудрых»</w:t>
      </w:r>
    </w:p>
    <w:p w:rsidR="00BD45A5" w:rsidRDefault="0083193F" w:rsidP="001B1100">
      <w:pPr>
        <w:pStyle w:val="a5"/>
        <w:numPr>
          <w:ilvl w:val="0"/>
          <w:numId w:val="17"/>
        </w:numPr>
        <w:rPr>
          <w:rFonts w:ascii="Times New Roman" w:hAnsi="Times New Roman" w:cs="Times New Roman"/>
          <w:sz w:val="24"/>
          <w:szCs w:val="24"/>
        </w:rPr>
      </w:pPr>
      <w:r>
        <w:rPr>
          <w:rFonts w:ascii="Times New Roman" w:hAnsi="Times New Roman" w:cs="Times New Roman"/>
          <w:sz w:val="24"/>
          <w:szCs w:val="24"/>
        </w:rPr>
        <w:t>у</w:t>
      </w:r>
      <w:r w:rsidR="007F7E03">
        <w:rPr>
          <w:rFonts w:ascii="Times New Roman" w:hAnsi="Times New Roman" w:cs="Times New Roman"/>
          <w:sz w:val="24"/>
          <w:szCs w:val="24"/>
        </w:rPr>
        <w:t>величить количество площадок в районном отборочном чемпионате профессионального мастерства среди юниоров</w:t>
      </w:r>
      <w:r w:rsidR="00BD45A5">
        <w:rPr>
          <w:rFonts w:ascii="Times New Roman" w:hAnsi="Times New Roman" w:cs="Times New Roman"/>
          <w:sz w:val="24"/>
          <w:szCs w:val="24"/>
        </w:rPr>
        <w:t xml:space="preserve"> и участвовать в подготовке данной категории</w:t>
      </w:r>
    </w:p>
    <w:p w:rsidR="007F7E03" w:rsidRDefault="0083193F" w:rsidP="001B1100">
      <w:pPr>
        <w:pStyle w:val="a5"/>
        <w:numPr>
          <w:ilvl w:val="0"/>
          <w:numId w:val="17"/>
        </w:numPr>
        <w:rPr>
          <w:rFonts w:ascii="Times New Roman" w:hAnsi="Times New Roman" w:cs="Times New Roman"/>
          <w:sz w:val="24"/>
          <w:szCs w:val="24"/>
        </w:rPr>
      </w:pPr>
      <w:r>
        <w:rPr>
          <w:rFonts w:ascii="Times New Roman" w:hAnsi="Times New Roman" w:cs="Times New Roman"/>
          <w:sz w:val="24"/>
          <w:szCs w:val="24"/>
        </w:rPr>
        <w:t>р</w:t>
      </w:r>
      <w:r w:rsidR="00BD45A5">
        <w:rPr>
          <w:rFonts w:ascii="Times New Roman" w:hAnsi="Times New Roman" w:cs="Times New Roman"/>
          <w:sz w:val="24"/>
          <w:szCs w:val="24"/>
        </w:rPr>
        <w:t>ассмотреть возможности организации дуального обу</w:t>
      </w:r>
      <w:r>
        <w:rPr>
          <w:rFonts w:ascii="Times New Roman" w:hAnsi="Times New Roman" w:cs="Times New Roman"/>
          <w:sz w:val="24"/>
          <w:szCs w:val="24"/>
        </w:rPr>
        <w:t>чения совместно с предприятиями района и республики</w:t>
      </w:r>
      <w:r w:rsidR="007F7E03">
        <w:rPr>
          <w:rFonts w:ascii="Times New Roman" w:hAnsi="Times New Roman" w:cs="Times New Roman"/>
          <w:sz w:val="24"/>
          <w:szCs w:val="24"/>
        </w:rPr>
        <w:t>.</w:t>
      </w:r>
    </w:p>
    <w:p w:rsidR="0083193F" w:rsidRDefault="0083193F" w:rsidP="0083193F">
      <w:pPr>
        <w:pStyle w:val="a5"/>
        <w:ind w:left="1440"/>
        <w:rPr>
          <w:rFonts w:ascii="Times New Roman" w:hAnsi="Times New Roman" w:cs="Times New Roman"/>
          <w:sz w:val="24"/>
          <w:szCs w:val="24"/>
        </w:rPr>
      </w:pPr>
    </w:p>
    <w:p w:rsidR="0083193F" w:rsidRPr="001B1100" w:rsidRDefault="0083193F" w:rsidP="0083193F">
      <w:pPr>
        <w:pStyle w:val="a5"/>
        <w:ind w:left="2148" w:firstLine="684"/>
        <w:rPr>
          <w:rFonts w:ascii="Times New Roman" w:hAnsi="Times New Roman" w:cs="Times New Roman"/>
          <w:sz w:val="24"/>
          <w:szCs w:val="24"/>
        </w:rPr>
      </w:pPr>
      <w:r>
        <w:rPr>
          <w:rFonts w:ascii="Times New Roman" w:hAnsi="Times New Roman" w:cs="Times New Roman"/>
          <w:sz w:val="24"/>
          <w:szCs w:val="24"/>
        </w:rPr>
        <w:t>Спасибо за внимание!</w:t>
      </w:r>
    </w:p>
    <w:p w:rsidR="001B1100" w:rsidRPr="003A0DF8" w:rsidRDefault="001B1100" w:rsidP="001B1100">
      <w:bookmarkStart w:id="0" w:name="_GoBack"/>
      <w:bookmarkEnd w:id="0"/>
    </w:p>
    <w:p w:rsidR="00C94819" w:rsidRDefault="00C94819"/>
    <w:sectPr w:rsidR="00C94819" w:rsidSect="007F7E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7BF" w:rsidRDefault="002477BF" w:rsidP="008C0F99">
      <w:pPr>
        <w:spacing w:after="0" w:line="240" w:lineRule="auto"/>
      </w:pPr>
      <w:r>
        <w:separator/>
      </w:r>
    </w:p>
  </w:endnote>
  <w:endnote w:type="continuationSeparator" w:id="1">
    <w:p w:rsidR="002477BF" w:rsidRDefault="002477BF" w:rsidP="008C0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99" w:rsidRDefault="008C0F9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19610"/>
      <w:docPartObj>
        <w:docPartGallery w:val="Page Numbers (Bottom of Page)"/>
        <w:docPartUnique/>
      </w:docPartObj>
    </w:sdtPr>
    <w:sdtContent>
      <w:p w:rsidR="008C0F99" w:rsidRDefault="00905DEE">
        <w:pPr>
          <w:pStyle w:val="ad"/>
          <w:jc w:val="right"/>
        </w:pPr>
        <w:fldSimple w:instr=" PAGE   \* MERGEFORMAT ">
          <w:r w:rsidR="003336F5">
            <w:rPr>
              <w:noProof/>
            </w:rPr>
            <w:t>26</w:t>
          </w:r>
        </w:fldSimple>
      </w:p>
    </w:sdtContent>
  </w:sdt>
  <w:p w:rsidR="008C0F99" w:rsidRDefault="008C0F9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99" w:rsidRDefault="008C0F9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7BF" w:rsidRDefault="002477BF" w:rsidP="008C0F99">
      <w:pPr>
        <w:spacing w:after="0" w:line="240" w:lineRule="auto"/>
      </w:pPr>
      <w:r>
        <w:separator/>
      </w:r>
    </w:p>
  </w:footnote>
  <w:footnote w:type="continuationSeparator" w:id="1">
    <w:p w:rsidR="002477BF" w:rsidRDefault="002477BF" w:rsidP="008C0F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99" w:rsidRDefault="008C0F9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99" w:rsidRDefault="008C0F99">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99" w:rsidRDefault="008C0F9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6B9"/>
    <w:multiLevelType w:val="hybridMultilevel"/>
    <w:tmpl w:val="8714695E"/>
    <w:lvl w:ilvl="0" w:tplc="22C408A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837A29"/>
    <w:multiLevelType w:val="hybridMultilevel"/>
    <w:tmpl w:val="D4660A26"/>
    <w:lvl w:ilvl="0" w:tplc="5BC2A4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3624AD2"/>
    <w:multiLevelType w:val="hybridMultilevel"/>
    <w:tmpl w:val="47CCB4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27FA7"/>
    <w:multiLevelType w:val="hybridMultilevel"/>
    <w:tmpl w:val="5E7658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AE13DD"/>
    <w:multiLevelType w:val="hybridMultilevel"/>
    <w:tmpl w:val="7A3AA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132ACD"/>
    <w:multiLevelType w:val="hybridMultilevel"/>
    <w:tmpl w:val="5E7658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C85AE3"/>
    <w:multiLevelType w:val="hybridMultilevel"/>
    <w:tmpl w:val="0EB6B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F91345"/>
    <w:multiLevelType w:val="hybridMultilevel"/>
    <w:tmpl w:val="0E80C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1F2740"/>
    <w:multiLevelType w:val="multilevel"/>
    <w:tmpl w:val="DE56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41282A"/>
    <w:multiLevelType w:val="hybridMultilevel"/>
    <w:tmpl w:val="0BBA22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D077D68"/>
    <w:multiLevelType w:val="hybridMultilevel"/>
    <w:tmpl w:val="CFC20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0E0896"/>
    <w:multiLevelType w:val="hybridMultilevel"/>
    <w:tmpl w:val="F5A455CE"/>
    <w:lvl w:ilvl="0" w:tplc="36FCBE00">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4CFC2F01"/>
    <w:multiLevelType w:val="hybridMultilevel"/>
    <w:tmpl w:val="3A785F5E"/>
    <w:lvl w:ilvl="0" w:tplc="0C3A5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C50229"/>
    <w:multiLevelType w:val="hybridMultilevel"/>
    <w:tmpl w:val="D5BE93E0"/>
    <w:lvl w:ilvl="0" w:tplc="A2A87E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2F34CBF"/>
    <w:multiLevelType w:val="hybridMultilevel"/>
    <w:tmpl w:val="1BB43F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3293E0C"/>
    <w:multiLevelType w:val="hybridMultilevel"/>
    <w:tmpl w:val="99A6ED70"/>
    <w:lvl w:ilvl="0" w:tplc="B614A97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13"/>
  </w:num>
  <w:num w:numId="5">
    <w:abstractNumId w:val="6"/>
  </w:num>
  <w:num w:numId="6">
    <w:abstractNumId w:val="7"/>
  </w:num>
  <w:num w:numId="7">
    <w:abstractNumId w:val="4"/>
  </w:num>
  <w:num w:numId="8">
    <w:abstractNumId w:val="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num>
  <w:num w:numId="12">
    <w:abstractNumId w:val="3"/>
  </w:num>
  <w:num w:numId="13">
    <w:abstractNumId w:val="10"/>
  </w:num>
  <w:num w:numId="14">
    <w:abstractNumId w:val="0"/>
  </w:num>
  <w:num w:numId="15">
    <w:abstractNumId w:val="11"/>
  </w:num>
  <w:num w:numId="16">
    <w:abstractNumId w:val="9"/>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B1100"/>
    <w:rsid w:val="00162694"/>
    <w:rsid w:val="001B1100"/>
    <w:rsid w:val="001D3690"/>
    <w:rsid w:val="002477BF"/>
    <w:rsid w:val="002C630F"/>
    <w:rsid w:val="003336F5"/>
    <w:rsid w:val="005516E8"/>
    <w:rsid w:val="005E6D3B"/>
    <w:rsid w:val="007A3850"/>
    <w:rsid w:val="007F7E03"/>
    <w:rsid w:val="0083193F"/>
    <w:rsid w:val="008C0F99"/>
    <w:rsid w:val="00905DEE"/>
    <w:rsid w:val="00A7338A"/>
    <w:rsid w:val="00AD1E54"/>
    <w:rsid w:val="00BD45A5"/>
    <w:rsid w:val="00C1697F"/>
    <w:rsid w:val="00C94819"/>
    <w:rsid w:val="00D22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1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1B1100"/>
    <w:pPr>
      <w:spacing w:after="0" w:line="240" w:lineRule="auto"/>
      <w:jc w:val="center"/>
    </w:pPr>
    <w:rPr>
      <w:rFonts w:ascii="Times New Roman" w:eastAsia="Times New Roman" w:hAnsi="Times New Roman"/>
      <w:sz w:val="24"/>
      <w:szCs w:val="20"/>
      <w:lang w:eastAsia="ru-RU"/>
    </w:rPr>
  </w:style>
  <w:style w:type="character" w:customStyle="1" w:styleId="a4">
    <w:name w:val="Название Знак"/>
    <w:basedOn w:val="a0"/>
    <w:link w:val="a3"/>
    <w:uiPriority w:val="99"/>
    <w:rsid w:val="001B1100"/>
    <w:rPr>
      <w:rFonts w:ascii="Times New Roman" w:eastAsia="Times New Roman" w:hAnsi="Times New Roman" w:cs="Times New Roman"/>
      <w:sz w:val="24"/>
      <w:szCs w:val="20"/>
      <w:lang w:eastAsia="ru-RU"/>
    </w:rPr>
  </w:style>
  <w:style w:type="paragraph" w:styleId="a5">
    <w:name w:val="List Paragraph"/>
    <w:basedOn w:val="a"/>
    <w:uiPriority w:val="34"/>
    <w:qFormat/>
    <w:rsid w:val="001B1100"/>
    <w:pPr>
      <w:ind w:left="720"/>
      <w:contextualSpacing/>
    </w:pPr>
    <w:rPr>
      <w:rFonts w:cs="Calibri"/>
    </w:rPr>
  </w:style>
  <w:style w:type="table" w:styleId="a6">
    <w:name w:val="Table Grid"/>
    <w:basedOn w:val="a1"/>
    <w:uiPriority w:val="59"/>
    <w:rsid w:val="001B11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rsid w:val="001B1100"/>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Emphasis"/>
    <w:basedOn w:val="a0"/>
    <w:uiPriority w:val="20"/>
    <w:qFormat/>
    <w:rsid w:val="001B1100"/>
    <w:rPr>
      <w:i/>
      <w:iCs/>
    </w:rPr>
  </w:style>
  <w:style w:type="paragraph" w:styleId="a9">
    <w:name w:val="Plain Text"/>
    <w:basedOn w:val="a"/>
    <w:link w:val="aa"/>
    <w:unhideWhenUsed/>
    <w:rsid w:val="007F7E03"/>
    <w:pPr>
      <w:spacing w:after="0" w:line="240" w:lineRule="auto"/>
    </w:pPr>
    <w:rPr>
      <w:rFonts w:ascii="Courier New" w:eastAsia="Times New Roman" w:hAnsi="Courier New"/>
      <w:sz w:val="20"/>
      <w:szCs w:val="20"/>
      <w:lang w:eastAsia="ru-RU"/>
    </w:rPr>
  </w:style>
  <w:style w:type="character" w:customStyle="1" w:styleId="aa">
    <w:name w:val="Текст Знак"/>
    <w:basedOn w:val="a0"/>
    <w:link w:val="a9"/>
    <w:rsid w:val="007F7E03"/>
    <w:rPr>
      <w:rFonts w:ascii="Courier New" w:eastAsia="Times New Roman" w:hAnsi="Courier New" w:cs="Times New Roman"/>
      <w:sz w:val="20"/>
      <w:szCs w:val="20"/>
      <w:lang w:eastAsia="ru-RU"/>
    </w:rPr>
  </w:style>
  <w:style w:type="paragraph" w:styleId="ab">
    <w:name w:val="header"/>
    <w:basedOn w:val="a"/>
    <w:link w:val="ac"/>
    <w:uiPriority w:val="99"/>
    <w:semiHidden/>
    <w:unhideWhenUsed/>
    <w:rsid w:val="008C0F9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C0F99"/>
    <w:rPr>
      <w:rFonts w:ascii="Calibri" w:eastAsia="Calibri" w:hAnsi="Calibri" w:cs="Times New Roman"/>
    </w:rPr>
  </w:style>
  <w:style w:type="paragraph" w:styleId="ad">
    <w:name w:val="footer"/>
    <w:basedOn w:val="a"/>
    <w:link w:val="ae"/>
    <w:uiPriority w:val="99"/>
    <w:unhideWhenUsed/>
    <w:rsid w:val="008C0F9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C0F9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ollegenyurba.ucoz.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32</Pages>
  <Words>9790</Words>
  <Characters>55805</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2020-01-31T04:43:00Z</cp:lastPrinted>
  <dcterms:created xsi:type="dcterms:W3CDTF">2020-01-31T01:06:00Z</dcterms:created>
  <dcterms:modified xsi:type="dcterms:W3CDTF">2020-02-04T08:15:00Z</dcterms:modified>
</cp:coreProperties>
</file>