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EF" w:rsidRDefault="00881CFA" w:rsidP="0014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Министерство профессионального образования, </w:t>
      </w:r>
    </w:p>
    <w:p w:rsidR="00881CFA" w:rsidRDefault="00881CFA" w:rsidP="0014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подготовки и расстановки кадров 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Я)</w:t>
      </w:r>
    </w:p>
    <w:p w:rsidR="00881CFA" w:rsidRDefault="00881CFA" w:rsidP="0014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1CFA" w:rsidRDefault="00881CFA" w:rsidP="0014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1CFA" w:rsidRDefault="00881CFA" w:rsidP="0014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1CFA" w:rsidRDefault="00881CFA" w:rsidP="0014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1CFA" w:rsidRPr="00881CFA" w:rsidRDefault="00025DEF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81CFA"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81CFA" w:rsidRDefault="00881CFA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</w:t>
      </w:r>
      <w:r w:rsidR="00025DEF"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 Д</w:t>
      </w: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иректор </w:t>
      </w:r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ГБОУ Р</w:t>
      </w:r>
      <w:proofErr w:type="gramStart"/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С(</w:t>
      </w:r>
      <w:proofErr w:type="gramEnd"/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Я)</w:t>
      </w:r>
    </w:p>
    <w:p w:rsidR="00025DEF" w:rsidRPr="00881CFA" w:rsidRDefault="00025DEF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Нюрбинский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колледж»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 </w:t>
      </w:r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proofErr w:type="spellStart"/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А.Ю.Федоров</w:t>
      </w:r>
      <w:proofErr w:type="spellEnd"/>
    </w:p>
    <w:p w:rsidR="00881CFA" w:rsidRPr="00881CFA" w:rsidRDefault="00881CFA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                 </w:t>
      </w:r>
      <w:bookmarkStart w:id="0" w:name="_GoBack"/>
      <w:bookmarkEnd w:id="0"/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 2014 г.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025DEF" w:rsidRDefault="00025DEF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25DEF" w:rsidRDefault="00025DEF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25DEF" w:rsidRDefault="00025DEF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25DEF" w:rsidRPr="00881CFA" w:rsidRDefault="00025DEF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025DEF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 А В И Л А     П Р И Е М А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граждан на </w:t>
      </w:r>
      <w:proofErr w:type="gramStart"/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по</w:t>
      </w:r>
      <w:proofErr w:type="gramEnd"/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образовательным программам среднего </w:t>
      </w:r>
      <w:r w:rsidRPr="00881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профессионального образования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</w:t>
      </w:r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осударственное </w:t>
      </w:r>
      <w:r w:rsid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бюджетное </w:t>
      </w: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образовательное учреждение</w:t>
      </w:r>
    </w:p>
    <w:p w:rsidR="00881CFA" w:rsidRPr="00881CFA" w:rsidRDefault="00025DEF" w:rsidP="00881CFA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Саха (Якутия)</w:t>
      </w:r>
    </w:p>
    <w:p w:rsidR="00881CFA" w:rsidRPr="00881CFA" w:rsidRDefault="00025DEF" w:rsidP="00881CFA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Нюрбинский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колледж»</w:t>
      </w:r>
    </w:p>
    <w:p w:rsidR="00881CFA" w:rsidRPr="00881CFA" w:rsidRDefault="00881CFA" w:rsidP="00025DEF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2014/2015 учебный год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25DEF" w:rsidRDefault="00881CFA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025DEF" w:rsidRDefault="00025DEF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DEF" w:rsidRDefault="00025DEF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DEF" w:rsidRDefault="00025DEF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FA" w:rsidRPr="00881CFA" w:rsidRDefault="00881CFA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Рассмотрено на заседании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 Совета </w:t>
      </w:r>
      <w:r w:rsidR="0002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колледжа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                протокол № 1 от 31.01.2014г.</w:t>
      </w:r>
    </w:p>
    <w:p w:rsidR="00881CFA" w:rsidRPr="00881CFA" w:rsidRDefault="00881CFA" w:rsidP="00881CFA">
      <w:pPr>
        <w:spacing w:before="45" w:after="45" w:line="240" w:lineRule="auto"/>
        <w:ind w:left="45" w:right="45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81CFA" w:rsidRPr="00881CFA" w:rsidRDefault="00881CFA" w:rsidP="00881CFA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</w:t>
      </w:r>
    </w:p>
    <w:p w:rsidR="00881CFA" w:rsidRPr="00025DEF" w:rsidRDefault="00881CFA" w:rsidP="00025DEF">
      <w:pPr>
        <w:spacing w:before="45" w:after="45" w:line="240" w:lineRule="auto"/>
        <w:ind w:left="45" w:right="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C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                   </w:t>
      </w:r>
      <w:r w:rsidR="00025DE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81CFA" w:rsidRPr="00025DEF" w:rsidRDefault="00025DEF" w:rsidP="00025D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Pr="0002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.Н</w:t>
      </w:r>
      <w:proofErr w:type="gramEnd"/>
      <w:r w:rsidRPr="0002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юрба</w:t>
      </w:r>
      <w:proofErr w:type="spellEnd"/>
      <w:r w:rsidRPr="0002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2014</w:t>
      </w:r>
    </w:p>
    <w:p w:rsidR="00025DEF" w:rsidRDefault="00025DEF" w:rsidP="00D13B39">
      <w:pPr>
        <w:spacing w:after="0" w:line="240" w:lineRule="auto"/>
        <w:ind w:left="1110" w:hanging="7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1125" w:rsidRPr="00141125" w:rsidRDefault="00141125" w:rsidP="00D13B39">
      <w:pPr>
        <w:spacing w:after="0" w:line="240" w:lineRule="auto"/>
        <w:ind w:left="1110" w:hanging="750"/>
        <w:jc w:val="center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I.</w:t>
      </w:r>
      <w:r w:rsidR="00D13B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141125" w:rsidRPr="00141125" w:rsidRDefault="00141125" w:rsidP="001411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</w:p>
    <w:p w:rsidR="00141125" w:rsidRPr="00141125" w:rsidRDefault="0006735B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141125"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  приема в </w:t>
      </w:r>
      <w:r w:rsid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Нюрбинский</w:t>
      </w:r>
      <w:proofErr w:type="spellEnd"/>
      <w:r w:rsid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– </w:t>
      </w:r>
      <w:r w:rsid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разработаны в соответствии со следующими документами: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«</w:t>
      </w:r>
      <w:r w:rsidR="004065EF"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приема на </w:t>
      </w:r>
      <w:proofErr w:type="gramStart"/>
      <w:r w:rsidR="004065EF"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4065EF" w:rsidRPr="0041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образования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065EF" w:rsidRPr="0041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23.01.2014 г. №36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="00D13B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колледжа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="00D13B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приёмной комиссии.</w:t>
      </w:r>
    </w:p>
    <w:p w:rsidR="00055DF2" w:rsidRPr="00055DF2" w:rsidRDefault="00141125" w:rsidP="00055DF2">
      <w:pPr>
        <w:pStyle w:val="a4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141125">
        <w:rPr>
          <w:b/>
          <w:bCs/>
          <w:color w:val="000000"/>
        </w:rPr>
        <w:t>1.2. </w:t>
      </w:r>
      <w:proofErr w:type="gramStart"/>
      <w:r w:rsidRPr="00141125">
        <w:rPr>
          <w:color w:val="000000"/>
        </w:rPr>
        <w:t>Настоящие Правила</w:t>
      </w:r>
      <w:r w:rsidR="0006735B">
        <w:rPr>
          <w:color w:val="000000"/>
        </w:rPr>
        <w:t xml:space="preserve"> приема</w:t>
      </w:r>
      <w:r w:rsidRPr="00141125">
        <w:rPr>
          <w:color w:val="000000"/>
        </w:rPr>
        <w:t xml:space="preserve">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– граждане, лица,  </w:t>
      </w:r>
      <w:r w:rsidR="0006735B">
        <w:rPr>
          <w:color w:val="000000"/>
        </w:rPr>
        <w:t>поступающие) на</w:t>
      </w:r>
      <w:r w:rsidRPr="00141125">
        <w:rPr>
          <w:color w:val="000000"/>
        </w:rPr>
        <w:t xml:space="preserve"> обучени</w:t>
      </w:r>
      <w:r w:rsidR="0006735B">
        <w:rPr>
          <w:color w:val="000000"/>
        </w:rPr>
        <w:t>е</w:t>
      </w:r>
      <w:r w:rsidRPr="00141125">
        <w:rPr>
          <w:color w:val="000000"/>
        </w:rPr>
        <w:t> </w:t>
      </w:r>
      <w:r w:rsidR="00624C12">
        <w:rPr>
          <w:color w:val="000000"/>
        </w:rPr>
        <w:t>по</w:t>
      </w:r>
      <w:r w:rsidRPr="00141125">
        <w:rPr>
          <w:color w:val="000000"/>
        </w:rPr>
        <w:t> </w:t>
      </w:r>
      <w:r w:rsidR="00624C12" w:rsidRPr="00624C12">
        <w:rPr>
          <w:color w:val="000000"/>
        </w:rPr>
        <w:t>основным профессиональным образовательным программам среднего профессионального образования базовой и углубленной подготовки за счет средств  бюджета</w:t>
      </w:r>
      <w:r w:rsidR="00624C12">
        <w:rPr>
          <w:color w:val="000000"/>
        </w:rPr>
        <w:t xml:space="preserve"> Республики Саха (Якутия)</w:t>
      </w:r>
      <w:r w:rsidR="00624C12" w:rsidRPr="00624C12">
        <w:rPr>
          <w:color w:val="000000"/>
        </w:rPr>
        <w:t xml:space="preserve">, по договорам </w:t>
      </w:r>
      <w:r w:rsidR="00055DF2">
        <w:rPr>
          <w:rFonts w:ascii="Tahoma" w:hAnsi="Tahoma" w:cs="Tahoma"/>
          <w:color w:val="000000"/>
          <w:sz w:val="20"/>
          <w:szCs w:val="20"/>
        </w:rPr>
        <w:t xml:space="preserve">об </w:t>
      </w:r>
      <w:r w:rsidR="00055DF2" w:rsidRPr="00055DF2">
        <w:rPr>
          <w:color w:val="000000"/>
        </w:rPr>
        <w:t>образовании, заключаемым при приеме на обучение за счет средств физических и (или</w:t>
      </w:r>
      <w:proofErr w:type="gramEnd"/>
      <w:r w:rsidR="00055DF2" w:rsidRPr="00055DF2">
        <w:rPr>
          <w:color w:val="000000"/>
        </w:rPr>
        <w:t>) юридических лиц (далее - договор об оказании платных образовательных услуг), а также определяет особенности проведения вступительных испытаний для лиц с ограниченными возможностями здоровья.</w:t>
      </w:r>
    </w:p>
    <w:p w:rsidR="00055DF2" w:rsidRPr="00055DF2" w:rsidRDefault="00055DF2" w:rsidP="00055DF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055DF2">
        <w:rPr>
          <w:color w:val="000000"/>
        </w:rPr>
        <w:t>Прием иностранных граждан на обучение в образовательные организации 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  <w:proofErr w:type="gramEnd"/>
    </w:p>
    <w:p w:rsidR="007D0803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1.3. </w:t>
      </w:r>
      <w:r w:rsidR="007D0803" w:rsidRPr="007D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в </w:t>
      </w:r>
      <w:r w:rsidR="007D0803" w:rsidRPr="007D0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="007D0803" w:rsidRPr="007D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 для </w:t>
      </w:r>
      <w:proofErr w:type="gramStart"/>
      <w:r w:rsidR="007D0803" w:rsidRPr="007D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="007D0803" w:rsidRPr="007D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 г. N 273-ФЗ "Об образовании в Российской Федерации" (далее - Федеральный закон).</w:t>
      </w:r>
    </w:p>
    <w:p w:rsidR="00116D33" w:rsidRDefault="00141125" w:rsidP="0011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16D33" w:rsidRPr="00116D33">
        <w:t xml:space="preserve"> </w:t>
      </w:r>
      <w:r w:rsidR="00116D33" w:rsidRP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на </w:t>
      </w:r>
      <w:proofErr w:type="gramStart"/>
      <w:r w:rsidR="00116D33" w:rsidRP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="00116D33" w:rsidRP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закона.</w:t>
      </w:r>
    </w:p>
    <w:p w:rsidR="00141125" w:rsidRPr="00141125" w:rsidRDefault="00141125" w:rsidP="00343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1.5.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 и структура приёма лиц в </w:t>
      </w:r>
      <w:r w:rsidR="00116D33" w:rsidRPr="00116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счет субсидии на выполнение государственного задания определяются в соответствии с контрольными цифрами приёма, устанавливаемы</w:t>
      </w:r>
      <w:r w:rsid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 </w:t>
      </w:r>
      <w:r w:rsid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профессионального</w:t>
      </w:r>
      <w:r w:rsid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образования, подготовки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расстановки кадров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Саха (Якутия)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1.6. </w:t>
      </w:r>
      <w:r w:rsidR="00343F76" w:rsidRPr="00116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осуществлять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 в области образования приём сверх установленных контрольных  цифр приёма для обучения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договоров с физическими и (или) юридическими лицами с оплатой ими стоимости обучения.</w:t>
      </w:r>
    </w:p>
    <w:p w:rsidR="00824E90" w:rsidRPr="00824E90" w:rsidRDefault="00141125" w:rsidP="00824E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1.7. </w:t>
      </w:r>
      <w:r w:rsidR="00343F76"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набор на очную и заочную формы обучения.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1.8. </w:t>
      </w:r>
      <w:r w:rsidR="00343F76"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осуществлять в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финансируемых за счет средств учредителя контрольных цифр приема целевой прием обучающихся в соответствии с договорами, заключенными с органами государственной власти, органами местного самоуправления в целях содействия им в подготовке специалистов соответствующего профиля.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1.9. </w:t>
      </w:r>
      <w:r w:rsidR="00343F76"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оказывать студентам дополнительные образовательные услуги за рамками основных образовательных программ на платной основе, в том числе проводить прием граждан на основные программы профессионального обучения – программ профессиональной подготовки по профессиям рабочих, должностям служащих, 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 переподготовки рабочих, служащих, программ повышения квалификации рабочих, служащих, программ повышения квалификации рабочих, служащих. Основанием для обучения на платной основе является личное заявление гражданина и заключенный с ним договор на оказание платных дополнительных образовательных услуг.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платных образовательных услуг  регламентируется  Правилами оказания платн</w:t>
      </w:r>
      <w:r w:rsidR="0034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образовательных услуг (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утв. Постановлением Правительства РФ №706 от 15.08.13г. «Об утверждении Правил оказания платных образовательных услуг»), а также «Положение  о предоставлении платных образовательных и иных, предусмотренных Уставом услуг»  №95 от </w:t>
      </w:r>
      <w:r w:rsidR="0034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17.12.13г. 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обучение взимается в соответствии с калькуляцией, рассчитанной за данный вид услуг.</w:t>
      </w:r>
      <w:proofErr w:type="gramEnd"/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1.10.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43F76"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своё общежитие и обеспечивает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жилплощадью.</w:t>
      </w:r>
    </w:p>
    <w:p w:rsid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1.11.  </w:t>
      </w:r>
      <w:r w:rsidR="00343F76"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="00343F76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передачу, обработку и предоставление полученных в связи с приемом граждан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без получения согласия этих лиц на обработку их персональных данных.</w:t>
      </w:r>
    </w:p>
    <w:p w:rsidR="00FE1D05" w:rsidRPr="00FE1D05" w:rsidRDefault="00FE1D05" w:rsidP="00FE1D05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FE1D05">
        <w:rPr>
          <w:b/>
          <w:bCs/>
          <w:color w:val="000000"/>
        </w:rPr>
        <w:t>1.12.</w:t>
      </w:r>
      <w:r w:rsidRPr="00FE1D05">
        <w:rPr>
          <w:bCs/>
          <w:color w:val="000000"/>
        </w:rPr>
        <w:t xml:space="preserve"> Условиями приема на </w:t>
      </w:r>
      <w:proofErr w:type="gramStart"/>
      <w:r w:rsidRPr="00FE1D05">
        <w:rPr>
          <w:bCs/>
          <w:color w:val="000000"/>
        </w:rPr>
        <w:t>обучение по</w:t>
      </w:r>
      <w:proofErr w:type="gramEnd"/>
      <w:r w:rsidRPr="00FE1D05">
        <w:rPr>
          <w:bCs/>
          <w:color w:val="000000"/>
        </w:rPr>
        <w:t xml:space="preserve"> образовательным программам </w:t>
      </w:r>
      <w:r w:rsidRPr="00FE1D05">
        <w:rPr>
          <w:b/>
          <w:bCs/>
          <w:color w:val="000000"/>
        </w:rPr>
        <w:t>Колледжем</w:t>
      </w:r>
      <w:r w:rsidRPr="00FE1D05">
        <w:rPr>
          <w:bCs/>
          <w:color w:val="000000"/>
        </w:rPr>
        <w:t xml:space="preserve">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141125" w:rsidRPr="00141125" w:rsidRDefault="00141125" w:rsidP="00D13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</w:p>
    <w:p w:rsidR="00141125" w:rsidRPr="00141125" w:rsidRDefault="00141125" w:rsidP="000673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="00D13B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ПРИЕМА ГРАЖДАН </w:t>
      </w:r>
    </w:p>
    <w:p w:rsidR="00141125" w:rsidRPr="00141125" w:rsidRDefault="00141125" w:rsidP="000673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125" w:rsidRPr="00141125" w:rsidRDefault="00343F76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2.1. 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приёма граждан для </w:t>
      </w:r>
      <w:proofErr w:type="gramStart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  по освоению</w:t>
      </w:r>
      <w:proofErr w:type="gramEnd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  осуществляется приёмной комиссией </w:t>
      </w:r>
      <w:r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приёмная комиссия).  Председателем приёмной комиссии  </w:t>
      </w:r>
      <w:r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является его директор.   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2.2. </w:t>
      </w:r>
      <w:r w:rsidR="0034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Состав, 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и порядок деятельности приёмной комиссии регламентируется положением о ней, утверждаемым директором </w:t>
      </w:r>
      <w:r w:rsidR="0034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2.3.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приёмной комиссии и делопроизводство, а также личный приём поступающих и их родителей (законных представителей) организует ответственный секретарь приёмной комиссии, который назначается директором </w:t>
      </w:r>
      <w:r w:rsidR="0034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</w:t>
      </w:r>
    </w:p>
    <w:p w:rsidR="00141125" w:rsidRPr="00141125" w:rsidRDefault="00343F76" w:rsidP="00343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2.4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приёме в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343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обеспечиваются  соблюдение прав граждан в области образования, установленных законодательством Российской Федерации, гласность и открытость работы приёмной комиссии.</w:t>
      </w:r>
    </w:p>
    <w:p w:rsidR="00141125" w:rsidRPr="00141125" w:rsidRDefault="00343F76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2.5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подтверждения достоверности документов, представляемых поступающими, приёмная комиссия вправе обращаться в соответствующие государственные (муниципальные) органы и организации.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</w:t>
      </w:r>
    </w:p>
    <w:p w:rsidR="00141125" w:rsidRPr="00141125" w:rsidRDefault="00141125" w:rsidP="00D13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125" w:rsidRPr="00141125" w:rsidRDefault="00141125" w:rsidP="00FE1D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D13B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ИНФОРМИРОВАНИЯ </w:t>
      </w:r>
      <w:proofErr w:type="gramStart"/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ПОСТУПАЮЩИХ</w:t>
      </w:r>
      <w:proofErr w:type="gramEnd"/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125" w:rsidRPr="00141125" w:rsidRDefault="00141125" w:rsidP="00C17DE7">
      <w:pPr>
        <w:pStyle w:val="a4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141125">
        <w:rPr>
          <w:b/>
          <w:bCs/>
          <w:color w:val="000000"/>
        </w:rPr>
        <w:t>3.1. </w:t>
      </w:r>
      <w:proofErr w:type="gramStart"/>
      <w:r w:rsidRPr="00141125">
        <w:rPr>
          <w:color w:val="000000"/>
        </w:rPr>
        <w:t xml:space="preserve">С целью ознакомления поступающего и его родителей (законных представителей) с уставом </w:t>
      </w:r>
      <w:r w:rsidR="00FE1D05" w:rsidRPr="00FE1D05">
        <w:rPr>
          <w:b/>
          <w:color w:val="000000"/>
        </w:rPr>
        <w:t>Колледжа</w:t>
      </w:r>
      <w:r w:rsidRPr="00141125">
        <w:rPr>
          <w:color w:val="000000"/>
        </w:rPr>
        <w:t>,  </w:t>
      </w:r>
      <w:r w:rsidR="00FE1D05" w:rsidRPr="00FE1D05">
        <w:rPr>
          <w:color w:val="000000"/>
        </w:rPr>
        <w:t>с лицензией на осуществление образовательной деятельности</w:t>
      </w:r>
      <w:r w:rsidR="00FE1D05">
        <w:rPr>
          <w:color w:val="000000"/>
        </w:rPr>
        <w:t>,</w:t>
      </w:r>
      <w:r w:rsidR="00FE1D05" w:rsidRPr="00FE1D05">
        <w:rPr>
          <w:color w:val="000000"/>
        </w:rPr>
        <w:t xml:space="preserve"> </w:t>
      </w:r>
      <w:r w:rsidR="00FE1D05">
        <w:rPr>
          <w:color w:val="000000"/>
        </w:rPr>
        <w:t xml:space="preserve">со </w:t>
      </w:r>
      <w:r w:rsidRPr="00141125">
        <w:rPr>
          <w:color w:val="000000"/>
        </w:rPr>
        <w:t>свидетельством о государственной аккредитации</w:t>
      </w:r>
      <w:r w:rsidR="00FE1D05">
        <w:rPr>
          <w:color w:val="000000"/>
        </w:rPr>
        <w:t>,</w:t>
      </w:r>
      <w:r w:rsidRPr="00141125">
        <w:rPr>
          <w:color w:val="000000"/>
        </w:rPr>
        <w:t xml:space="preserve"> </w:t>
      </w:r>
      <w:r w:rsidR="00FE1D05" w:rsidRPr="00FE1D05">
        <w:rPr>
          <w:color w:val="000000"/>
        </w:rPr>
        <w:t xml:space="preserve">с образовательными программами и другими документами, регламентирующими организацию и осуществление образовательной </w:t>
      </w:r>
      <w:r w:rsidR="00C17DE7">
        <w:rPr>
          <w:color w:val="000000"/>
        </w:rPr>
        <w:t xml:space="preserve">деятельности, </w:t>
      </w:r>
      <w:r w:rsidR="00FE1D05">
        <w:rPr>
          <w:color w:val="000000"/>
        </w:rPr>
        <w:t>прав</w:t>
      </w:r>
      <w:r w:rsidR="00C17DE7">
        <w:rPr>
          <w:color w:val="000000"/>
        </w:rPr>
        <w:t>а</w:t>
      </w:r>
      <w:r w:rsidR="00FE1D05">
        <w:rPr>
          <w:color w:val="000000"/>
        </w:rPr>
        <w:t xml:space="preserve"> и обязанности обучающихся</w:t>
      </w:r>
      <w:r w:rsidR="00C17DE7">
        <w:rPr>
          <w:color w:val="000000"/>
        </w:rPr>
        <w:t>,</w:t>
      </w:r>
      <w:r w:rsidRPr="00141125">
        <w:rPr>
          <w:color w:val="000000"/>
        </w:rPr>
        <w:t xml:space="preserve"> </w:t>
      </w:r>
      <w:r w:rsidR="00FE1D05" w:rsidRPr="00FE1D05">
        <w:rPr>
          <w:b/>
          <w:color w:val="000000"/>
        </w:rPr>
        <w:t>Колледж</w:t>
      </w:r>
      <w:r w:rsidR="00C17DE7">
        <w:rPr>
          <w:b/>
          <w:color w:val="000000"/>
        </w:rPr>
        <w:t xml:space="preserve">, </w:t>
      </w:r>
      <w:r w:rsidRPr="00141125">
        <w:rPr>
          <w:color w:val="000000"/>
        </w:rPr>
        <w:t>размещает указанные документы на своём официальном сайте</w:t>
      </w:r>
      <w:r w:rsidR="00C17DE7">
        <w:rPr>
          <w:color w:val="000000"/>
        </w:rPr>
        <w:t xml:space="preserve">, </w:t>
      </w:r>
      <w:r w:rsidRPr="00141125">
        <w:rPr>
          <w:color w:val="000000"/>
        </w:rPr>
        <w:t xml:space="preserve"> </w:t>
      </w:r>
      <w:r w:rsidR="00C17DE7" w:rsidRPr="00C17DE7">
        <w:rPr>
          <w:color w:val="000000"/>
        </w:rPr>
        <w:t>а также обеспечивает свободный доступ в здание образовательной организации к информации, размещенной на</w:t>
      </w:r>
      <w:proofErr w:type="gramEnd"/>
      <w:r w:rsidR="00C17DE7" w:rsidRPr="00C17DE7">
        <w:rPr>
          <w:color w:val="000000"/>
        </w:rPr>
        <w:t xml:space="preserve"> информационном </w:t>
      </w:r>
      <w:proofErr w:type="gramStart"/>
      <w:r w:rsidR="00C17DE7" w:rsidRPr="00C17DE7">
        <w:rPr>
          <w:color w:val="000000"/>
        </w:rPr>
        <w:t>стенде</w:t>
      </w:r>
      <w:proofErr w:type="gramEnd"/>
      <w:r w:rsidR="00C17DE7" w:rsidRPr="00C17DE7">
        <w:rPr>
          <w:color w:val="000000"/>
        </w:rPr>
        <w:t xml:space="preserve"> приемной комиссии</w:t>
      </w:r>
      <w:r w:rsidRPr="00141125">
        <w:rPr>
          <w:color w:val="000000"/>
        </w:rPr>
        <w:t>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Приёмная комиссия на официальном сайте техникума и информационном стенде до начала приёма документов размещает следующую информацию: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3.2.1. 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 марта: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="00C17D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приёма в </w:t>
      </w:r>
      <w:r w:rsidR="00C17DE7" w:rsidRPr="00C17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2014-2015 учебный год;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приёма  </w:t>
      </w:r>
      <w:r w:rsidR="00C17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17DE7" w:rsidRPr="00C17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договорам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оплатой стоимости  обучения;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специальностей, профессий по которым </w:t>
      </w:r>
      <w:r w:rsidR="00C17DE7" w:rsidRPr="00C17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объявляет приём  в соответствии с лицензией на осуществление образовательной деятельности (с выделением форм получения образования);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образования, которое необходимо для поступления (основное общее или среднее (полное) общее образование);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вступительных испытаний;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формах проведения вступительных испытаний;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проведения вступительных испытаний для </w:t>
      </w:r>
      <w:r w:rsidR="00824E90" w:rsidRPr="00824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 с ограниченными возможностями здоровья;</w:t>
      </w:r>
    </w:p>
    <w:p w:rsid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возможности приёма заявлений и необходимых документов в электронно-цифровой форме;</w:t>
      </w:r>
    </w:p>
    <w:p w:rsidR="00C17DE7" w:rsidRPr="00C17DE7" w:rsidRDefault="00C17DE7" w:rsidP="00C17D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 xml:space="preserve"> </w:t>
      </w:r>
      <w:r w:rsidRPr="00C17DE7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 xml:space="preserve">информацию о необходимости (отсутствии необходимости) прохождения </w:t>
      </w:r>
      <w:proofErr w:type="gramStart"/>
      <w:r w:rsidRPr="00C17DE7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поступающими</w:t>
      </w:r>
      <w:proofErr w:type="gramEnd"/>
      <w:r w:rsidRPr="00C17DE7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 xml:space="preserve">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:rsid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3.2.2. 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 июня: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мест для приёма по каждой специальности, в том числе по различным формам получения образования;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бюджетных мест для приёма по каждой специальности</w:t>
      </w:r>
      <w:r w:rsidR="00C17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 различным формам получения образования;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мест по каждой специальности, по договорам </w:t>
      </w:r>
      <w:r w:rsidR="00C17DE7" w:rsidRPr="00C17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оказании платных образовательных услуг, в том числе по различным формам получения образования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бюджетных мест, выделенных для целевого приёма по каждой специальности, в том числе по различным формам образования;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подачи и рассмотрения апелляций по результатам вступительных испытаний;     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="00025DE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наличии общежития и количество мест в общежитии, выделяемых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иногородних поступающих;</w:t>
      </w:r>
    </w:p>
    <w:p w:rsidR="009B2F00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="00025DE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 договора </w:t>
      </w:r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оказании платных образовательных услуг</w:t>
      </w:r>
      <w:r w:rsidR="009B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Pr="001411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приёма документов приёмная комиссия ежедневно размещает на официальном сайте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B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 (</w:t>
      </w:r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</w:t>
      </w:r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://</w:t>
      </w:r>
      <w:proofErr w:type="spellStart"/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kollegenyurba</w:t>
      </w:r>
      <w:proofErr w:type="spellEnd"/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ucoz</w:t>
      </w:r>
      <w:proofErr w:type="spellEnd"/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="009B2F00" w:rsidRPr="009B2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информационном стенде приёмной комиссии сведения о количестве поданных заявлений по каждой специальности с выделением форм получения образования (очная, заочная).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Приёмная комиссия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функционирование специальных телефонных  линий и раздела сайта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ответов на обращения, связанные с приёмом граждан в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F00" w:rsidRPr="00141125" w:rsidRDefault="00141125" w:rsidP="00D13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1125" w:rsidRPr="00141125" w:rsidRDefault="00141125" w:rsidP="009B2F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="00D13B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ПРИЕМ ДОКУМЕНТОВ </w:t>
      </w:r>
      <w:proofErr w:type="gramStart"/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ПОСТУПАЮЩИХ</w:t>
      </w:r>
    </w:p>
    <w:p w:rsidR="009B2F00" w:rsidRDefault="00141125" w:rsidP="009B2F00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141125">
        <w:rPr>
          <w:b/>
          <w:bCs/>
          <w:color w:val="000000"/>
        </w:rPr>
        <w:t> </w:t>
      </w:r>
      <w:bookmarkStart w:id="1" w:name="Par99"/>
      <w:bookmarkEnd w:id="1"/>
    </w:p>
    <w:p w:rsidR="00141125" w:rsidRDefault="00141125" w:rsidP="00D13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Приём в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образовательным программам  проводится по личному заявлению граждан.  </w:t>
      </w:r>
    </w:p>
    <w:p w:rsidR="009B2F00" w:rsidRPr="00141125" w:rsidRDefault="009B2F00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52528"/>
          <w:sz w:val="24"/>
          <w:szCs w:val="24"/>
          <w:lang w:eastAsia="ru-RU"/>
        </w:rPr>
      </w:pPr>
      <w:r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9B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на первый курс начинается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B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 июня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56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Приём заявлений в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очную форму получения</w:t>
      </w:r>
      <w:r w:rsidR="009B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осуществляется до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 августа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а при наличии свободных мест  в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Колледже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 документов </w:t>
      </w:r>
      <w:r w:rsidR="009B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Pr="00141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B2F00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октября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текущего года.</w:t>
      </w:r>
    </w:p>
    <w:p w:rsid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Приём заявлений в </w:t>
      </w:r>
      <w:r w:rsidR="00566A92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заочную форму получения образования осуществляется  с </w:t>
      </w:r>
      <w:r w:rsidR="00566A92" w:rsidRPr="00566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141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июня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141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 октября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при  наличии свободных мест  приём документов осуществляется до </w:t>
      </w:r>
      <w:r w:rsidRPr="00141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 декабря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подаче заявления (на русском языке) о приёме в </w:t>
      </w:r>
      <w:r w:rsidR="00566A92" w:rsidRPr="009B2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поступающий предъявляет следующие документы: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4.5.1.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Граждане</w:t>
      </w:r>
      <w:r w:rsidR="005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1125" w:rsidRPr="0043159A" w:rsidRDefault="00141125" w:rsidP="0043159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или ксерокопию документов, удостоверяющих его личность, гражданство;</w:t>
      </w:r>
    </w:p>
    <w:p w:rsidR="00141125" w:rsidRPr="0043159A" w:rsidRDefault="00141125" w:rsidP="0043159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или ксерокопию документ</w:t>
      </w:r>
      <w:r w:rsidR="00566A92"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A92"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и (или) квалификации</w:t>
      </w: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1125" w:rsidRPr="0043159A" w:rsidRDefault="00141125" w:rsidP="0043159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фотографии  размером 3х4;</w:t>
      </w:r>
    </w:p>
    <w:p w:rsidR="00141125" w:rsidRDefault="00141125" w:rsidP="0043159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медицинского учреждения (форма 086) с рекомендациями врача о профессиональной пригодности;</w:t>
      </w:r>
    </w:p>
    <w:p w:rsidR="00025DEF" w:rsidRDefault="00025DEF" w:rsidP="0043159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ИНН, 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пенсионного страхования</w:t>
      </w:r>
    </w:p>
    <w:p w:rsidR="008C2727" w:rsidRPr="008C2727" w:rsidRDefault="008C2727" w:rsidP="008C272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полиса обязате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медицинского страхования</w:t>
      </w:r>
    </w:p>
    <w:p w:rsidR="00566A92" w:rsidRDefault="00566A92" w:rsidP="008C2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4.5.2.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граждане, лица без гражданства, в том числе соотечественники, проживающие за рубежом:</w:t>
      </w:r>
    </w:p>
    <w:p w:rsidR="00566A92" w:rsidRDefault="00566A92" w:rsidP="0043159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566A92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N 115-ФЗ "О правовом положении иностранных граждан в Российской Федерации"</w:t>
      </w:r>
      <w:r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;</w:t>
      </w:r>
    </w:p>
    <w:p w:rsidR="00566A92" w:rsidRDefault="00566A92" w:rsidP="0043159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566A92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заверенный в установленном порядке перевод на русский язык документа иностранного государства об образовании и (или) о квалификации и приложения к нему (если последнее предусмотрено законодательством государства, в котором выдан такой документ)</w:t>
      </w:r>
      <w:r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;</w:t>
      </w:r>
    </w:p>
    <w:p w:rsidR="00566A92" w:rsidRDefault="00566A92" w:rsidP="0043159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566A92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"О государственной политике Российской Федерации в отношении соотечественников за рубежом"</w:t>
      </w:r>
      <w:r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;</w:t>
      </w:r>
    </w:p>
    <w:p w:rsidR="00566A92" w:rsidRPr="00566A92" w:rsidRDefault="00566A92" w:rsidP="0043159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фотографии  размером 3х4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6A92" w:rsidRDefault="00566A92" w:rsidP="0043159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566A92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справку медицинского учреждения (форма 086) с рекомендациями врача о профессиональной пригодности;</w:t>
      </w:r>
    </w:p>
    <w:p w:rsidR="00566A92" w:rsidRPr="00566A92" w:rsidRDefault="00566A92" w:rsidP="00566A92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566A92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566A92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>указанным</w:t>
      </w:r>
      <w:proofErr w:type="gramEnd"/>
      <w:r w:rsidRPr="00566A92"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  <w:t xml:space="preserve"> в документе, удостоверяющем личность иностранного гражданина в Российской Федерации.</w:t>
      </w:r>
    </w:p>
    <w:p w:rsidR="00141125" w:rsidRPr="00141125" w:rsidRDefault="0043159A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4.5.3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упрощения процедуры медицинского обслуживания:</w:t>
      </w:r>
    </w:p>
    <w:p w:rsidR="00141125" w:rsidRPr="0043159A" w:rsidRDefault="00141125" w:rsidP="004315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прививочная карта, сдают поступающие на очную форму обучения;</w:t>
      </w:r>
    </w:p>
    <w:p w:rsidR="0043159A" w:rsidRDefault="0043159A" w:rsidP="00431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4.5.4.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закону «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системы профилактики безнадзорности  и правонарушений несовершеннолетних» № 120- ФЗ от 24 июня 1999 г. поступающие предъявляют:</w:t>
      </w:r>
    </w:p>
    <w:p w:rsidR="00141125" w:rsidRPr="0043159A" w:rsidRDefault="00141125" w:rsidP="004315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справку от </w:t>
      </w:r>
      <w:r w:rsidR="0043159A"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по делам несовершеннолетних и защите их прав</w:t>
      </w:r>
      <w:r w:rsidRPr="0043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поступающих на базе 9 классов).</w:t>
      </w:r>
    </w:p>
    <w:p w:rsidR="00141125" w:rsidRPr="00141125" w:rsidRDefault="0043159A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4.5.5.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в приёмную комиссию поступающие из числа детей-сирот и детей, оставшихся без попечения родителей, а также лиц из числа детей сирот и детей, оставшихся без попечения родителей, для подтверждения их статуса подают дополнительно следующие документы: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документы: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</w:t>
      </w:r>
      <w:r w:rsidR="00D83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(копию)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с места жительства;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пенсионное удостоверение обучающегося (в случае назначения ему пенсии по случаю потери кормильца, по инвалидности и др.)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получении пенсии по потере кормильца;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свидетельство государственного пенсионного страхования;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близких родственниках;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приказа (справка) о том, что обучающийся является выпускником  детского дома, школы-интерната;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справка из последнего  профессионального учебного заведения о получении пособия по выпуску;</w:t>
      </w:r>
    </w:p>
    <w:p w:rsidR="00141125" w:rsidRPr="00141125" w:rsidRDefault="00141125" w:rsidP="008C2727">
      <w:pPr>
        <w:numPr>
          <w:ilvl w:val="0"/>
          <w:numId w:val="6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характеристика (при наличии).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Правоустанавливающие документы:</w:t>
      </w:r>
    </w:p>
    <w:p w:rsidR="00141125" w:rsidRPr="00141125" w:rsidRDefault="00141125" w:rsidP="008C2727">
      <w:pPr>
        <w:numPr>
          <w:ilvl w:val="0"/>
          <w:numId w:val="7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</w:t>
      </w:r>
      <w:r w:rsidR="008C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отдела опеки и попечительства о том, что обучающийся относится к категории детей сирот и детей, оставшихся без попечения родителей;</w:t>
      </w:r>
    </w:p>
    <w:p w:rsidR="00141125" w:rsidRPr="00141125" w:rsidRDefault="00141125" w:rsidP="008C2727">
      <w:pPr>
        <w:numPr>
          <w:ilvl w:val="0"/>
          <w:numId w:val="7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подтверждающие, что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категории детей-сирот и детей, оставшихся без попечения родителей, а также лиц из числа детей-сирот, оставшихся без попечения родителей: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смерти родителей;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 о лишении родительских прав, отобрании ребёнка, признании родителей безвестно отсутствующими, объявлении их умершими, признании их недееспособными;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приговор или решение суда об осуждении родителей; документ об отбывании наказания одного или обоих родителей в исправительных учреждениях (за последний год) или содержании их под стражей в период следствия;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документ о длительной болезни родителей, препятствующей выполнению ими своих обязанностей;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то, что ребенок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подкинут;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о розыске родителей, о не</w:t>
      </w:r>
      <w:r w:rsidR="008C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сведений об их местонахождении;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смену фамилии одного из родителей;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из органов ЗАГС о том, что отец записан со слов матери;</w:t>
      </w:r>
    </w:p>
    <w:p w:rsidR="00141125" w:rsidRPr="00141125" w:rsidRDefault="00141125" w:rsidP="008C2727">
      <w:pPr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о назначении опекунства.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по защите жилищных прав:</w:t>
      </w:r>
    </w:p>
    <w:p w:rsidR="00141125" w:rsidRPr="00141125" w:rsidRDefault="00141125" w:rsidP="008C2727">
      <w:pPr>
        <w:numPr>
          <w:ilvl w:val="0"/>
          <w:numId w:val="9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местного самоуправления о закреплении жилой площади за ребенком;</w:t>
      </w:r>
    </w:p>
    <w:p w:rsidR="00141125" w:rsidRPr="00141125" w:rsidRDefault="00141125" w:rsidP="008C2727">
      <w:pPr>
        <w:numPr>
          <w:ilvl w:val="0"/>
          <w:numId w:val="9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 праве собственности на жилое помещение;</w:t>
      </w:r>
    </w:p>
    <w:p w:rsidR="00141125" w:rsidRPr="00141125" w:rsidRDefault="00141125" w:rsidP="008C2727">
      <w:pPr>
        <w:numPr>
          <w:ilvl w:val="0"/>
          <w:numId w:val="9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 состоянии жилья;</w:t>
      </w:r>
    </w:p>
    <w:p w:rsidR="00141125" w:rsidRPr="00141125" w:rsidRDefault="00141125" w:rsidP="008C2727">
      <w:pPr>
        <w:numPr>
          <w:ilvl w:val="0"/>
          <w:numId w:val="9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 постановке на учёт с целью обеспечения жилым помещением.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воспитанников детских домов может быть заключён договор об организации летних и зимних каникул этих детей между </w:t>
      </w:r>
      <w:r w:rsidR="0043159A" w:rsidRPr="00431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Колледжем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детским домом.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4.6.  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заявлении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</w:t>
      </w:r>
      <w:r w:rsidR="008C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</w:t>
      </w:r>
      <w:r w:rsidR="008C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обязательные сведения:</w:t>
      </w:r>
    </w:p>
    <w:p w:rsidR="00141125" w:rsidRPr="00141125" w:rsidRDefault="00141125" w:rsidP="0006735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(последнее – при наличии);</w:t>
      </w:r>
    </w:p>
    <w:p w:rsidR="00141125" w:rsidRPr="00141125" w:rsidRDefault="00141125" w:rsidP="0006735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рождения;</w:t>
      </w:r>
    </w:p>
    <w:p w:rsidR="00141125" w:rsidRPr="00141125" w:rsidRDefault="00141125" w:rsidP="0006735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удостоверяющего его личность, когда и кем выдан;</w:t>
      </w:r>
    </w:p>
    <w:p w:rsidR="00141125" w:rsidRPr="00141125" w:rsidRDefault="00141125" w:rsidP="0006735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предыдущем уровне образования и документе об образовании</w:t>
      </w:r>
      <w:r w:rsidR="00C40FCA" w:rsidRPr="00C40FC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40FCA" w:rsidRPr="00C40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квалификации, его подтверждающем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подтверждающем;</w:t>
      </w:r>
    </w:p>
    <w:p w:rsidR="00141125" w:rsidRPr="00141125" w:rsidRDefault="00141125" w:rsidP="0006735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специальность, профессию, для обучения по которой он планирует проступать в </w:t>
      </w:r>
      <w:r w:rsidR="00C40FCA" w:rsidRPr="00C40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указанием условий обучения и формы получения образования (в рамках контрольных цифр приёма, мест по договорам с оплатой стоимости обучения);</w:t>
      </w:r>
    </w:p>
    <w:p w:rsidR="00141125" w:rsidRPr="00141125" w:rsidRDefault="00141125" w:rsidP="0006735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нуждаемость в предоставлении общежития;</w:t>
      </w:r>
    </w:p>
    <w:p w:rsidR="00C40FCA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также  фиксируется факт ознакомления (в том числе через информационные системы общего пользования)  с копиями лицензии на осуществление образовательной деятельности, свидетельства о государственной аккредитации и приложений к ним. Факт ознакомления заверяется личной подписью поступающего.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Подписью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поступающего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заверяется также следующее:</w:t>
      </w:r>
    </w:p>
    <w:p w:rsidR="00141125" w:rsidRPr="00C40FCA" w:rsidRDefault="00141125" w:rsidP="00C40FC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C40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среднего профессионального образования  впервые;</w:t>
      </w:r>
    </w:p>
    <w:p w:rsidR="00141125" w:rsidRPr="00C40FCA" w:rsidRDefault="00141125" w:rsidP="00C40FC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C40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</w:t>
      </w:r>
      <w:r w:rsidR="00C40FCA" w:rsidRPr="00C40FCA">
        <w:t xml:space="preserve"> </w:t>
      </w:r>
      <w:r w:rsidR="00C40FCA" w:rsidRPr="00C40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квалификации.</w:t>
      </w:r>
    </w:p>
    <w:p w:rsidR="00141125" w:rsidRPr="00C40FCA" w:rsidRDefault="00141125" w:rsidP="00C40FC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 w:rsidRPr="00C40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своих персональных данных, в порядке установленном ФЗ от 27.07.2006г. №152-ФЗ « О персональных данных».   </w:t>
      </w:r>
    </w:p>
    <w:p w:rsidR="00141125" w:rsidRPr="00141125" w:rsidRDefault="00141125" w:rsidP="00C40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случае предоставления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</w:t>
      </w:r>
      <w:r w:rsidR="00C40FCA" w:rsidRPr="00C40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возвращает документы 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поступающему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4.7  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Поступающие вправе направить заявления о приёме, а также необходимые документы через операторов почтовой связи общего пользования (дале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почте), а также в электронной форме в соответствии с Федеральным законом от 06 апреля 2011 г. № 63-ФЗ «Об электронной подписи», Федеральным законом от 27 июля 2006 г. № 149-ФЗ «Об информации, информационных технологиях и о защите информации, Федеральным законом от 07 июля 2003г. № 126-ФЗ «О связи». При направлении документов по почте поступающий к заявлению о приёме прилагает ксерокопии документов, удостоверяющих его личность и гражданство, документа </w:t>
      </w:r>
      <w:r w:rsidR="00D13B39" w:rsidRPr="00D13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и (или) квалификации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иных документов, предусмотренных настоящим П</w:t>
      </w:r>
      <w:r w:rsidR="00D13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равилом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Документы, направленные по почте, принимаются при их поступлении в </w:t>
      </w:r>
      <w:r w:rsidR="00D13B39" w:rsidRPr="00D1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установленных сроков.</w:t>
      </w:r>
    </w:p>
    <w:p w:rsidR="00141125" w:rsidRPr="00141125" w:rsidRDefault="00D13B39" w:rsidP="00D13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личном предоставлении оригинала документов поступающим допускается заверение их ксерокопии </w:t>
      </w:r>
      <w:r w:rsidRPr="00D1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Колледжем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4.8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Не допускается взимание платы с поступающих при подаче документов, указанных  в пункте 4.5. настоящих Правил приёма.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4.9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На каждого поступающего заводится личное дело, в котором хранятся все сданные документы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4.10.  </w:t>
      </w:r>
      <w:proofErr w:type="gramStart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Поступающему</w:t>
      </w:r>
      <w:proofErr w:type="gramEnd"/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личном представлении документов выдается расписка о приёме документов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4.11.  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письменному заявлению поступающие имеют право забрать оригинал документа об образовании и другие документы, представленные поступающим. Документы   возвращаются </w:t>
      </w:r>
      <w:r w:rsidR="00D13B39" w:rsidRPr="00D1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Колледжем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следующего рабочего дня после подачи заявления.</w:t>
      </w:r>
    </w:p>
    <w:p w:rsidR="00141125" w:rsidRPr="00141125" w:rsidRDefault="00141125" w:rsidP="00D13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</w:p>
    <w:p w:rsidR="00141125" w:rsidRPr="00141125" w:rsidRDefault="00141125" w:rsidP="00D13B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</w:t>
      </w:r>
      <w:r w:rsidR="00D13B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ЦЕЛЕВОГО ПРИЁМА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125" w:rsidRPr="00141125" w:rsidRDefault="00B36CAD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  </w:t>
      </w:r>
      <w:r w:rsidR="008C2727" w:rsidRPr="008C2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рассматривает заявки на целевой  приём, поступившие от органов государственной власти  или органов местного самоуправления, и принимает решение о выделении целевых мест по специальностям, профессиям с указанием их количества  в пределах контрольных цифр приёма и в пределах квот, установленных учредителем.</w:t>
      </w:r>
    </w:p>
    <w:p w:rsidR="00141125" w:rsidRPr="00141125" w:rsidRDefault="00B36CAD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мест для целевого приёма на каждую специальность, профессию определяется не </w:t>
      </w:r>
      <w:proofErr w:type="gramStart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месяц до начала приёма документов и не должно превышать 15% от общего количества бюджетных мест по каждой специальности, профессии.</w:t>
      </w:r>
    </w:p>
    <w:p w:rsidR="00141125" w:rsidRPr="00141125" w:rsidRDefault="00B36CAD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заявлений на целевые места в </w:t>
      </w:r>
      <w:r w:rsidRPr="00B36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очную форму получения образования осуществляется до </w:t>
      </w:r>
      <w:r w:rsidR="00141125" w:rsidRP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 август</w:t>
      </w:r>
      <w:r w:rsidR="000816DE" w:rsidRP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081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6CAD" w:rsidRPr="00881CFA" w:rsidRDefault="00141125" w:rsidP="00881C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</w:t>
      </w:r>
      <w:r w:rsidR="00B36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ЗАЧИСЛЕНИЕ 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</w:p>
    <w:p w:rsidR="00141125" w:rsidRPr="00141125" w:rsidRDefault="00B36CAD" w:rsidP="00B36CAD">
      <w:pPr>
        <w:spacing w:after="0" w:line="240" w:lineRule="auto"/>
        <w:ind w:firstLine="567"/>
        <w:jc w:val="both"/>
        <w:rPr>
          <w:rFonts w:ascii="Lucida Sans Unicode" w:eastAsia="Times New Roman" w:hAnsi="Lucida Sans Unicode" w:cs="Lucida Sans Unicode"/>
          <w:color w:val="3938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ачисление в </w:t>
      </w:r>
      <w:r w:rsidRPr="00B36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очную форму получения образования производится  </w:t>
      </w:r>
      <w:r w:rsid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августа</w:t>
      </w:r>
      <w:r w:rsid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свободных мест до </w:t>
      </w:r>
      <w:r w:rsidRP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141125" w:rsidRP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81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октября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года.</w:t>
      </w:r>
    </w:p>
    <w:p w:rsidR="00141125" w:rsidRPr="00141125" w:rsidRDefault="00881CFA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Зачисление в </w:t>
      </w:r>
      <w:r w:rsidR="000816DE" w:rsidRPr="00B36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заочную форму получения образования производится </w:t>
      </w:r>
      <w:r w:rsidR="00141125" w:rsidRPr="00BE4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 октября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наличии свободных мест зачисление осуществляется до </w:t>
      </w:r>
      <w:r w:rsidR="00141125" w:rsidRPr="00BE4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 декабря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года.</w:t>
      </w:r>
    </w:p>
    <w:p w:rsidR="00141125" w:rsidRPr="00141125" w:rsidRDefault="00881CFA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Поступающий представляет оригинал документа </w:t>
      </w:r>
      <w:r w:rsidR="00B36CAD" w:rsidRPr="00B36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и (или) квалификации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BE4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="00141125" w:rsidRPr="00141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августа</w:t>
      </w:r>
      <w:r w:rsidR="00BE4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41125" w:rsidRPr="00141125" w:rsidRDefault="00881CFA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По истечению сроков предоставления оригиналов документов об образовании    директором </w:t>
      </w:r>
      <w:r w:rsidRPr="00B36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издаётся приказ о зачислении лиц, рекомендованных приёмной комиссией к зачислению и предоставивших оригиналы соответствующих документов. Приложением к приказу о зачислении является </w:t>
      </w:r>
      <w:proofErr w:type="spellStart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пофамильный</w:t>
      </w:r>
      <w:proofErr w:type="spellEnd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перечень указанных лиц.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Приказ с приложением размещается на следующий рабочий день после издания на информационном стенде приёмной комиссии и на официальном сайте </w:t>
      </w:r>
      <w:r w:rsidR="00881CFA" w:rsidRPr="00881C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Колледжа</w:t>
      </w: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125" w:rsidRPr="00141125" w:rsidRDefault="00881CFA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.5.  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если численность поступающих превышает количество мест контрольных цифр приёма</w:t>
      </w:r>
      <w:r w:rsidR="00141125" w:rsidRPr="0014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881C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Колледж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приём на обучение по образовательным  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(средний балл, рассчитанный как среднее арифметическое оценок по всем предметам, указанным в документе об образовании). На специальность зачисляются лица, имеющие более высокий средний балл в документе об образовании, а при равном среднем балле – лица, имеющие более высокий балл по профильному общеобразовательному предмету (математика,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зика</w:t>
      </w:r>
      <w:r w:rsidR="00141125"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41125" w:rsidRPr="00141125" w:rsidRDefault="00141125" w:rsidP="00067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8"/>
          <w:sz w:val="24"/>
          <w:szCs w:val="24"/>
          <w:lang w:eastAsia="ru-RU"/>
        </w:rPr>
      </w:pPr>
      <w:r w:rsidRPr="0014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37AE" w:rsidRDefault="004837AE" w:rsidP="0006735B">
      <w:pPr>
        <w:ind w:firstLine="567"/>
      </w:pPr>
    </w:p>
    <w:sectPr w:rsidR="004837AE" w:rsidSect="00025DE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FFE"/>
    <w:multiLevelType w:val="multilevel"/>
    <w:tmpl w:val="17D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F6092B"/>
    <w:multiLevelType w:val="hybridMultilevel"/>
    <w:tmpl w:val="5CD238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9D1FE7"/>
    <w:multiLevelType w:val="hybridMultilevel"/>
    <w:tmpl w:val="51AA4F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332789"/>
    <w:multiLevelType w:val="hybridMultilevel"/>
    <w:tmpl w:val="B862F9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A314C6"/>
    <w:multiLevelType w:val="multilevel"/>
    <w:tmpl w:val="3526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2414AE"/>
    <w:multiLevelType w:val="multilevel"/>
    <w:tmpl w:val="11B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98468F"/>
    <w:multiLevelType w:val="hybridMultilevel"/>
    <w:tmpl w:val="5B10E34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045100"/>
    <w:multiLevelType w:val="multilevel"/>
    <w:tmpl w:val="6B3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260200"/>
    <w:multiLevelType w:val="multilevel"/>
    <w:tmpl w:val="AC40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402ABB"/>
    <w:multiLevelType w:val="multilevel"/>
    <w:tmpl w:val="E802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B62F3F"/>
    <w:multiLevelType w:val="multilevel"/>
    <w:tmpl w:val="83FA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8B3A87"/>
    <w:multiLevelType w:val="multilevel"/>
    <w:tmpl w:val="AC40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FC0396"/>
    <w:multiLevelType w:val="multilevel"/>
    <w:tmpl w:val="6CEC04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0A654B"/>
    <w:multiLevelType w:val="multilevel"/>
    <w:tmpl w:val="716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E457A6"/>
    <w:multiLevelType w:val="hybridMultilevel"/>
    <w:tmpl w:val="F31AB9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D1C455D"/>
    <w:multiLevelType w:val="multilevel"/>
    <w:tmpl w:val="9B80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B02D5A"/>
    <w:multiLevelType w:val="multilevel"/>
    <w:tmpl w:val="026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80E25B5"/>
    <w:multiLevelType w:val="multilevel"/>
    <w:tmpl w:val="70A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1237A7"/>
    <w:multiLevelType w:val="multilevel"/>
    <w:tmpl w:val="6CEC04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D77365"/>
    <w:multiLevelType w:val="multilevel"/>
    <w:tmpl w:val="617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B6504F"/>
    <w:multiLevelType w:val="multilevel"/>
    <w:tmpl w:val="AC40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0"/>
  </w:num>
  <w:num w:numId="5">
    <w:abstractNumId w:val="15"/>
  </w:num>
  <w:num w:numId="6">
    <w:abstractNumId w:val="8"/>
  </w:num>
  <w:num w:numId="7">
    <w:abstractNumId w:val="20"/>
  </w:num>
  <w:num w:numId="8">
    <w:abstractNumId w:val="17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9"/>
  </w:num>
  <w:num w:numId="15">
    <w:abstractNumId w:val="1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25"/>
    <w:rsid w:val="00025DEF"/>
    <w:rsid w:val="00055DF2"/>
    <w:rsid w:val="0006735B"/>
    <w:rsid w:val="000816DE"/>
    <w:rsid w:val="00116D33"/>
    <w:rsid w:val="00141125"/>
    <w:rsid w:val="00343F76"/>
    <w:rsid w:val="004065EF"/>
    <w:rsid w:val="00413193"/>
    <w:rsid w:val="0043159A"/>
    <w:rsid w:val="004837AE"/>
    <w:rsid w:val="00494390"/>
    <w:rsid w:val="00566A92"/>
    <w:rsid w:val="00624C12"/>
    <w:rsid w:val="007D0803"/>
    <w:rsid w:val="00824E90"/>
    <w:rsid w:val="00881CFA"/>
    <w:rsid w:val="008C2727"/>
    <w:rsid w:val="009B2F00"/>
    <w:rsid w:val="00B36CAD"/>
    <w:rsid w:val="00BC21DA"/>
    <w:rsid w:val="00BE473B"/>
    <w:rsid w:val="00C17DE7"/>
    <w:rsid w:val="00C40FCA"/>
    <w:rsid w:val="00D13B39"/>
    <w:rsid w:val="00D83E14"/>
    <w:rsid w:val="00FE1D05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065EF"/>
  </w:style>
  <w:style w:type="paragraph" w:styleId="a3">
    <w:name w:val="List Paragraph"/>
    <w:basedOn w:val="a"/>
    <w:uiPriority w:val="34"/>
    <w:qFormat/>
    <w:rsid w:val="000673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6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065EF"/>
  </w:style>
  <w:style w:type="paragraph" w:styleId="a3">
    <w:name w:val="List Paragraph"/>
    <w:basedOn w:val="a"/>
    <w:uiPriority w:val="34"/>
    <w:qFormat/>
    <w:rsid w:val="000673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2014-03-20T05:08:00Z</dcterms:created>
  <dcterms:modified xsi:type="dcterms:W3CDTF">2014-03-21T06:00:00Z</dcterms:modified>
</cp:coreProperties>
</file>