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4A6" w:rsidRPr="00993EE7" w:rsidRDefault="00CD54A6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center"/>
        <w:rPr>
          <w:b/>
        </w:rPr>
      </w:pPr>
      <w:r w:rsidRPr="00993EE7">
        <w:rPr>
          <w:b/>
        </w:rPr>
        <w:t>ПУБЛИЧНЫЙ ДОКЛАД</w:t>
      </w:r>
    </w:p>
    <w:p w:rsidR="00CD54A6" w:rsidRPr="00993EE7" w:rsidRDefault="00CD54A6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center"/>
        <w:rPr>
          <w:b/>
        </w:rPr>
      </w:pPr>
      <w:r w:rsidRPr="00993EE7">
        <w:rPr>
          <w:b/>
        </w:rPr>
        <w:t xml:space="preserve">Государственного бюджетного </w:t>
      </w:r>
      <w:r w:rsidR="001133C6">
        <w:rPr>
          <w:b/>
        </w:rPr>
        <w:t xml:space="preserve">профессионального </w:t>
      </w:r>
      <w:r w:rsidRPr="00993EE7">
        <w:rPr>
          <w:b/>
        </w:rPr>
        <w:t>образовательного учреждения</w:t>
      </w:r>
    </w:p>
    <w:p w:rsidR="00CD54A6" w:rsidRPr="00993EE7" w:rsidRDefault="00CD54A6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center"/>
        <w:rPr>
          <w:b/>
        </w:rPr>
      </w:pPr>
      <w:r w:rsidRPr="00993EE7">
        <w:rPr>
          <w:b/>
        </w:rPr>
        <w:t>Республики Саха (Якутия)</w:t>
      </w:r>
    </w:p>
    <w:p w:rsidR="00CD54A6" w:rsidRPr="00993EE7" w:rsidRDefault="00CD54A6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center"/>
        <w:rPr>
          <w:b/>
        </w:rPr>
      </w:pPr>
      <w:r w:rsidRPr="00993EE7">
        <w:rPr>
          <w:b/>
        </w:rPr>
        <w:t>“</w:t>
      </w:r>
      <w:proofErr w:type="spellStart"/>
      <w:r w:rsidR="001133C6">
        <w:rPr>
          <w:b/>
        </w:rPr>
        <w:t>Нюрбинский</w:t>
      </w:r>
      <w:proofErr w:type="spellEnd"/>
      <w:r w:rsidR="001133C6">
        <w:rPr>
          <w:b/>
        </w:rPr>
        <w:t xml:space="preserve"> колледж</w:t>
      </w:r>
      <w:r w:rsidRPr="00993EE7">
        <w:rPr>
          <w:b/>
        </w:rPr>
        <w:t>”</w:t>
      </w:r>
    </w:p>
    <w:p w:rsidR="00CD54A6" w:rsidRPr="00993EE7" w:rsidRDefault="00CD54A6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</w:pPr>
    </w:p>
    <w:p w:rsidR="00976A17" w:rsidRPr="00993EE7" w:rsidRDefault="00976A17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b/>
        </w:rPr>
      </w:pPr>
      <w:r w:rsidRPr="00993EE7">
        <w:rPr>
          <w:b/>
        </w:rPr>
        <w:t>СОДЕРЖАНИЕ</w:t>
      </w:r>
    </w:p>
    <w:p w:rsidR="00066D59" w:rsidRPr="00993EE7" w:rsidRDefault="00066D59" w:rsidP="00066D59">
      <w:pPr>
        <w:pStyle w:val="a4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993" w:hanging="283"/>
        <w:jc w:val="both"/>
        <w:rPr>
          <w:b/>
        </w:rPr>
      </w:pPr>
      <w:r w:rsidRPr="00993EE7">
        <w:rPr>
          <w:b/>
        </w:rPr>
        <w:t>Общая характеристика образовательного учреждения.</w:t>
      </w:r>
    </w:p>
    <w:p w:rsidR="00066D59" w:rsidRPr="00993EE7" w:rsidRDefault="00066D59" w:rsidP="00066D59">
      <w:pPr>
        <w:pStyle w:val="a4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spacing w:line="276" w:lineRule="auto"/>
        <w:jc w:val="both"/>
      </w:pPr>
      <w:r w:rsidRPr="00993EE7">
        <w:t xml:space="preserve"> Общие сведения.</w:t>
      </w:r>
    </w:p>
    <w:p w:rsidR="00066D59" w:rsidRPr="00993EE7" w:rsidRDefault="00066D59" w:rsidP="00066D59">
      <w:pPr>
        <w:pStyle w:val="a4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spacing w:line="276" w:lineRule="auto"/>
        <w:jc w:val="both"/>
      </w:pPr>
      <w:r w:rsidRPr="00993EE7">
        <w:t xml:space="preserve"> Экономические и социальные условия нахождения.</w:t>
      </w:r>
    </w:p>
    <w:p w:rsidR="00066D59" w:rsidRPr="00993EE7" w:rsidRDefault="00066D59" w:rsidP="00066D59">
      <w:pPr>
        <w:pStyle w:val="a4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spacing w:line="276" w:lineRule="auto"/>
        <w:jc w:val="both"/>
      </w:pPr>
      <w:r w:rsidRPr="00993EE7">
        <w:t xml:space="preserve"> </w:t>
      </w:r>
      <w:r w:rsidRPr="00993EE7">
        <w:rPr>
          <w:color w:val="000000"/>
        </w:rPr>
        <w:t>Характеристика контингента обучающихся.</w:t>
      </w:r>
    </w:p>
    <w:p w:rsidR="00066D59" w:rsidRPr="00993EE7" w:rsidRDefault="00066D59" w:rsidP="00066D59">
      <w:pPr>
        <w:pStyle w:val="a4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spacing w:line="276" w:lineRule="auto"/>
        <w:jc w:val="both"/>
      </w:pPr>
      <w:r w:rsidRPr="00993EE7">
        <w:t xml:space="preserve"> </w:t>
      </w:r>
      <w:r w:rsidRPr="00993EE7">
        <w:rPr>
          <w:szCs w:val="24"/>
        </w:rPr>
        <w:t>Основные позиции программы развития.</w:t>
      </w:r>
    </w:p>
    <w:p w:rsidR="00066D59" w:rsidRPr="00993EE7" w:rsidRDefault="00066D59" w:rsidP="00066D59">
      <w:pPr>
        <w:pStyle w:val="a4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spacing w:line="276" w:lineRule="auto"/>
        <w:jc w:val="both"/>
      </w:pPr>
      <w:r w:rsidRPr="00993EE7">
        <w:t xml:space="preserve"> </w:t>
      </w:r>
      <w:r w:rsidRPr="00993EE7">
        <w:rPr>
          <w:szCs w:val="24"/>
        </w:rPr>
        <w:t>Структура управления</w:t>
      </w:r>
      <w:r w:rsidR="005F6859" w:rsidRPr="00993EE7">
        <w:rPr>
          <w:szCs w:val="24"/>
        </w:rPr>
        <w:t>.</w:t>
      </w:r>
    </w:p>
    <w:p w:rsidR="00066D59" w:rsidRPr="00993EE7" w:rsidRDefault="00066D59" w:rsidP="00066D59">
      <w:pPr>
        <w:pStyle w:val="a4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993" w:hanging="283"/>
        <w:jc w:val="both"/>
        <w:rPr>
          <w:b/>
        </w:rPr>
      </w:pPr>
      <w:r w:rsidRPr="00993EE7">
        <w:rPr>
          <w:b/>
        </w:rPr>
        <w:t>Особенности образовательного процесса.</w:t>
      </w:r>
    </w:p>
    <w:p w:rsidR="00066D59" w:rsidRPr="00993EE7" w:rsidRDefault="00066D59" w:rsidP="006269DC">
      <w:pPr>
        <w:pStyle w:val="a4"/>
        <w:numPr>
          <w:ilvl w:val="1"/>
          <w:numId w:val="22"/>
        </w:numPr>
        <w:spacing w:line="276" w:lineRule="auto"/>
        <w:ind w:left="993" w:firstLine="0"/>
        <w:rPr>
          <w:szCs w:val="24"/>
        </w:rPr>
      </w:pPr>
      <w:r w:rsidRPr="00993EE7">
        <w:rPr>
          <w:szCs w:val="24"/>
        </w:rPr>
        <w:t>Учебные программы на 201</w:t>
      </w:r>
      <w:r w:rsidR="001133C6">
        <w:rPr>
          <w:szCs w:val="24"/>
        </w:rPr>
        <w:t>4</w:t>
      </w:r>
      <w:r w:rsidRPr="00993EE7">
        <w:rPr>
          <w:szCs w:val="24"/>
        </w:rPr>
        <w:t>-201</w:t>
      </w:r>
      <w:r w:rsidR="001133C6">
        <w:rPr>
          <w:szCs w:val="24"/>
        </w:rPr>
        <w:t>5</w:t>
      </w:r>
      <w:r w:rsidRPr="00993EE7">
        <w:rPr>
          <w:szCs w:val="24"/>
        </w:rPr>
        <w:t xml:space="preserve"> учебном году.</w:t>
      </w:r>
    </w:p>
    <w:p w:rsidR="00D76E18" w:rsidRPr="00993EE7" w:rsidRDefault="00066D59" w:rsidP="006269DC">
      <w:pPr>
        <w:pStyle w:val="a4"/>
        <w:numPr>
          <w:ilvl w:val="1"/>
          <w:numId w:val="22"/>
        </w:numPr>
        <w:spacing w:line="276" w:lineRule="auto"/>
        <w:ind w:left="993" w:firstLine="0"/>
        <w:rPr>
          <w:szCs w:val="24"/>
        </w:rPr>
      </w:pPr>
      <w:r w:rsidRPr="00993EE7">
        <w:t>Образовательные технологии и методы обучения.</w:t>
      </w:r>
    </w:p>
    <w:p w:rsidR="00D76E18" w:rsidRPr="00993EE7" w:rsidRDefault="00066D59" w:rsidP="006269DC">
      <w:pPr>
        <w:pStyle w:val="a4"/>
        <w:numPr>
          <w:ilvl w:val="1"/>
          <w:numId w:val="22"/>
        </w:numPr>
        <w:spacing w:line="276" w:lineRule="auto"/>
        <w:ind w:left="993" w:firstLine="0"/>
        <w:rPr>
          <w:szCs w:val="24"/>
        </w:rPr>
      </w:pPr>
      <w:r w:rsidRPr="00993EE7">
        <w:rPr>
          <w:szCs w:val="24"/>
        </w:rPr>
        <w:t>Основные направления воспитательной работы.</w:t>
      </w:r>
    </w:p>
    <w:p w:rsidR="00D76E18" w:rsidRPr="00993EE7" w:rsidRDefault="00066D59" w:rsidP="006269DC">
      <w:pPr>
        <w:pStyle w:val="a4"/>
        <w:numPr>
          <w:ilvl w:val="1"/>
          <w:numId w:val="22"/>
        </w:numPr>
        <w:spacing w:line="276" w:lineRule="auto"/>
        <w:ind w:left="993" w:firstLine="0"/>
        <w:rPr>
          <w:szCs w:val="24"/>
        </w:rPr>
      </w:pPr>
      <w:r w:rsidRPr="00993EE7">
        <w:rPr>
          <w:szCs w:val="24"/>
        </w:rPr>
        <w:t xml:space="preserve"> </w:t>
      </w:r>
      <w:r w:rsidR="00D76E18" w:rsidRPr="00993EE7">
        <w:rPr>
          <w:szCs w:val="24"/>
        </w:rPr>
        <w:t>Профориентационная работа.</w:t>
      </w:r>
    </w:p>
    <w:p w:rsidR="00D76E18" w:rsidRPr="00993EE7" w:rsidRDefault="00066D59" w:rsidP="006269DC">
      <w:pPr>
        <w:pStyle w:val="a4"/>
        <w:numPr>
          <w:ilvl w:val="1"/>
          <w:numId w:val="22"/>
        </w:numPr>
        <w:spacing w:line="276" w:lineRule="auto"/>
        <w:ind w:left="993" w:firstLine="0"/>
        <w:rPr>
          <w:szCs w:val="24"/>
        </w:rPr>
      </w:pPr>
      <w:r w:rsidRPr="00993EE7">
        <w:rPr>
          <w:szCs w:val="24"/>
        </w:rPr>
        <w:t>Развитие творческих способностей.</w:t>
      </w:r>
    </w:p>
    <w:p w:rsidR="00D76E18" w:rsidRPr="00993EE7" w:rsidRDefault="00D76E18" w:rsidP="006269DC">
      <w:pPr>
        <w:pStyle w:val="a4"/>
        <w:numPr>
          <w:ilvl w:val="1"/>
          <w:numId w:val="22"/>
        </w:numPr>
        <w:spacing w:line="276" w:lineRule="auto"/>
        <w:ind w:left="993" w:firstLine="0"/>
        <w:rPr>
          <w:szCs w:val="24"/>
        </w:rPr>
      </w:pPr>
      <w:r w:rsidRPr="00993EE7">
        <w:rPr>
          <w:szCs w:val="24"/>
        </w:rPr>
        <w:t xml:space="preserve"> </w:t>
      </w:r>
      <w:r w:rsidR="00066D59" w:rsidRPr="00993EE7">
        <w:rPr>
          <w:szCs w:val="24"/>
        </w:rPr>
        <w:t>Спортивная работа.</w:t>
      </w:r>
    </w:p>
    <w:p w:rsidR="00D76E18" w:rsidRPr="00993EE7" w:rsidRDefault="00D76E18" w:rsidP="006269DC">
      <w:pPr>
        <w:pStyle w:val="a4"/>
        <w:numPr>
          <w:ilvl w:val="1"/>
          <w:numId w:val="22"/>
        </w:numPr>
        <w:spacing w:line="276" w:lineRule="auto"/>
        <w:ind w:left="993" w:firstLine="0"/>
        <w:rPr>
          <w:szCs w:val="24"/>
        </w:rPr>
      </w:pPr>
      <w:r w:rsidRPr="00993EE7">
        <w:rPr>
          <w:szCs w:val="24"/>
        </w:rPr>
        <w:t xml:space="preserve"> Социальная защита сирот, детей оставшихся без попечения родителей  и малообеспеченных.</w:t>
      </w:r>
    </w:p>
    <w:p w:rsidR="00066D59" w:rsidRPr="00993EE7" w:rsidRDefault="00D76E18" w:rsidP="006269DC">
      <w:pPr>
        <w:pStyle w:val="a4"/>
        <w:numPr>
          <w:ilvl w:val="1"/>
          <w:numId w:val="22"/>
        </w:numPr>
        <w:spacing w:line="276" w:lineRule="auto"/>
        <w:ind w:left="993" w:firstLine="0"/>
        <w:rPr>
          <w:szCs w:val="24"/>
        </w:rPr>
      </w:pPr>
      <w:r w:rsidRPr="00993EE7">
        <w:rPr>
          <w:szCs w:val="24"/>
        </w:rPr>
        <w:t>Организация питания и медицинское обслуживание.</w:t>
      </w:r>
    </w:p>
    <w:p w:rsidR="00066D59" w:rsidRPr="00993EE7" w:rsidRDefault="00066D59" w:rsidP="00066D59">
      <w:pPr>
        <w:pStyle w:val="a4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993" w:hanging="283"/>
        <w:jc w:val="both"/>
        <w:rPr>
          <w:b/>
        </w:rPr>
      </w:pPr>
      <w:r w:rsidRPr="00993EE7">
        <w:rPr>
          <w:rFonts w:eastAsia="Calibri"/>
          <w:b/>
          <w:lang w:eastAsia="en-US"/>
        </w:rPr>
        <w:t>Условия осуществления образовательного процесса.</w:t>
      </w:r>
    </w:p>
    <w:p w:rsidR="005F6859" w:rsidRPr="00993EE7" w:rsidRDefault="003B4D45" w:rsidP="005F6859">
      <w:pPr>
        <w:pStyle w:val="a4"/>
        <w:numPr>
          <w:ilvl w:val="1"/>
          <w:numId w:val="23"/>
        </w:numPr>
        <w:spacing w:line="276" w:lineRule="auto"/>
        <w:ind w:left="993" w:firstLine="0"/>
        <w:rPr>
          <w:rFonts w:eastAsia="Calibri"/>
          <w:lang w:eastAsia="en-US"/>
        </w:rPr>
      </w:pPr>
      <w:r w:rsidRPr="00993EE7">
        <w:rPr>
          <w:rFonts w:eastAsia="Calibri"/>
          <w:lang w:eastAsia="en-US"/>
        </w:rPr>
        <w:t>Учебно-материальная база.</w:t>
      </w:r>
    </w:p>
    <w:p w:rsidR="005F6859" w:rsidRPr="00993EE7" w:rsidRDefault="005F6859" w:rsidP="005F6859">
      <w:pPr>
        <w:pStyle w:val="a4"/>
        <w:numPr>
          <w:ilvl w:val="0"/>
          <w:numId w:val="29"/>
        </w:numPr>
        <w:spacing w:line="276" w:lineRule="auto"/>
        <w:rPr>
          <w:rFonts w:eastAsia="Calibri"/>
          <w:lang w:eastAsia="en-US"/>
        </w:rPr>
      </w:pPr>
      <w:r w:rsidRPr="00993EE7">
        <w:rPr>
          <w:szCs w:val="24"/>
        </w:rPr>
        <w:t>Здания, закрепленные на праве оперативного управления.</w:t>
      </w:r>
    </w:p>
    <w:p w:rsidR="005F6859" w:rsidRPr="00993EE7" w:rsidRDefault="005F6859" w:rsidP="005F6859">
      <w:pPr>
        <w:pStyle w:val="a4"/>
        <w:numPr>
          <w:ilvl w:val="0"/>
          <w:numId w:val="29"/>
        </w:numPr>
        <w:spacing w:line="276" w:lineRule="auto"/>
        <w:rPr>
          <w:rFonts w:eastAsia="Calibri"/>
          <w:lang w:eastAsia="en-US"/>
        </w:rPr>
      </w:pPr>
      <w:r w:rsidRPr="00993EE7">
        <w:rPr>
          <w:szCs w:val="24"/>
        </w:rPr>
        <w:t>Наличие машинотракторной техники.</w:t>
      </w:r>
    </w:p>
    <w:p w:rsidR="005F6859" w:rsidRPr="00993EE7" w:rsidRDefault="005F6859" w:rsidP="005F6859">
      <w:pPr>
        <w:pStyle w:val="a4"/>
        <w:numPr>
          <w:ilvl w:val="0"/>
          <w:numId w:val="29"/>
        </w:numPr>
        <w:spacing w:line="276" w:lineRule="auto"/>
        <w:rPr>
          <w:rFonts w:eastAsia="Calibri"/>
          <w:lang w:eastAsia="en-US"/>
        </w:rPr>
      </w:pPr>
      <w:r w:rsidRPr="00993EE7">
        <w:rPr>
          <w:color w:val="000000"/>
          <w:szCs w:val="24"/>
        </w:rPr>
        <w:t xml:space="preserve"> Сведения о кабинетах, учебно-производственных мастерских, компьютерных классах.</w:t>
      </w:r>
    </w:p>
    <w:p w:rsidR="005F6859" w:rsidRPr="00993EE7" w:rsidRDefault="005F6859" w:rsidP="005F6859">
      <w:pPr>
        <w:pStyle w:val="a4"/>
        <w:numPr>
          <w:ilvl w:val="0"/>
          <w:numId w:val="29"/>
        </w:numPr>
        <w:spacing w:line="276" w:lineRule="auto"/>
        <w:rPr>
          <w:rFonts w:eastAsia="Calibri"/>
          <w:lang w:eastAsia="en-US"/>
        </w:rPr>
      </w:pPr>
      <w:r w:rsidRPr="00993EE7">
        <w:rPr>
          <w:rFonts w:eastAsia="Calibri"/>
          <w:lang w:eastAsia="en-US"/>
        </w:rPr>
        <w:t>Сведения о библиотеке.</w:t>
      </w:r>
    </w:p>
    <w:p w:rsidR="005F6859" w:rsidRPr="00993EE7" w:rsidRDefault="005F6859" w:rsidP="005F6859">
      <w:pPr>
        <w:pStyle w:val="a4"/>
        <w:numPr>
          <w:ilvl w:val="0"/>
          <w:numId w:val="29"/>
        </w:numPr>
        <w:spacing w:line="276" w:lineRule="auto"/>
        <w:rPr>
          <w:rFonts w:eastAsia="Calibri"/>
          <w:lang w:eastAsia="en-US"/>
        </w:rPr>
      </w:pPr>
      <w:r w:rsidRPr="00993EE7">
        <w:rPr>
          <w:rFonts w:eastAsia="Calibri"/>
          <w:lang w:eastAsia="en-US"/>
        </w:rPr>
        <w:t>Сведения об общежитии.</w:t>
      </w:r>
    </w:p>
    <w:p w:rsidR="005F6859" w:rsidRPr="00993EE7" w:rsidRDefault="005F6859" w:rsidP="005F6859">
      <w:pPr>
        <w:pStyle w:val="a4"/>
        <w:numPr>
          <w:ilvl w:val="0"/>
          <w:numId w:val="29"/>
        </w:numPr>
        <w:spacing w:line="276" w:lineRule="auto"/>
        <w:rPr>
          <w:rFonts w:eastAsia="Calibri"/>
          <w:lang w:eastAsia="en-US"/>
        </w:rPr>
      </w:pPr>
      <w:r w:rsidRPr="00993EE7">
        <w:rPr>
          <w:rFonts w:eastAsia="Calibri"/>
          <w:lang w:eastAsia="en-US"/>
        </w:rPr>
        <w:t>Количество компьютеров.</w:t>
      </w:r>
    </w:p>
    <w:p w:rsidR="005F6859" w:rsidRPr="00993EE7" w:rsidRDefault="003B4D45" w:rsidP="005F6859">
      <w:pPr>
        <w:pStyle w:val="a4"/>
        <w:numPr>
          <w:ilvl w:val="1"/>
          <w:numId w:val="23"/>
        </w:numPr>
        <w:spacing w:line="276" w:lineRule="auto"/>
        <w:ind w:left="993" w:firstLine="0"/>
        <w:rPr>
          <w:rFonts w:eastAsia="Calibri"/>
          <w:lang w:eastAsia="en-US"/>
        </w:rPr>
      </w:pPr>
      <w:r w:rsidRPr="00993EE7">
        <w:rPr>
          <w:color w:val="000000"/>
        </w:rPr>
        <w:t xml:space="preserve"> Кадровый состав.</w:t>
      </w:r>
    </w:p>
    <w:p w:rsidR="005F6859" w:rsidRPr="00993EE7" w:rsidRDefault="005F6859" w:rsidP="005F6859">
      <w:pPr>
        <w:pStyle w:val="a4"/>
        <w:numPr>
          <w:ilvl w:val="0"/>
          <w:numId w:val="29"/>
        </w:numPr>
        <w:spacing w:line="276" w:lineRule="auto"/>
        <w:rPr>
          <w:rFonts w:eastAsia="Calibri"/>
          <w:lang w:eastAsia="en-US"/>
        </w:rPr>
      </w:pPr>
      <w:r w:rsidRPr="00993EE7">
        <w:t>Сведения о сотрудниках.</w:t>
      </w:r>
    </w:p>
    <w:p w:rsidR="003B4D45" w:rsidRPr="00993EE7" w:rsidRDefault="00066D59" w:rsidP="003B4D45">
      <w:pPr>
        <w:pStyle w:val="a4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993" w:hanging="283"/>
        <w:jc w:val="both"/>
        <w:rPr>
          <w:b/>
        </w:rPr>
      </w:pPr>
      <w:r w:rsidRPr="00993EE7">
        <w:rPr>
          <w:b/>
        </w:rPr>
        <w:t>Результаты деятельности образовательного учреждения.</w:t>
      </w:r>
    </w:p>
    <w:p w:rsidR="003B4D45" w:rsidRPr="00993EE7" w:rsidRDefault="003B4D45" w:rsidP="003B4D45">
      <w:pPr>
        <w:pStyle w:val="a4"/>
        <w:widowControl w:val="0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line="276" w:lineRule="auto"/>
        <w:jc w:val="both"/>
      </w:pPr>
      <w:r w:rsidRPr="00993EE7">
        <w:t xml:space="preserve"> Итоги учебной деятельности за последние 3 года.</w:t>
      </w:r>
    </w:p>
    <w:p w:rsidR="003B4D45" w:rsidRPr="00993EE7" w:rsidRDefault="003B4D45" w:rsidP="003B4D45">
      <w:pPr>
        <w:pStyle w:val="a4"/>
        <w:widowControl w:val="0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line="276" w:lineRule="auto"/>
        <w:jc w:val="both"/>
      </w:pPr>
      <w:r w:rsidRPr="00993EE7">
        <w:t>Участие обучающихся в научно-методических мероприятиях.</w:t>
      </w:r>
    </w:p>
    <w:p w:rsidR="003B4D45" w:rsidRPr="00993EE7" w:rsidRDefault="003B4D45" w:rsidP="00534F7F">
      <w:pPr>
        <w:pStyle w:val="a4"/>
        <w:widowControl w:val="0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line="276" w:lineRule="auto"/>
        <w:jc w:val="both"/>
      </w:pPr>
      <w:r w:rsidRPr="00993EE7">
        <w:t xml:space="preserve"> Данные о трудоустройстве выпускников.</w:t>
      </w:r>
    </w:p>
    <w:p w:rsidR="00066D59" w:rsidRPr="00993EE7" w:rsidRDefault="00066D59" w:rsidP="00066D59">
      <w:pPr>
        <w:pStyle w:val="a4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993" w:hanging="283"/>
        <w:jc w:val="both"/>
        <w:rPr>
          <w:b/>
        </w:rPr>
      </w:pPr>
      <w:r w:rsidRPr="00993EE7">
        <w:rPr>
          <w:b/>
        </w:rPr>
        <w:t>Социальная активность и внешние связи учреждения.</w:t>
      </w:r>
    </w:p>
    <w:p w:rsidR="005F6859" w:rsidRPr="00993EE7" w:rsidRDefault="005F6859" w:rsidP="005F6859">
      <w:pPr>
        <w:pStyle w:val="a4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line="276" w:lineRule="auto"/>
        <w:jc w:val="both"/>
      </w:pPr>
      <w:r w:rsidRPr="00993EE7">
        <w:t>Социальное партнерство.</w:t>
      </w:r>
    </w:p>
    <w:p w:rsidR="00066D59" w:rsidRPr="00993EE7" w:rsidRDefault="00066D59" w:rsidP="00066D59">
      <w:pPr>
        <w:pStyle w:val="a4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993" w:hanging="283"/>
        <w:jc w:val="both"/>
        <w:rPr>
          <w:b/>
        </w:rPr>
      </w:pPr>
      <w:r w:rsidRPr="00993EE7">
        <w:rPr>
          <w:b/>
          <w:szCs w:val="24"/>
        </w:rPr>
        <w:t>Перспективы и планы развития образовательного учреждения</w:t>
      </w:r>
      <w:r w:rsidR="005F6859" w:rsidRPr="00993EE7">
        <w:rPr>
          <w:b/>
          <w:szCs w:val="24"/>
        </w:rPr>
        <w:t>.</w:t>
      </w:r>
    </w:p>
    <w:p w:rsidR="00066D59" w:rsidRPr="00993EE7" w:rsidRDefault="00066D59" w:rsidP="00534F7F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993"/>
        <w:jc w:val="both"/>
        <w:rPr>
          <w:b/>
        </w:rPr>
      </w:pPr>
    </w:p>
    <w:p w:rsidR="00976A17" w:rsidRPr="001133C6" w:rsidRDefault="00976A17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</w:pPr>
    </w:p>
    <w:p w:rsidR="00423222" w:rsidRPr="001133C6" w:rsidRDefault="00423222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</w:pPr>
    </w:p>
    <w:p w:rsidR="00423222" w:rsidRPr="001133C6" w:rsidRDefault="00423222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</w:pPr>
    </w:p>
    <w:p w:rsidR="00423222" w:rsidRPr="001133C6" w:rsidRDefault="00423222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</w:pPr>
    </w:p>
    <w:p w:rsidR="00423222" w:rsidRPr="001133C6" w:rsidRDefault="00423222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</w:pPr>
    </w:p>
    <w:p w:rsidR="00423222" w:rsidRPr="001133C6" w:rsidRDefault="00423222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</w:pPr>
    </w:p>
    <w:p w:rsidR="0029701F" w:rsidRPr="00993EE7" w:rsidRDefault="0029701F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</w:pPr>
    </w:p>
    <w:p w:rsidR="00CD54A6" w:rsidRPr="00993EE7" w:rsidRDefault="00CD54A6" w:rsidP="00A445A1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851"/>
        <w:jc w:val="center"/>
        <w:rPr>
          <w:b/>
        </w:rPr>
      </w:pPr>
      <w:r w:rsidRPr="00993EE7">
        <w:rPr>
          <w:b/>
        </w:rPr>
        <w:lastRenderedPageBreak/>
        <w:t>Общая характеристика</w:t>
      </w:r>
      <w:r w:rsidR="005B308A" w:rsidRPr="00993EE7">
        <w:rPr>
          <w:b/>
        </w:rPr>
        <w:t xml:space="preserve"> образовательного учреждения</w:t>
      </w:r>
    </w:p>
    <w:p w:rsidR="00CD54A6" w:rsidRPr="00993EE7" w:rsidRDefault="00CD54A6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</w:pPr>
    </w:p>
    <w:p w:rsidR="008F3102" w:rsidRPr="00180E51" w:rsidRDefault="005F6859" w:rsidP="00A445A1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851"/>
        <w:jc w:val="center"/>
        <w:rPr>
          <w:b/>
          <w:i/>
        </w:rPr>
      </w:pPr>
      <w:r w:rsidRPr="00180E51">
        <w:rPr>
          <w:b/>
          <w:i/>
        </w:rPr>
        <w:t>Общие сведения</w:t>
      </w:r>
    </w:p>
    <w:p w:rsidR="00A445A1" w:rsidRPr="00993EE7" w:rsidRDefault="00A445A1" w:rsidP="00A445A1">
      <w:pPr>
        <w:pStyle w:val="a4"/>
        <w:widowControl w:val="0"/>
        <w:autoSpaceDE w:val="0"/>
        <w:autoSpaceDN w:val="0"/>
        <w:adjustRightInd w:val="0"/>
        <w:spacing w:line="276" w:lineRule="auto"/>
        <w:ind w:left="851"/>
        <w:rPr>
          <w:i/>
        </w:rPr>
      </w:pPr>
    </w:p>
    <w:p w:rsidR="00CD54A6" w:rsidRPr="00993EE7" w:rsidRDefault="00671554" w:rsidP="00180E51">
      <w:pPr>
        <w:pStyle w:val="a4"/>
        <w:widowControl w:val="0"/>
        <w:numPr>
          <w:ilvl w:val="3"/>
          <w:numId w:val="31"/>
        </w:numPr>
        <w:autoSpaceDE w:val="0"/>
        <w:autoSpaceDN w:val="0"/>
        <w:adjustRightInd w:val="0"/>
        <w:spacing w:line="276" w:lineRule="auto"/>
      </w:pPr>
      <w:r w:rsidRPr="00993EE7">
        <w:t>Официальное пол</w:t>
      </w:r>
      <w:r w:rsidR="0062342A" w:rsidRPr="00993EE7">
        <w:t xml:space="preserve">ное наименование: </w:t>
      </w:r>
      <w:r w:rsidR="00CD54A6" w:rsidRPr="00993EE7">
        <w:t xml:space="preserve">Государственное бюджетное </w:t>
      </w:r>
      <w:r w:rsidR="001133C6">
        <w:t xml:space="preserve">профессиональное </w:t>
      </w:r>
      <w:r w:rsidR="00CD54A6" w:rsidRPr="00993EE7">
        <w:t>образовательное учреждение Республики Саха (Якутия) «</w:t>
      </w:r>
      <w:proofErr w:type="spellStart"/>
      <w:r w:rsidR="001133C6">
        <w:t>Нюрбинский</w:t>
      </w:r>
      <w:proofErr w:type="spellEnd"/>
      <w:r w:rsidR="001133C6">
        <w:t xml:space="preserve"> колледж</w:t>
      </w:r>
      <w:r w:rsidR="00CD54A6" w:rsidRPr="00993EE7">
        <w:t>»</w:t>
      </w:r>
      <w:r w:rsidR="0062342A" w:rsidRPr="00993EE7">
        <w:t>.</w:t>
      </w:r>
    </w:p>
    <w:p w:rsidR="0062342A" w:rsidRPr="00993EE7" w:rsidRDefault="0062342A" w:rsidP="00180E51">
      <w:pPr>
        <w:pStyle w:val="a4"/>
        <w:widowControl w:val="0"/>
        <w:numPr>
          <w:ilvl w:val="3"/>
          <w:numId w:val="31"/>
        </w:numPr>
        <w:autoSpaceDE w:val="0"/>
        <w:autoSpaceDN w:val="0"/>
        <w:adjustRightInd w:val="0"/>
        <w:spacing w:line="276" w:lineRule="auto"/>
      </w:pPr>
      <w:r w:rsidRPr="00993EE7">
        <w:t>Сокращенное наименование: ГБ</w:t>
      </w:r>
      <w:r w:rsidR="001133C6">
        <w:t>П</w:t>
      </w:r>
      <w:r w:rsidRPr="00993EE7">
        <w:t>ОУ РС (Я) “</w:t>
      </w:r>
      <w:proofErr w:type="spellStart"/>
      <w:r w:rsidR="001133C6">
        <w:t>Нюрбинский</w:t>
      </w:r>
      <w:proofErr w:type="spellEnd"/>
      <w:r w:rsidR="001133C6">
        <w:t xml:space="preserve"> колледж</w:t>
      </w:r>
      <w:r w:rsidRPr="00993EE7">
        <w:t>”</w:t>
      </w:r>
    </w:p>
    <w:p w:rsidR="0062342A" w:rsidRPr="00993EE7" w:rsidRDefault="0062342A" w:rsidP="00180E51">
      <w:pPr>
        <w:pStyle w:val="a4"/>
        <w:widowControl w:val="0"/>
        <w:numPr>
          <w:ilvl w:val="3"/>
          <w:numId w:val="31"/>
        </w:numPr>
        <w:autoSpaceDE w:val="0"/>
        <w:autoSpaceDN w:val="0"/>
        <w:adjustRightInd w:val="0"/>
        <w:spacing w:line="276" w:lineRule="auto"/>
      </w:pPr>
      <w:r w:rsidRPr="00993EE7">
        <w:t>Организационно-правовая форма: государственное учреждение.</w:t>
      </w:r>
    </w:p>
    <w:p w:rsidR="0062342A" w:rsidRPr="00993EE7" w:rsidRDefault="0062342A" w:rsidP="00180E51">
      <w:pPr>
        <w:pStyle w:val="a4"/>
        <w:widowControl w:val="0"/>
        <w:numPr>
          <w:ilvl w:val="3"/>
          <w:numId w:val="31"/>
        </w:numPr>
        <w:autoSpaceDE w:val="0"/>
        <w:autoSpaceDN w:val="0"/>
        <w:adjustRightInd w:val="0"/>
        <w:spacing w:line="276" w:lineRule="auto"/>
      </w:pPr>
      <w:r w:rsidRPr="00993EE7">
        <w:t>Тип: бюджетное учреждение.</w:t>
      </w:r>
    </w:p>
    <w:p w:rsidR="0062342A" w:rsidRPr="00993EE7" w:rsidRDefault="0062342A" w:rsidP="00180E51">
      <w:pPr>
        <w:pStyle w:val="a4"/>
        <w:widowControl w:val="0"/>
        <w:numPr>
          <w:ilvl w:val="3"/>
          <w:numId w:val="31"/>
        </w:numPr>
        <w:autoSpaceDE w:val="0"/>
        <w:autoSpaceDN w:val="0"/>
        <w:adjustRightInd w:val="0"/>
        <w:spacing w:line="276" w:lineRule="auto"/>
      </w:pPr>
      <w:r w:rsidRPr="00993EE7">
        <w:t xml:space="preserve">Вид: </w:t>
      </w:r>
      <w:r w:rsidR="001133C6">
        <w:t>колледж</w:t>
      </w:r>
    </w:p>
    <w:p w:rsidR="00671554" w:rsidRPr="00993EE7" w:rsidRDefault="00CD54A6" w:rsidP="00180E51">
      <w:pPr>
        <w:widowControl w:val="0"/>
        <w:numPr>
          <w:ilvl w:val="3"/>
          <w:numId w:val="31"/>
        </w:numPr>
        <w:autoSpaceDE w:val="0"/>
        <w:autoSpaceDN w:val="0"/>
        <w:adjustRightInd w:val="0"/>
        <w:spacing w:line="276" w:lineRule="auto"/>
      </w:pPr>
      <w:r w:rsidRPr="00993EE7">
        <w:t xml:space="preserve">Адрес </w:t>
      </w:r>
      <w:r w:rsidR="001133C6">
        <w:t>колледж</w:t>
      </w:r>
      <w:r w:rsidRPr="00993EE7">
        <w:t>а: 678</w:t>
      </w:r>
      <w:r w:rsidR="001133C6">
        <w:t>45</w:t>
      </w:r>
      <w:r w:rsidRPr="00993EE7">
        <w:t>0</w:t>
      </w:r>
      <w:r w:rsidR="00671554" w:rsidRPr="00993EE7">
        <w:t xml:space="preserve">, </w:t>
      </w:r>
      <w:r w:rsidRPr="00993EE7">
        <w:t xml:space="preserve">г. </w:t>
      </w:r>
      <w:r w:rsidR="001133C6">
        <w:t>Нюрба</w:t>
      </w:r>
      <w:r w:rsidRPr="00993EE7">
        <w:t xml:space="preserve">, ул. </w:t>
      </w:r>
      <w:r w:rsidR="001133C6">
        <w:t>Комсомольская д.62, д.64</w:t>
      </w:r>
      <w:r w:rsidR="00671554" w:rsidRPr="00993EE7">
        <w:t>.</w:t>
      </w:r>
    </w:p>
    <w:p w:rsidR="00671554" w:rsidRPr="00993EE7" w:rsidRDefault="00671554" w:rsidP="00180E51">
      <w:pPr>
        <w:widowControl w:val="0"/>
        <w:numPr>
          <w:ilvl w:val="3"/>
          <w:numId w:val="31"/>
        </w:numPr>
        <w:autoSpaceDE w:val="0"/>
        <w:autoSpaceDN w:val="0"/>
        <w:adjustRightInd w:val="0"/>
        <w:spacing w:line="276" w:lineRule="auto"/>
      </w:pPr>
      <w:r w:rsidRPr="00993EE7">
        <w:t>Телефон/факс: (841132) 42922</w:t>
      </w:r>
    </w:p>
    <w:p w:rsidR="00671554" w:rsidRPr="00993EE7" w:rsidRDefault="00671554" w:rsidP="00180E51">
      <w:pPr>
        <w:widowControl w:val="0"/>
        <w:numPr>
          <w:ilvl w:val="3"/>
          <w:numId w:val="31"/>
        </w:numPr>
        <w:autoSpaceDE w:val="0"/>
        <w:autoSpaceDN w:val="0"/>
        <w:adjustRightInd w:val="0"/>
        <w:spacing w:line="276" w:lineRule="auto"/>
      </w:pPr>
      <w:r w:rsidRPr="00993EE7">
        <w:t xml:space="preserve">Сайт: </w:t>
      </w:r>
      <w:r w:rsidR="00180E51" w:rsidRPr="00180E51">
        <w:t>http://kollegenyurba.ucoz.ru/</w:t>
      </w:r>
    </w:p>
    <w:p w:rsidR="00180E51" w:rsidRPr="00180E51" w:rsidRDefault="00671554" w:rsidP="00180E51">
      <w:pPr>
        <w:pStyle w:val="a4"/>
        <w:widowControl w:val="0"/>
        <w:numPr>
          <w:ilvl w:val="3"/>
          <w:numId w:val="31"/>
        </w:numPr>
        <w:autoSpaceDE w:val="0"/>
        <w:autoSpaceDN w:val="0"/>
        <w:adjustRightInd w:val="0"/>
        <w:spacing w:line="276" w:lineRule="auto"/>
        <w:rPr>
          <w:lang w:val="en-US"/>
        </w:rPr>
      </w:pPr>
      <w:r w:rsidRPr="00180E51">
        <w:rPr>
          <w:lang w:val="en-US"/>
        </w:rPr>
        <w:t>e-mail:</w:t>
      </w:r>
      <w:r w:rsidR="00180E51" w:rsidRPr="00180E51">
        <w:rPr>
          <w:lang w:val="en-US"/>
        </w:rPr>
        <w:t xml:space="preserve"> nyurbakollege@mail.ru</w:t>
      </w:r>
    </w:p>
    <w:p w:rsidR="00000527" w:rsidRDefault="00180E51" w:rsidP="00000527">
      <w:pPr>
        <w:pStyle w:val="a4"/>
        <w:widowControl w:val="0"/>
        <w:numPr>
          <w:ilvl w:val="3"/>
          <w:numId w:val="31"/>
        </w:numPr>
        <w:autoSpaceDE w:val="0"/>
        <w:autoSpaceDN w:val="0"/>
        <w:adjustRightInd w:val="0"/>
        <w:spacing w:line="276" w:lineRule="auto"/>
      </w:pPr>
      <w:r>
        <w:t>го</w:t>
      </w:r>
      <w:r w:rsidR="00671554" w:rsidRPr="00993EE7">
        <w:t xml:space="preserve">д основания: </w:t>
      </w:r>
      <w:r w:rsidR="001133C6">
        <w:t>2000 г.</w:t>
      </w:r>
    </w:p>
    <w:p w:rsidR="00A445A1" w:rsidRPr="00000527" w:rsidRDefault="009F519B" w:rsidP="00000527">
      <w:pPr>
        <w:pStyle w:val="a4"/>
        <w:widowControl w:val="0"/>
        <w:numPr>
          <w:ilvl w:val="3"/>
          <w:numId w:val="31"/>
        </w:numPr>
        <w:autoSpaceDE w:val="0"/>
        <w:autoSpaceDN w:val="0"/>
        <w:adjustRightInd w:val="0"/>
        <w:spacing w:line="276" w:lineRule="auto"/>
      </w:pPr>
      <w:r w:rsidRPr="00000527">
        <w:rPr>
          <w:color w:val="000000"/>
        </w:rPr>
        <w:t>Лицензия</w:t>
      </w:r>
      <w:r w:rsidR="005B308A" w:rsidRPr="00000527">
        <w:rPr>
          <w:color w:val="000000"/>
        </w:rPr>
        <w:t xml:space="preserve"> на образовательную деяте</w:t>
      </w:r>
      <w:r w:rsidR="00A445A1" w:rsidRPr="00000527">
        <w:rPr>
          <w:color w:val="000000"/>
        </w:rPr>
        <w:t>л</w:t>
      </w:r>
      <w:r w:rsidR="005B308A" w:rsidRPr="00000527">
        <w:rPr>
          <w:color w:val="000000"/>
        </w:rPr>
        <w:t xml:space="preserve">ьность: </w:t>
      </w:r>
      <w:r w:rsidR="005B308A" w:rsidRPr="00000527">
        <w:t>С</w:t>
      </w:r>
      <w:r w:rsidR="00CD54A6" w:rsidRPr="00000527">
        <w:t>е</w:t>
      </w:r>
      <w:r w:rsidR="005B308A" w:rsidRPr="00000527">
        <w:t>рия</w:t>
      </w:r>
      <w:r w:rsidR="00FE3446" w:rsidRPr="00000527">
        <w:t xml:space="preserve"> </w:t>
      </w:r>
      <w:r w:rsidR="00180E51" w:rsidRPr="00000527">
        <w:t>14 Л 01</w:t>
      </w:r>
      <w:r w:rsidR="00FE3446" w:rsidRPr="00000527">
        <w:t xml:space="preserve"> №00</w:t>
      </w:r>
      <w:r w:rsidR="00180E51" w:rsidRPr="00000527">
        <w:t>00</w:t>
      </w:r>
      <w:r w:rsidR="00FE3446" w:rsidRPr="00000527">
        <w:t>1</w:t>
      </w:r>
      <w:r w:rsidR="00180E51" w:rsidRPr="00000527">
        <w:t>43</w:t>
      </w:r>
      <w:r w:rsidR="00FE3446" w:rsidRPr="00000527">
        <w:t xml:space="preserve"> от </w:t>
      </w:r>
      <w:r w:rsidR="00180E51" w:rsidRPr="00000527">
        <w:t>03.0</w:t>
      </w:r>
      <w:r w:rsidR="00FE3446" w:rsidRPr="00000527">
        <w:t>7.201</w:t>
      </w:r>
      <w:r w:rsidR="00180E51" w:rsidRPr="00000527">
        <w:t>4</w:t>
      </w:r>
      <w:r w:rsidR="005B308A" w:rsidRPr="00000527">
        <w:t>г.</w:t>
      </w:r>
      <w:r w:rsidR="00000527" w:rsidRPr="00000527">
        <w:t xml:space="preserve"> за №0407</w:t>
      </w:r>
      <w:r w:rsidR="005B308A" w:rsidRPr="00000527">
        <w:t xml:space="preserve">, срок действия: </w:t>
      </w:r>
      <w:r w:rsidR="00CD54A6" w:rsidRPr="00000527">
        <w:t>бессрочный</w:t>
      </w:r>
      <w:r w:rsidR="006F04C9" w:rsidRPr="00000527">
        <w:t>.</w:t>
      </w:r>
    </w:p>
    <w:p w:rsidR="00A445A1" w:rsidRDefault="00A445A1" w:rsidP="00A445A1">
      <w:pPr>
        <w:widowControl w:val="0"/>
        <w:autoSpaceDE w:val="0"/>
        <w:autoSpaceDN w:val="0"/>
        <w:adjustRightInd w:val="0"/>
        <w:spacing w:line="276" w:lineRule="auto"/>
        <w:ind w:left="851"/>
        <w:jc w:val="both"/>
        <w:rPr>
          <w:color w:val="000000"/>
        </w:rPr>
      </w:pPr>
    </w:p>
    <w:p w:rsidR="001133C6" w:rsidRPr="001133C6" w:rsidRDefault="001133C6" w:rsidP="001133C6">
      <w:pPr>
        <w:widowControl w:val="0"/>
        <w:autoSpaceDE w:val="0"/>
        <w:autoSpaceDN w:val="0"/>
        <w:adjustRightInd w:val="0"/>
        <w:spacing w:line="276" w:lineRule="auto"/>
        <w:ind w:left="851"/>
        <w:jc w:val="center"/>
        <w:rPr>
          <w:b/>
          <w:color w:val="000000"/>
        </w:rPr>
        <w:sectPr w:rsidR="001133C6" w:rsidRPr="001133C6" w:rsidSect="0029701F">
          <w:pgSz w:w="11906" w:h="16838"/>
          <w:pgMar w:top="851" w:right="849" w:bottom="709" w:left="1276" w:header="708" w:footer="708" w:gutter="0"/>
          <w:cols w:space="708"/>
          <w:docGrid w:linePitch="360"/>
        </w:sectPr>
      </w:pPr>
      <w:r w:rsidRPr="001133C6">
        <w:rPr>
          <w:b/>
          <w:color w:val="000000"/>
        </w:rPr>
        <w:t xml:space="preserve">Полный перечень специальностей с указанием сроков обучения, бюджет/платное, очное/заочное, заказчик и с какого года ведется </w:t>
      </w:r>
      <w:proofErr w:type="gramStart"/>
      <w:r w:rsidRPr="001133C6">
        <w:rPr>
          <w:b/>
          <w:color w:val="000000"/>
        </w:rPr>
        <w:t>обучение по</w:t>
      </w:r>
      <w:proofErr w:type="gramEnd"/>
      <w:r w:rsidRPr="001133C6">
        <w:rPr>
          <w:b/>
          <w:color w:val="000000"/>
        </w:rPr>
        <w:t xml:space="preserve"> данной специальности:</w:t>
      </w:r>
    </w:p>
    <w:p w:rsidR="001133C6" w:rsidRDefault="001133C6" w:rsidP="001133C6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0"/>
        </w:rPr>
      </w:pPr>
    </w:p>
    <w:p w:rsidR="001133C6" w:rsidRDefault="001133C6" w:rsidP="00A445A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</w:rPr>
        <w:sectPr w:rsidR="001133C6" w:rsidSect="00A445A1">
          <w:type w:val="continuous"/>
          <w:pgSz w:w="11906" w:h="16838"/>
          <w:pgMar w:top="426" w:right="849" w:bottom="709" w:left="1276" w:header="708" w:footer="708" w:gutter="0"/>
          <w:cols w:num="2" w:space="141"/>
          <w:docGrid w:linePitch="360"/>
        </w:sectPr>
      </w:pPr>
    </w:p>
    <w:p w:rsidR="001133C6" w:rsidRDefault="001133C6" w:rsidP="00A445A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tbl>
      <w:tblPr>
        <w:tblW w:w="10314" w:type="dxa"/>
        <w:jc w:val="center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854"/>
        <w:gridCol w:w="2166"/>
        <w:gridCol w:w="1520"/>
        <w:gridCol w:w="485"/>
        <w:gridCol w:w="1499"/>
        <w:gridCol w:w="992"/>
        <w:gridCol w:w="1268"/>
        <w:gridCol w:w="1142"/>
      </w:tblGrid>
      <w:tr w:rsidR="001133C6" w:rsidRPr="001133C6" w:rsidTr="001133C6">
        <w:trPr>
          <w:jc w:val="center"/>
        </w:trPr>
        <w:tc>
          <w:tcPr>
            <w:tcW w:w="388" w:type="dxa"/>
            <w:vMerge w:val="restart"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№</w:t>
            </w:r>
          </w:p>
        </w:tc>
        <w:tc>
          <w:tcPr>
            <w:tcW w:w="8784" w:type="dxa"/>
            <w:gridSpan w:val="7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1133C6">
              <w:rPr>
                <w:b/>
                <w:sz w:val="16"/>
                <w:szCs w:val="16"/>
              </w:rPr>
              <w:t>Очное</w:t>
            </w:r>
            <w:proofErr w:type="gramEnd"/>
            <w:r w:rsidRPr="001133C6">
              <w:rPr>
                <w:b/>
                <w:sz w:val="16"/>
                <w:szCs w:val="16"/>
              </w:rPr>
              <w:t xml:space="preserve"> (бюджет)</w:t>
            </w:r>
          </w:p>
        </w:tc>
        <w:tc>
          <w:tcPr>
            <w:tcW w:w="1142" w:type="dxa"/>
            <w:vMerge w:val="restart"/>
            <w:vAlign w:val="center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С какого года ведется обучение</w:t>
            </w:r>
          </w:p>
        </w:tc>
      </w:tr>
      <w:tr w:rsidR="001133C6" w:rsidRPr="001133C6" w:rsidTr="001133C6">
        <w:trPr>
          <w:jc w:val="center"/>
        </w:trPr>
        <w:tc>
          <w:tcPr>
            <w:tcW w:w="388" w:type="dxa"/>
            <w:vMerge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84" w:type="dxa"/>
            <w:gridSpan w:val="7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b/>
                <w:sz w:val="16"/>
                <w:szCs w:val="16"/>
              </w:rPr>
            </w:pPr>
            <w:r w:rsidRPr="001133C6">
              <w:rPr>
                <w:b/>
                <w:sz w:val="16"/>
                <w:szCs w:val="16"/>
              </w:rPr>
              <w:t>Основные профессиональные образовательные программы</w:t>
            </w:r>
          </w:p>
        </w:tc>
        <w:tc>
          <w:tcPr>
            <w:tcW w:w="1142" w:type="dxa"/>
            <w:vMerge/>
            <w:vAlign w:val="center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</w:tc>
      </w:tr>
      <w:tr w:rsidR="001133C6" w:rsidRPr="001133C6" w:rsidTr="001133C6">
        <w:trPr>
          <w:jc w:val="center"/>
        </w:trPr>
        <w:tc>
          <w:tcPr>
            <w:tcW w:w="388" w:type="dxa"/>
            <w:vMerge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Код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Наименование образовательной программы (направления подготовки, специальности, профессии)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 xml:space="preserve">Уровень (ступень) образования </w:t>
            </w:r>
          </w:p>
        </w:tc>
        <w:tc>
          <w:tcPr>
            <w:tcW w:w="485" w:type="dxa"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9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 xml:space="preserve">Профессия. Квалификации (степень, разряды), присваиваемая по завершении образования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Вид образовательной программы (</w:t>
            </w:r>
            <w:proofErr w:type="gramStart"/>
            <w:r w:rsidRPr="001133C6">
              <w:rPr>
                <w:sz w:val="16"/>
                <w:szCs w:val="16"/>
              </w:rPr>
              <w:t>основная</w:t>
            </w:r>
            <w:proofErr w:type="gramEnd"/>
            <w:r w:rsidRPr="001133C6">
              <w:rPr>
                <w:sz w:val="16"/>
                <w:szCs w:val="16"/>
              </w:rPr>
              <w:t>, дополнительная)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Нормативный срок освоения</w:t>
            </w:r>
          </w:p>
        </w:tc>
        <w:tc>
          <w:tcPr>
            <w:tcW w:w="1142" w:type="dxa"/>
            <w:vMerge/>
            <w:vAlign w:val="center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</w:tc>
      </w:tr>
      <w:tr w:rsidR="001133C6" w:rsidRPr="001133C6" w:rsidTr="001133C6">
        <w:trPr>
          <w:jc w:val="center"/>
        </w:trPr>
        <w:tc>
          <w:tcPr>
            <w:tcW w:w="388" w:type="dxa"/>
            <w:vMerge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Код</w:t>
            </w:r>
          </w:p>
        </w:tc>
        <w:tc>
          <w:tcPr>
            <w:tcW w:w="1499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vMerge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</w:p>
        </w:tc>
      </w:tr>
      <w:tr w:rsidR="001133C6" w:rsidRPr="001133C6" w:rsidTr="001133C6">
        <w:trPr>
          <w:jc w:val="center"/>
        </w:trPr>
        <w:tc>
          <w:tcPr>
            <w:tcW w:w="388" w:type="dxa"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  <w:lang w:val="en-US"/>
              </w:rPr>
            </w:pPr>
            <w:r w:rsidRPr="001133C6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  <w:lang w:val="en-US"/>
              </w:rPr>
            </w:pPr>
            <w:r w:rsidRPr="001133C6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166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  <w:lang w:val="en-US"/>
              </w:rPr>
            </w:pPr>
            <w:r w:rsidRPr="001133C6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20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  <w:lang w:val="en-US"/>
              </w:rPr>
            </w:pPr>
            <w:r w:rsidRPr="001133C6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  <w:lang w:val="en-US"/>
              </w:rPr>
            </w:pPr>
            <w:r w:rsidRPr="001133C6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499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  <w:lang w:val="en-US"/>
              </w:rPr>
            </w:pPr>
            <w:r w:rsidRPr="001133C6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  <w:lang w:val="en-US"/>
              </w:rPr>
            </w:pPr>
            <w:r w:rsidRPr="001133C6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268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  <w:lang w:val="en-US"/>
              </w:rPr>
            </w:pPr>
            <w:r w:rsidRPr="001133C6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142" w:type="dxa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9</w:t>
            </w:r>
          </w:p>
        </w:tc>
      </w:tr>
      <w:tr w:rsidR="001133C6" w:rsidRPr="001133C6" w:rsidTr="001133C6">
        <w:trPr>
          <w:jc w:val="center"/>
        </w:trPr>
        <w:tc>
          <w:tcPr>
            <w:tcW w:w="388" w:type="dxa"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  <w:lang w:val="en-US"/>
              </w:rPr>
            </w:pPr>
            <w:r w:rsidRPr="001133C6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130404</w:t>
            </w:r>
          </w:p>
        </w:tc>
        <w:tc>
          <w:tcPr>
            <w:tcW w:w="2166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Подземная разработка месторождений полезных ископаемых</w:t>
            </w:r>
          </w:p>
        </w:tc>
        <w:tc>
          <w:tcPr>
            <w:tcW w:w="1520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485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51</w:t>
            </w: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9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техник</w:t>
            </w:r>
          </w:p>
        </w:tc>
        <w:tc>
          <w:tcPr>
            <w:tcW w:w="99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основная</w:t>
            </w:r>
          </w:p>
        </w:tc>
        <w:tc>
          <w:tcPr>
            <w:tcW w:w="1268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2 года 10 месяцев</w:t>
            </w: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 xml:space="preserve">2008 </w:t>
            </w:r>
          </w:p>
        </w:tc>
      </w:tr>
      <w:tr w:rsidR="001133C6" w:rsidRPr="001133C6" w:rsidTr="001133C6">
        <w:trPr>
          <w:jc w:val="center"/>
        </w:trPr>
        <w:tc>
          <w:tcPr>
            <w:tcW w:w="388" w:type="dxa"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  <w:lang w:val="en-US"/>
              </w:rPr>
            </w:pPr>
            <w:r w:rsidRPr="001133C6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270111</w:t>
            </w:r>
          </w:p>
        </w:tc>
        <w:tc>
          <w:tcPr>
            <w:tcW w:w="2166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Монтаж и эксплуатация оборудования и систем газоснабжения</w:t>
            </w:r>
          </w:p>
        </w:tc>
        <w:tc>
          <w:tcPr>
            <w:tcW w:w="1520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485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51</w:t>
            </w:r>
          </w:p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9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Техник</w:t>
            </w:r>
          </w:p>
        </w:tc>
        <w:tc>
          <w:tcPr>
            <w:tcW w:w="99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  <w:lang w:val="en-US"/>
              </w:rPr>
            </w:pPr>
            <w:r w:rsidRPr="001133C6">
              <w:rPr>
                <w:sz w:val="16"/>
                <w:szCs w:val="16"/>
              </w:rPr>
              <w:t>основная</w:t>
            </w:r>
          </w:p>
        </w:tc>
        <w:tc>
          <w:tcPr>
            <w:tcW w:w="1268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2 года 10 месяцев</w:t>
            </w:r>
          </w:p>
          <w:p w:rsidR="001133C6" w:rsidRPr="001133C6" w:rsidRDefault="001133C6" w:rsidP="001133C6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4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 xml:space="preserve">2010 </w:t>
            </w:r>
          </w:p>
        </w:tc>
      </w:tr>
      <w:tr w:rsidR="001133C6" w:rsidRPr="001133C6" w:rsidTr="001133C6">
        <w:trPr>
          <w:jc w:val="center"/>
        </w:trPr>
        <w:tc>
          <w:tcPr>
            <w:tcW w:w="388" w:type="dxa"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270103</w:t>
            </w:r>
          </w:p>
        </w:tc>
        <w:tc>
          <w:tcPr>
            <w:tcW w:w="2166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Строительство и эксплуатация  зданий и сооружений</w:t>
            </w:r>
          </w:p>
        </w:tc>
        <w:tc>
          <w:tcPr>
            <w:tcW w:w="1520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485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51</w:t>
            </w: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52</w:t>
            </w:r>
          </w:p>
        </w:tc>
        <w:tc>
          <w:tcPr>
            <w:tcW w:w="1499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Техник</w:t>
            </w: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Старший техник</w:t>
            </w:r>
          </w:p>
        </w:tc>
        <w:tc>
          <w:tcPr>
            <w:tcW w:w="99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основная</w:t>
            </w:r>
          </w:p>
        </w:tc>
        <w:tc>
          <w:tcPr>
            <w:tcW w:w="1268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2 года 10 мес.</w:t>
            </w: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3 года 10 мес.</w:t>
            </w:r>
          </w:p>
        </w:tc>
        <w:tc>
          <w:tcPr>
            <w:tcW w:w="114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 xml:space="preserve">2005 </w:t>
            </w: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 xml:space="preserve">2010 </w:t>
            </w:r>
          </w:p>
        </w:tc>
      </w:tr>
      <w:tr w:rsidR="001133C6" w:rsidRPr="001133C6" w:rsidTr="001133C6">
        <w:trPr>
          <w:jc w:val="center"/>
        </w:trPr>
        <w:tc>
          <w:tcPr>
            <w:tcW w:w="388" w:type="dxa"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190604</w:t>
            </w:r>
          </w:p>
        </w:tc>
        <w:tc>
          <w:tcPr>
            <w:tcW w:w="2166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Техническое обслуживание и ремонт автомобильного транспорта</w:t>
            </w:r>
          </w:p>
        </w:tc>
        <w:tc>
          <w:tcPr>
            <w:tcW w:w="1520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485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52</w:t>
            </w:r>
          </w:p>
        </w:tc>
        <w:tc>
          <w:tcPr>
            <w:tcW w:w="1499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Старший техник</w:t>
            </w:r>
          </w:p>
        </w:tc>
        <w:tc>
          <w:tcPr>
            <w:tcW w:w="99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основная</w:t>
            </w:r>
          </w:p>
        </w:tc>
        <w:tc>
          <w:tcPr>
            <w:tcW w:w="1268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3 года 10 мес.</w:t>
            </w:r>
          </w:p>
        </w:tc>
        <w:tc>
          <w:tcPr>
            <w:tcW w:w="114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 xml:space="preserve">2010 </w:t>
            </w:r>
          </w:p>
        </w:tc>
      </w:tr>
      <w:tr w:rsidR="001133C6" w:rsidRPr="001133C6" w:rsidTr="001133C6">
        <w:trPr>
          <w:jc w:val="center"/>
        </w:trPr>
        <w:tc>
          <w:tcPr>
            <w:tcW w:w="388" w:type="dxa"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5</w:t>
            </w:r>
          </w:p>
        </w:tc>
        <w:tc>
          <w:tcPr>
            <w:tcW w:w="854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270116</w:t>
            </w:r>
          </w:p>
        </w:tc>
        <w:tc>
          <w:tcPr>
            <w:tcW w:w="2166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1520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485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51</w:t>
            </w:r>
          </w:p>
        </w:tc>
        <w:tc>
          <w:tcPr>
            <w:tcW w:w="1499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Техник</w:t>
            </w:r>
          </w:p>
        </w:tc>
        <w:tc>
          <w:tcPr>
            <w:tcW w:w="99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основная</w:t>
            </w:r>
          </w:p>
        </w:tc>
        <w:tc>
          <w:tcPr>
            <w:tcW w:w="1268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2 года 10 месяцев</w:t>
            </w:r>
          </w:p>
        </w:tc>
        <w:tc>
          <w:tcPr>
            <w:tcW w:w="114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 xml:space="preserve">2005 </w:t>
            </w: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</w:tc>
      </w:tr>
      <w:tr w:rsidR="001133C6" w:rsidRPr="001133C6" w:rsidTr="001133C6">
        <w:trPr>
          <w:jc w:val="center"/>
        </w:trPr>
        <w:tc>
          <w:tcPr>
            <w:tcW w:w="388" w:type="dxa"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6</w:t>
            </w:r>
          </w:p>
        </w:tc>
        <w:tc>
          <w:tcPr>
            <w:tcW w:w="854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270841</w:t>
            </w:r>
          </w:p>
        </w:tc>
        <w:tc>
          <w:tcPr>
            <w:tcW w:w="2166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Строительство и эксплуатация автомобильных дорог и аэродромов</w:t>
            </w:r>
          </w:p>
        </w:tc>
        <w:tc>
          <w:tcPr>
            <w:tcW w:w="1520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485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51</w:t>
            </w:r>
          </w:p>
          <w:p w:rsidR="001133C6" w:rsidRPr="001133C6" w:rsidRDefault="001133C6" w:rsidP="001133C6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99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Техник</w:t>
            </w:r>
          </w:p>
        </w:tc>
        <w:tc>
          <w:tcPr>
            <w:tcW w:w="99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  <w:lang w:val="en-US"/>
              </w:rPr>
            </w:pPr>
            <w:r w:rsidRPr="001133C6">
              <w:rPr>
                <w:sz w:val="16"/>
                <w:szCs w:val="16"/>
              </w:rPr>
              <w:t>основная</w:t>
            </w:r>
          </w:p>
        </w:tc>
        <w:tc>
          <w:tcPr>
            <w:tcW w:w="1268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2 года 10 месяцев</w:t>
            </w:r>
          </w:p>
          <w:p w:rsidR="001133C6" w:rsidRPr="001133C6" w:rsidRDefault="001133C6" w:rsidP="001133C6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4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2012</w:t>
            </w:r>
          </w:p>
        </w:tc>
      </w:tr>
      <w:tr w:rsidR="001133C6" w:rsidRPr="001133C6" w:rsidTr="001133C6">
        <w:trPr>
          <w:jc w:val="center"/>
        </w:trPr>
        <w:tc>
          <w:tcPr>
            <w:tcW w:w="388" w:type="dxa"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7</w:t>
            </w:r>
          </w:p>
        </w:tc>
        <w:tc>
          <w:tcPr>
            <w:tcW w:w="854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130405</w:t>
            </w:r>
          </w:p>
        </w:tc>
        <w:tc>
          <w:tcPr>
            <w:tcW w:w="2166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Подземная разработка месторождений полезных ископаемых</w:t>
            </w:r>
          </w:p>
        </w:tc>
        <w:tc>
          <w:tcPr>
            <w:tcW w:w="1520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485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51</w:t>
            </w:r>
          </w:p>
        </w:tc>
        <w:tc>
          <w:tcPr>
            <w:tcW w:w="1499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Горный техник-технолог</w:t>
            </w:r>
          </w:p>
        </w:tc>
        <w:tc>
          <w:tcPr>
            <w:tcW w:w="99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основная</w:t>
            </w:r>
          </w:p>
        </w:tc>
        <w:tc>
          <w:tcPr>
            <w:tcW w:w="1268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2 года 10 месяцев</w:t>
            </w:r>
          </w:p>
        </w:tc>
        <w:tc>
          <w:tcPr>
            <w:tcW w:w="114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2012</w:t>
            </w:r>
          </w:p>
        </w:tc>
      </w:tr>
      <w:tr w:rsidR="001133C6" w:rsidRPr="001133C6" w:rsidTr="001133C6">
        <w:trPr>
          <w:jc w:val="center"/>
        </w:trPr>
        <w:tc>
          <w:tcPr>
            <w:tcW w:w="388" w:type="dxa"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8</w:t>
            </w:r>
          </w:p>
        </w:tc>
        <w:tc>
          <w:tcPr>
            <w:tcW w:w="854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130404</w:t>
            </w:r>
          </w:p>
        </w:tc>
        <w:tc>
          <w:tcPr>
            <w:tcW w:w="2166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Открытые горные работы</w:t>
            </w:r>
          </w:p>
        </w:tc>
        <w:tc>
          <w:tcPr>
            <w:tcW w:w="1520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485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51</w:t>
            </w:r>
          </w:p>
        </w:tc>
        <w:tc>
          <w:tcPr>
            <w:tcW w:w="1499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Техник</w:t>
            </w:r>
          </w:p>
        </w:tc>
        <w:tc>
          <w:tcPr>
            <w:tcW w:w="99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основная</w:t>
            </w:r>
          </w:p>
        </w:tc>
        <w:tc>
          <w:tcPr>
            <w:tcW w:w="1268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2 года 10 месяцев</w:t>
            </w:r>
          </w:p>
        </w:tc>
        <w:tc>
          <w:tcPr>
            <w:tcW w:w="114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2014</w:t>
            </w:r>
          </w:p>
        </w:tc>
      </w:tr>
      <w:tr w:rsidR="001133C6" w:rsidRPr="001133C6" w:rsidTr="001133C6">
        <w:trPr>
          <w:jc w:val="center"/>
        </w:trPr>
        <w:tc>
          <w:tcPr>
            <w:tcW w:w="388" w:type="dxa"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9</w:t>
            </w:r>
          </w:p>
        </w:tc>
        <w:tc>
          <w:tcPr>
            <w:tcW w:w="854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190604</w:t>
            </w:r>
          </w:p>
        </w:tc>
        <w:tc>
          <w:tcPr>
            <w:tcW w:w="2166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Техническое обслуживание и ремонт автомобильного транспорта</w:t>
            </w:r>
          </w:p>
        </w:tc>
        <w:tc>
          <w:tcPr>
            <w:tcW w:w="1520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485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51</w:t>
            </w:r>
          </w:p>
        </w:tc>
        <w:tc>
          <w:tcPr>
            <w:tcW w:w="1499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Техник</w:t>
            </w:r>
          </w:p>
        </w:tc>
        <w:tc>
          <w:tcPr>
            <w:tcW w:w="99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основная</w:t>
            </w:r>
          </w:p>
        </w:tc>
        <w:tc>
          <w:tcPr>
            <w:tcW w:w="1268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3 года 10 мес.</w:t>
            </w:r>
          </w:p>
        </w:tc>
        <w:tc>
          <w:tcPr>
            <w:tcW w:w="114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2014</w:t>
            </w:r>
          </w:p>
        </w:tc>
      </w:tr>
      <w:tr w:rsidR="001133C6" w:rsidRPr="001133C6" w:rsidTr="001133C6">
        <w:trPr>
          <w:jc w:val="center"/>
        </w:trPr>
        <w:tc>
          <w:tcPr>
            <w:tcW w:w="10314" w:type="dxa"/>
            <w:gridSpan w:val="9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b/>
                <w:sz w:val="16"/>
                <w:szCs w:val="16"/>
              </w:rPr>
            </w:pPr>
            <w:r w:rsidRPr="001133C6">
              <w:rPr>
                <w:b/>
                <w:sz w:val="16"/>
                <w:szCs w:val="16"/>
              </w:rPr>
              <w:t>Очное (</w:t>
            </w:r>
            <w:proofErr w:type="spellStart"/>
            <w:r w:rsidRPr="001133C6">
              <w:rPr>
                <w:b/>
                <w:sz w:val="16"/>
                <w:szCs w:val="16"/>
              </w:rPr>
              <w:t>внебюджет</w:t>
            </w:r>
            <w:proofErr w:type="spellEnd"/>
            <w:r w:rsidRPr="001133C6">
              <w:rPr>
                <w:b/>
                <w:sz w:val="16"/>
                <w:szCs w:val="16"/>
              </w:rPr>
              <w:t xml:space="preserve">) </w:t>
            </w:r>
          </w:p>
        </w:tc>
      </w:tr>
      <w:tr w:rsidR="001133C6" w:rsidRPr="001133C6" w:rsidTr="001133C6">
        <w:trPr>
          <w:jc w:val="center"/>
        </w:trPr>
        <w:tc>
          <w:tcPr>
            <w:tcW w:w="388" w:type="dxa"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8</w:t>
            </w:r>
          </w:p>
        </w:tc>
        <w:tc>
          <w:tcPr>
            <w:tcW w:w="854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280703</w:t>
            </w:r>
          </w:p>
        </w:tc>
        <w:tc>
          <w:tcPr>
            <w:tcW w:w="2166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Пожарная безопасность</w:t>
            </w:r>
          </w:p>
        </w:tc>
        <w:tc>
          <w:tcPr>
            <w:tcW w:w="1520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485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51</w:t>
            </w:r>
          </w:p>
          <w:p w:rsidR="001133C6" w:rsidRPr="001133C6" w:rsidRDefault="001133C6" w:rsidP="001133C6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99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Техник</w:t>
            </w:r>
          </w:p>
        </w:tc>
        <w:tc>
          <w:tcPr>
            <w:tcW w:w="99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  <w:lang w:val="en-US"/>
              </w:rPr>
            </w:pPr>
            <w:r w:rsidRPr="001133C6">
              <w:rPr>
                <w:sz w:val="16"/>
                <w:szCs w:val="16"/>
              </w:rPr>
              <w:t>основная</w:t>
            </w:r>
          </w:p>
        </w:tc>
        <w:tc>
          <w:tcPr>
            <w:tcW w:w="1268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2 года 10 месяцев</w:t>
            </w:r>
          </w:p>
          <w:p w:rsidR="001133C6" w:rsidRPr="001133C6" w:rsidRDefault="001133C6" w:rsidP="001133C6">
            <w:pPr>
              <w:jc w:val="both"/>
              <w:rPr>
                <w:sz w:val="16"/>
                <w:szCs w:val="16"/>
                <w:lang w:val="en-US"/>
              </w:rPr>
            </w:pPr>
            <w:r w:rsidRPr="001133C6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14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2012</w:t>
            </w:r>
          </w:p>
        </w:tc>
      </w:tr>
      <w:tr w:rsidR="001133C6" w:rsidRPr="001133C6" w:rsidTr="001133C6">
        <w:trPr>
          <w:jc w:val="center"/>
        </w:trPr>
        <w:tc>
          <w:tcPr>
            <w:tcW w:w="10314" w:type="dxa"/>
            <w:gridSpan w:val="9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b/>
                <w:sz w:val="16"/>
                <w:szCs w:val="16"/>
              </w:rPr>
            </w:pPr>
            <w:r w:rsidRPr="001133C6">
              <w:rPr>
                <w:b/>
                <w:sz w:val="16"/>
                <w:szCs w:val="16"/>
              </w:rPr>
              <w:t>Заочное (</w:t>
            </w:r>
            <w:proofErr w:type="spellStart"/>
            <w:r w:rsidRPr="001133C6">
              <w:rPr>
                <w:b/>
                <w:sz w:val="16"/>
                <w:szCs w:val="16"/>
              </w:rPr>
              <w:t>внебюджет</w:t>
            </w:r>
            <w:proofErr w:type="spellEnd"/>
            <w:r w:rsidRPr="001133C6">
              <w:rPr>
                <w:b/>
                <w:sz w:val="16"/>
                <w:szCs w:val="16"/>
              </w:rPr>
              <w:t>)</w:t>
            </w:r>
          </w:p>
        </w:tc>
      </w:tr>
      <w:tr w:rsidR="001133C6" w:rsidRPr="001133C6" w:rsidTr="001133C6">
        <w:trPr>
          <w:jc w:val="center"/>
        </w:trPr>
        <w:tc>
          <w:tcPr>
            <w:tcW w:w="388" w:type="dxa"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9</w:t>
            </w:r>
          </w:p>
        </w:tc>
        <w:tc>
          <w:tcPr>
            <w:tcW w:w="854" w:type="dxa"/>
            <w:shd w:val="clear" w:color="auto" w:fill="auto"/>
          </w:tcPr>
          <w:p w:rsidR="001133C6" w:rsidRPr="001133C6" w:rsidRDefault="001133C6" w:rsidP="001133C6">
            <w:pPr>
              <w:spacing w:line="360" w:lineRule="auto"/>
              <w:jc w:val="both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230105</w:t>
            </w:r>
          </w:p>
        </w:tc>
        <w:tc>
          <w:tcPr>
            <w:tcW w:w="2166" w:type="dxa"/>
            <w:shd w:val="clear" w:color="auto" w:fill="auto"/>
          </w:tcPr>
          <w:p w:rsidR="001133C6" w:rsidRPr="001133C6" w:rsidRDefault="001133C6" w:rsidP="001133C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1520" w:type="dxa"/>
            <w:shd w:val="clear" w:color="auto" w:fill="auto"/>
          </w:tcPr>
          <w:p w:rsidR="001133C6" w:rsidRPr="001133C6" w:rsidRDefault="001133C6" w:rsidP="001133C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Среднее профессиональное образования</w:t>
            </w:r>
          </w:p>
        </w:tc>
        <w:tc>
          <w:tcPr>
            <w:tcW w:w="485" w:type="dxa"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 xml:space="preserve"> 51</w:t>
            </w:r>
          </w:p>
        </w:tc>
        <w:tc>
          <w:tcPr>
            <w:tcW w:w="1499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Техник</w:t>
            </w: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  <w:lang w:val="en-US"/>
              </w:rPr>
            </w:pPr>
            <w:r w:rsidRPr="001133C6">
              <w:rPr>
                <w:sz w:val="16"/>
                <w:szCs w:val="16"/>
              </w:rPr>
              <w:t>основная</w:t>
            </w:r>
          </w:p>
        </w:tc>
        <w:tc>
          <w:tcPr>
            <w:tcW w:w="1268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3 года 10 месяцев</w:t>
            </w:r>
          </w:p>
          <w:p w:rsidR="001133C6" w:rsidRPr="001133C6" w:rsidRDefault="001133C6" w:rsidP="001133C6">
            <w:pPr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14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2008</w:t>
            </w:r>
          </w:p>
        </w:tc>
      </w:tr>
      <w:tr w:rsidR="001133C6" w:rsidRPr="001133C6" w:rsidTr="001133C6">
        <w:trPr>
          <w:trHeight w:val="643"/>
          <w:jc w:val="center"/>
        </w:trPr>
        <w:tc>
          <w:tcPr>
            <w:tcW w:w="388" w:type="dxa"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10</w:t>
            </w:r>
          </w:p>
        </w:tc>
        <w:tc>
          <w:tcPr>
            <w:tcW w:w="854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030912</w:t>
            </w:r>
          </w:p>
        </w:tc>
        <w:tc>
          <w:tcPr>
            <w:tcW w:w="2166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Право и организация социального обеспечения</w:t>
            </w:r>
          </w:p>
        </w:tc>
        <w:tc>
          <w:tcPr>
            <w:tcW w:w="1520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Среднее профессиональное образования</w:t>
            </w:r>
          </w:p>
        </w:tc>
        <w:tc>
          <w:tcPr>
            <w:tcW w:w="485" w:type="dxa"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 xml:space="preserve"> 51</w:t>
            </w:r>
          </w:p>
        </w:tc>
        <w:tc>
          <w:tcPr>
            <w:tcW w:w="1499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Юрист</w:t>
            </w:r>
          </w:p>
          <w:p w:rsidR="001133C6" w:rsidRPr="001133C6" w:rsidRDefault="001133C6" w:rsidP="001133C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  <w:lang w:val="en-US"/>
              </w:rPr>
            </w:pPr>
            <w:r w:rsidRPr="001133C6">
              <w:rPr>
                <w:sz w:val="16"/>
                <w:szCs w:val="16"/>
              </w:rPr>
              <w:t>основная</w:t>
            </w:r>
          </w:p>
        </w:tc>
        <w:tc>
          <w:tcPr>
            <w:tcW w:w="1268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 xml:space="preserve">2 года 10 месяцев                      </w:t>
            </w:r>
          </w:p>
        </w:tc>
        <w:tc>
          <w:tcPr>
            <w:tcW w:w="114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2012</w:t>
            </w:r>
          </w:p>
        </w:tc>
      </w:tr>
      <w:tr w:rsidR="001133C6" w:rsidRPr="001133C6" w:rsidTr="001133C6">
        <w:trPr>
          <w:jc w:val="center"/>
        </w:trPr>
        <w:tc>
          <w:tcPr>
            <w:tcW w:w="10314" w:type="dxa"/>
            <w:gridSpan w:val="9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b/>
                <w:sz w:val="16"/>
                <w:szCs w:val="16"/>
              </w:rPr>
            </w:pPr>
            <w:r w:rsidRPr="001133C6">
              <w:rPr>
                <w:b/>
                <w:sz w:val="16"/>
                <w:szCs w:val="16"/>
              </w:rPr>
              <w:t>Очно-заочное (</w:t>
            </w:r>
            <w:proofErr w:type="spellStart"/>
            <w:r w:rsidRPr="001133C6">
              <w:rPr>
                <w:b/>
                <w:sz w:val="16"/>
                <w:szCs w:val="16"/>
              </w:rPr>
              <w:t>внебюджет</w:t>
            </w:r>
            <w:proofErr w:type="spellEnd"/>
            <w:r w:rsidRPr="001133C6">
              <w:rPr>
                <w:b/>
                <w:sz w:val="16"/>
                <w:szCs w:val="16"/>
              </w:rPr>
              <w:t>)</w:t>
            </w:r>
          </w:p>
        </w:tc>
      </w:tr>
      <w:tr w:rsidR="001133C6" w:rsidRPr="001133C6" w:rsidTr="001133C6">
        <w:trPr>
          <w:jc w:val="center"/>
        </w:trPr>
        <w:tc>
          <w:tcPr>
            <w:tcW w:w="388" w:type="dxa"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11</w:t>
            </w:r>
          </w:p>
        </w:tc>
        <w:tc>
          <w:tcPr>
            <w:tcW w:w="854" w:type="dxa"/>
            <w:shd w:val="clear" w:color="auto" w:fill="auto"/>
          </w:tcPr>
          <w:p w:rsidR="001133C6" w:rsidRPr="001133C6" w:rsidRDefault="001133C6" w:rsidP="001133C6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080110</w:t>
            </w:r>
          </w:p>
        </w:tc>
        <w:tc>
          <w:tcPr>
            <w:tcW w:w="2166" w:type="dxa"/>
            <w:shd w:val="clear" w:color="auto" w:fill="auto"/>
          </w:tcPr>
          <w:p w:rsidR="001133C6" w:rsidRPr="001133C6" w:rsidRDefault="001133C6" w:rsidP="001133C6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Экономика и бухгалтерский учет</w:t>
            </w:r>
          </w:p>
        </w:tc>
        <w:tc>
          <w:tcPr>
            <w:tcW w:w="1520" w:type="dxa"/>
            <w:shd w:val="clear" w:color="auto" w:fill="auto"/>
          </w:tcPr>
          <w:p w:rsidR="001133C6" w:rsidRPr="001133C6" w:rsidRDefault="001133C6" w:rsidP="001133C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Среднее профессиональное образования</w:t>
            </w:r>
          </w:p>
        </w:tc>
        <w:tc>
          <w:tcPr>
            <w:tcW w:w="485" w:type="dxa"/>
            <w:shd w:val="clear" w:color="auto" w:fill="auto"/>
          </w:tcPr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both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51</w:t>
            </w:r>
          </w:p>
        </w:tc>
        <w:tc>
          <w:tcPr>
            <w:tcW w:w="1499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Бухгалтер</w:t>
            </w:r>
          </w:p>
        </w:tc>
        <w:tc>
          <w:tcPr>
            <w:tcW w:w="99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основная</w:t>
            </w:r>
          </w:p>
        </w:tc>
        <w:tc>
          <w:tcPr>
            <w:tcW w:w="1268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2 года 10 месяцев</w:t>
            </w:r>
          </w:p>
        </w:tc>
        <w:tc>
          <w:tcPr>
            <w:tcW w:w="1142" w:type="dxa"/>
            <w:shd w:val="clear" w:color="auto" w:fill="auto"/>
          </w:tcPr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</w:p>
          <w:p w:rsidR="001133C6" w:rsidRPr="001133C6" w:rsidRDefault="001133C6" w:rsidP="001133C6">
            <w:pPr>
              <w:jc w:val="center"/>
              <w:rPr>
                <w:sz w:val="16"/>
                <w:szCs w:val="16"/>
              </w:rPr>
            </w:pPr>
            <w:r w:rsidRPr="001133C6">
              <w:rPr>
                <w:sz w:val="16"/>
                <w:szCs w:val="16"/>
              </w:rPr>
              <w:t>2009</w:t>
            </w:r>
          </w:p>
        </w:tc>
      </w:tr>
    </w:tbl>
    <w:p w:rsidR="001133C6" w:rsidRPr="001133C6" w:rsidRDefault="001133C6" w:rsidP="001133C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</w:rPr>
      </w:pPr>
      <w:r w:rsidRPr="001133C6">
        <w:rPr>
          <w:b/>
          <w:sz w:val="20"/>
        </w:rPr>
        <w:t>Лицензированные специальности по профессиональной подготовке</w:t>
      </w:r>
    </w:p>
    <w:p w:rsidR="001133C6" w:rsidRDefault="001133C6" w:rsidP="001133C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</w:rPr>
      </w:pPr>
      <w:r w:rsidRPr="001133C6">
        <w:rPr>
          <w:b/>
          <w:sz w:val="20"/>
        </w:rPr>
        <w:t>Общий перечень составляет 37 профессии по профессиональному обучению:</w:t>
      </w:r>
    </w:p>
    <w:tbl>
      <w:tblPr>
        <w:tblW w:w="8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560"/>
        <w:gridCol w:w="5240"/>
      </w:tblGrid>
      <w:tr w:rsidR="001133C6" w:rsidRPr="001133C6" w:rsidTr="001133C6">
        <w:trPr>
          <w:trHeight w:val="567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 w:val="28"/>
                <w:szCs w:val="28"/>
              </w:rPr>
              <w:t>№</w:t>
            </w:r>
          </w:p>
        </w:tc>
        <w:tc>
          <w:tcPr>
            <w:tcW w:w="7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 w:val="28"/>
                <w:szCs w:val="28"/>
              </w:rPr>
              <w:t>Образовательные программы профессиональной подготовки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08.01.07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12680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Каменщик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08.01.07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11196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Бетонщик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3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08.01.10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19756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1133C6">
              <w:rPr>
                <w:rFonts w:eastAsia="Calibri"/>
                <w:color w:val="000000"/>
                <w:kern w:val="24"/>
                <w:szCs w:val="24"/>
              </w:rPr>
              <w:t>Электрогазосварщик</w:t>
            </w:r>
            <w:proofErr w:type="spellEnd"/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4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21.01.08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14388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Машинист экскаватора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5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21.01.08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14584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Машинист бульдозера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6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29.01.08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19601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Швея (машинные работы)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7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29.01.08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29601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Швея (для предприятий бытового обслуживания)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8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23.01.07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11442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Водитель автомобиля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9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23.01.06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19203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Тракторист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08.01.05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18880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Столяр строительный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11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13.01.05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19867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Электромонтер по эксплуатации распределительных сетей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12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13.01.07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19855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Электромонтер по ремонту воздушных линий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13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23.01.05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18560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Слесарь-электрик по ремонту электрооборудования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14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21.01.11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 xml:space="preserve">11717 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Горнорабочий подземный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15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 xml:space="preserve">23.01.07 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13509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Машинист автогрейдера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16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21.01.13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lastRenderedPageBreak/>
              <w:t>17491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lastRenderedPageBreak/>
              <w:t>Проходчик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lastRenderedPageBreak/>
              <w:t>17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Нет нового кода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11140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1133C6">
              <w:rPr>
                <w:rFonts w:eastAsia="Calibri"/>
                <w:color w:val="000000"/>
                <w:kern w:val="24"/>
                <w:szCs w:val="24"/>
              </w:rPr>
              <w:t>Асфальтобетонщик</w:t>
            </w:r>
            <w:proofErr w:type="spellEnd"/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18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21.01.08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13590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Машинист буровых установок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19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09.01.03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16199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Оператор электронно-вычислительных и вычислительных машин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20.01.01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16781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Пожарный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21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43.01.07.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18554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Слесарь по эксплуатации и ремонту газового оборудования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22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23.01.02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26527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Социальный работник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23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21.01.16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13777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Машинист конвейера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24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18.01.27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13910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Машинист насосных установок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25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23.01.02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18897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Стропальщик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26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08.01.09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18549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Слесарь по сборке металлоконструкций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27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15.01.20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18494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Слесарь по контрольно-измерительным приборам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28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Нет нового кода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15643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Оператор котельной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29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Нет нового кода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13507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Машинист автовышки и автогидроподъемника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30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23.01.07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13788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Машинист автомобильного крана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31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23.01.03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18511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Слесарь по ремонту автомобилей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32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23.01.07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13777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Машинист конвейера</w:t>
            </w:r>
          </w:p>
        </w:tc>
      </w:tr>
      <w:tr w:rsidR="001133C6" w:rsidRPr="001133C6" w:rsidTr="001133C6">
        <w:trPr>
          <w:trHeight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33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21.01.13</w:t>
            </w:r>
          </w:p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13193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:rsidR="001133C6" w:rsidRPr="001133C6" w:rsidRDefault="001133C6" w:rsidP="001133C6">
            <w:pPr>
              <w:spacing w:line="29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33C6">
              <w:rPr>
                <w:rFonts w:eastAsia="Calibri"/>
                <w:color w:val="000000"/>
                <w:kern w:val="24"/>
                <w:szCs w:val="24"/>
              </w:rPr>
              <w:t>Крепильщик</w:t>
            </w:r>
          </w:p>
        </w:tc>
      </w:tr>
    </w:tbl>
    <w:p w:rsidR="001133C6" w:rsidRDefault="001133C6" w:rsidP="001133C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</w:rPr>
      </w:pPr>
    </w:p>
    <w:p w:rsidR="001133C6" w:rsidRDefault="001133C6" w:rsidP="001133C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</w:rPr>
      </w:pPr>
    </w:p>
    <w:p w:rsidR="001133C6" w:rsidRDefault="001133C6" w:rsidP="001133C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</w:rPr>
      </w:pPr>
    </w:p>
    <w:p w:rsidR="001133C6" w:rsidRPr="001133C6" w:rsidRDefault="001133C6" w:rsidP="001133C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</w:rPr>
      </w:pPr>
    </w:p>
    <w:p w:rsidR="00CD54A6" w:rsidRPr="00000527" w:rsidRDefault="00CD54A6" w:rsidP="00A445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sz w:val="20"/>
        </w:rPr>
      </w:pPr>
      <w:r w:rsidRPr="00000527">
        <w:t>Свидетельство о государственной аккредитации</w:t>
      </w:r>
      <w:r w:rsidR="005B308A" w:rsidRPr="00000527">
        <w:t>: С</w:t>
      </w:r>
      <w:r w:rsidRPr="00000527">
        <w:t>ерия</w:t>
      </w:r>
      <w:r w:rsidR="005B308A" w:rsidRPr="00000527">
        <w:t xml:space="preserve"> 14 № 00</w:t>
      </w:r>
      <w:r w:rsidR="00000527" w:rsidRPr="00000527">
        <w:t>0069</w:t>
      </w:r>
      <w:r w:rsidR="005B308A" w:rsidRPr="00000527">
        <w:t xml:space="preserve"> от </w:t>
      </w:r>
      <w:r w:rsidR="00000527" w:rsidRPr="00000527">
        <w:t>6 октября 2010 г.</w:t>
      </w:r>
      <w:r w:rsidR="005B308A" w:rsidRPr="00000527">
        <w:t xml:space="preserve">, </w:t>
      </w:r>
      <w:r w:rsidRPr="00000527">
        <w:t>срок действия</w:t>
      </w:r>
      <w:r w:rsidR="005B308A" w:rsidRPr="00000527">
        <w:t>:</w:t>
      </w:r>
      <w:r w:rsidRPr="00000527">
        <w:t xml:space="preserve"> </w:t>
      </w:r>
      <w:r w:rsidR="00000527" w:rsidRPr="00000527">
        <w:t>по 06 октября</w:t>
      </w:r>
      <w:r w:rsidRPr="00000527">
        <w:t xml:space="preserve"> 2015 г.</w:t>
      </w:r>
    </w:p>
    <w:p w:rsidR="00CD54A6" w:rsidRPr="006F0AA6" w:rsidRDefault="00CD54A6" w:rsidP="00A445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color w:val="FF0000"/>
          <w:sz w:val="20"/>
        </w:rPr>
      </w:pPr>
      <w:r w:rsidRPr="00000527">
        <w:t>ГБ</w:t>
      </w:r>
      <w:r w:rsidR="00000527" w:rsidRPr="00000527">
        <w:t>П</w:t>
      </w:r>
      <w:r w:rsidRPr="00000527">
        <w:t>ОУ РС (Я) «</w:t>
      </w:r>
      <w:proofErr w:type="spellStart"/>
      <w:r w:rsidR="00000527" w:rsidRPr="00000527">
        <w:t>Нюрбинский</w:t>
      </w:r>
      <w:proofErr w:type="spellEnd"/>
      <w:r w:rsidR="00000527" w:rsidRPr="00000527">
        <w:t xml:space="preserve"> колледж</w:t>
      </w:r>
      <w:r w:rsidRPr="00000527">
        <w:t xml:space="preserve">» осуществляет свою деятельность на основании Устава, согласованного в Министерстве науки и профессионального образования РС (Я) </w:t>
      </w:r>
      <w:r w:rsidRPr="006F0AA6">
        <w:rPr>
          <w:color w:val="FF0000"/>
        </w:rPr>
        <w:t>10 декабря 2011 г. и утвержденного Министерством имущественных и земельных отношений РС (Я) от 15 декабря 2011 г.</w:t>
      </w:r>
    </w:p>
    <w:p w:rsidR="00E20369" w:rsidRPr="00000527" w:rsidRDefault="00000527" w:rsidP="00A445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sz w:val="20"/>
        </w:rPr>
      </w:pPr>
      <w:r w:rsidRPr="00000527">
        <w:t>Телефон</w:t>
      </w:r>
      <w:r w:rsidRPr="00000527">
        <w:rPr>
          <w:lang w:val="en-US"/>
        </w:rPr>
        <w:t>/</w:t>
      </w:r>
      <w:r w:rsidRPr="00000527">
        <w:t xml:space="preserve"> факс учреждения: (841134) 24542</w:t>
      </w:r>
      <w:r w:rsidR="00E20369" w:rsidRPr="00000527">
        <w:t xml:space="preserve"> </w:t>
      </w:r>
    </w:p>
    <w:p w:rsidR="00000527" w:rsidRPr="00000527" w:rsidRDefault="00000527" w:rsidP="00E701E0">
      <w:pPr>
        <w:widowControl w:val="0"/>
        <w:autoSpaceDE w:val="0"/>
        <w:autoSpaceDN w:val="0"/>
        <w:adjustRightInd w:val="0"/>
        <w:spacing w:line="276" w:lineRule="auto"/>
        <w:ind w:left="851"/>
        <w:jc w:val="both"/>
        <w:rPr>
          <w:sz w:val="20"/>
        </w:rPr>
      </w:pPr>
    </w:p>
    <w:p w:rsidR="00A445A1" w:rsidRPr="006F0AA6" w:rsidRDefault="00A445A1" w:rsidP="00A445A1">
      <w:pPr>
        <w:widowControl w:val="0"/>
        <w:autoSpaceDE w:val="0"/>
        <w:autoSpaceDN w:val="0"/>
        <w:adjustRightInd w:val="0"/>
        <w:spacing w:line="276" w:lineRule="auto"/>
        <w:ind w:left="851"/>
        <w:jc w:val="both"/>
        <w:rPr>
          <w:color w:val="FF0000"/>
          <w:sz w:val="20"/>
        </w:rPr>
      </w:pPr>
    </w:p>
    <w:p w:rsidR="00FE3446" w:rsidRPr="00993EE7" w:rsidRDefault="00FE3446" w:rsidP="00A445A1">
      <w:pPr>
        <w:widowControl w:val="0"/>
        <w:autoSpaceDE w:val="0"/>
        <w:autoSpaceDN w:val="0"/>
        <w:adjustRightInd w:val="0"/>
        <w:spacing w:line="276" w:lineRule="auto"/>
        <w:ind w:left="851"/>
        <w:jc w:val="both"/>
        <w:rPr>
          <w:sz w:val="20"/>
        </w:rPr>
      </w:pPr>
    </w:p>
    <w:p w:rsidR="008F3102" w:rsidRPr="00993EE7" w:rsidRDefault="008F3102" w:rsidP="00A445A1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851"/>
        <w:jc w:val="center"/>
        <w:rPr>
          <w:i/>
          <w:color w:val="000000"/>
        </w:rPr>
      </w:pPr>
      <w:r w:rsidRPr="00993EE7">
        <w:rPr>
          <w:i/>
          <w:color w:val="000000"/>
        </w:rPr>
        <w:lastRenderedPageBreak/>
        <w:t xml:space="preserve">Экономические </w:t>
      </w:r>
      <w:r w:rsidR="005F6859" w:rsidRPr="00993EE7">
        <w:rPr>
          <w:i/>
          <w:color w:val="000000"/>
        </w:rPr>
        <w:t>и социальные условия нахождения</w:t>
      </w:r>
    </w:p>
    <w:p w:rsidR="00A445A1" w:rsidRPr="00993EE7" w:rsidRDefault="00A445A1" w:rsidP="00A445A1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color w:val="000000"/>
        </w:rPr>
      </w:pPr>
    </w:p>
    <w:p w:rsidR="008F3102" w:rsidRPr="00993EE7" w:rsidRDefault="00180E51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ГБПОУ Р</w:t>
      </w:r>
      <w:proofErr w:type="gramStart"/>
      <w:r>
        <w:rPr>
          <w:color w:val="000000"/>
        </w:rPr>
        <w:t>С(</w:t>
      </w:r>
      <w:proofErr w:type="gramEnd"/>
      <w:r>
        <w:rPr>
          <w:color w:val="000000"/>
        </w:rPr>
        <w:t>Я) «</w:t>
      </w:r>
      <w:proofErr w:type="spellStart"/>
      <w:r>
        <w:rPr>
          <w:color w:val="000000"/>
        </w:rPr>
        <w:t>Нюрбинский</w:t>
      </w:r>
      <w:proofErr w:type="spellEnd"/>
      <w:r>
        <w:rPr>
          <w:color w:val="000000"/>
        </w:rPr>
        <w:t xml:space="preserve"> к</w:t>
      </w:r>
      <w:r w:rsidR="006F0AA6">
        <w:rPr>
          <w:color w:val="000000"/>
        </w:rPr>
        <w:t>олледж</w:t>
      </w:r>
      <w:r>
        <w:rPr>
          <w:color w:val="000000"/>
        </w:rPr>
        <w:t>»</w:t>
      </w:r>
      <w:r w:rsidR="005B308A" w:rsidRPr="00993EE7">
        <w:rPr>
          <w:color w:val="000000"/>
        </w:rPr>
        <w:t xml:space="preserve"> находится в городе </w:t>
      </w:r>
      <w:r w:rsidR="006F0AA6">
        <w:rPr>
          <w:color w:val="000000"/>
        </w:rPr>
        <w:t>Нюрба</w:t>
      </w:r>
      <w:r w:rsidR="005B308A" w:rsidRPr="00993EE7">
        <w:rPr>
          <w:color w:val="000000"/>
        </w:rPr>
        <w:t xml:space="preserve">, административном центре </w:t>
      </w:r>
      <w:proofErr w:type="spellStart"/>
      <w:r w:rsidR="006F0AA6">
        <w:rPr>
          <w:color w:val="000000"/>
        </w:rPr>
        <w:t>Нюрбинского</w:t>
      </w:r>
      <w:proofErr w:type="spellEnd"/>
      <w:r w:rsidR="006F0AA6">
        <w:rPr>
          <w:color w:val="000000"/>
        </w:rPr>
        <w:t xml:space="preserve"> улуса</w:t>
      </w:r>
      <w:r w:rsidR="005B308A" w:rsidRPr="00993EE7">
        <w:rPr>
          <w:color w:val="000000"/>
        </w:rPr>
        <w:t>.</w:t>
      </w:r>
    </w:p>
    <w:p w:rsidR="00180E51" w:rsidRPr="00180E51" w:rsidRDefault="00180E51" w:rsidP="00180E5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</w:rPr>
      </w:pPr>
      <w:r w:rsidRPr="00180E51">
        <w:rPr>
          <w:color w:val="000000"/>
        </w:rPr>
        <w:t xml:space="preserve">Ныне </w:t>
      </w:r>
      <w:proofErr w:type="spellStart"/>
      <w:r w:rsidRPr="00180E51">
        <w:rPr>
          <w:color w:val="000000"/>
        </w:rPr>
        <w:t>Нюрбинский</w:t>
      </w:r>
      <w:proofErr w:type="spellEnd"/>
      <w:r w:rsidRPr="00180E51">
        <w:rPr>
          <w:color w:val="000000"/>
        </w:rPr>
        <w:t xml:space="preserve"> район является одним из крупных и перспективных районов Республики Саха (Якутия). Он занимает центральное положение в группе Вилюйских районов и расположен между 115 и 120 градусами восточной долготы и 63 и 66 градусами северной широты. Район целиком расположен на Вилюйской впадине. Территория района занимает 52,4 тыс. кв. км, что составляет одну шестидесятую часть республики. По площади больше Бельгии, Дании, Нидерландов, Швейцарии, Армении и Албании. </w:t>
      </w:r>
      <w:proofErr w:type="spellStart"/>
      <w:r w:rsidRPr="00180E51">
        <w:rPr>
          <w:color w:val="000000"/>
        </w:rPr>
        <w:t>Нюрбинский</w:t>
      </w:r>
      <w:proofErr w:type="spellEnd"/>
      <w:r w:rsidRPr="00180E51">
        <w:rPr>
          <w:color w:val="000000"/>
        </w:rPr>
        <w:t xml:space="preserve"> район граничит по речке </w:t>
      </w:r>
      <w:proofErr w:type="spellStart"/>
      <w:r w:rsidRPr="00180E51">
        <w:rPr>
          <w:color w:val="000000"/>
        </w:rPr>
        <w:t>Тюкян</w:t>
      </w:r>
      <w:proofErr w:type="spellEnd"/>
      <w:r w:rsidRPr="00180E51">
        <w:rPr>
          <w:color w:val="000000"/>
        </w:rPr>
        <w:t xml:space="preserve"> с </w:t>
      </w:r>
      <w:proofErr w:type="spellStart"/>
      <w:r w:rsidRPr="00180E51">
        <w:rPr>
          <w:color w:val="000000"/>
        </w:rPr>
        <w:t>Верхневилюйским</w:t>
      </w:r>
      <w:proofErr w:type="spellEnd"/>
      <w:r w:rsidRPr="00180E51">
        <w:rPr>
          <w:color w:val="000000"/>
        </w:rPr>
        <w:t xml:space="preserve">, р. </w:t>
      </w:r>
      <w:proofErr w:type="spellStart"/>
      <w:r w:rsidRPr="00180E51">
        <w:rPr>
          <w:color w:val="000000"/>
        </w:rPr>
        <w:t>Ботомой</w:t>
      </w:r>
      <w:proofErr w:type="spellEnd"/>
      <w:r w:rsidRPr="00180E51">
        <w:rPr>
          <w:color w:val="000000"/>
        </w:rPr>
        <w:t xml:space="preserve"> с </w:t>
      </w:r>
      <w:proofErr w:type="spellStart"/>
      <w:r w:rsidRPr="00180E51">
        <w:rPr>
          <w:color w:val="000000"/>
        </w:rPr>
        <w:t>Сунтарским</w:t>
      </w:r>
      <w:proofErr w:type="spellEnd"/>
      <w:r w:rsidRPr="00180E51">
        <w:rPr>
          <w:color w:val="000000"/>
        </w:rPr>
        <w:t xml:space="preserve"> районами, на северо-западе с </w:t>
      </w:r>
      <w:proofErr w:type="spellStart"/>
      <w:r w:rsidRPr="00180E51">
        <w:rPr>
          <w:color w:val="000000"/>
        </w:rPr>
        <w:t>Оленекским</w:t>
      </w:r>
      <w:proofErr w:type="spellEnd"/>
      <w:r w:rsidRPr="00180E51">
        <w:rPr>
          <w:color w:val="000000"/>
        </w:rPr>
        <w:t xml:space="preserve"> и </w:t>
      </w:r>
      <w:proofErr w:type="spellStart"/>
      <w:r w:rsidRPr="00180E51">
        <w:rPr>
          <w:color w:val="000000"/>
        </w:rPr>
        <w:t>Мирнинским</w:t>
      </w:r>
      <w:proofErr w:type="spellEnd"/>
      <w:r w:rsidRPr="00180E51">
        <w:rPr>
          <w:color w:val="000000"/>
        </w:rPr>
        <w:t xml:space="preserve"> районами. На территории района особенно распространены луговые </w:t>
      </w:r>
      <w:proofErr w:type="spellStart"/>
      <w:r w:rsidRPr="00180E51">
        <w:rPr>
          <w:color w:val="000000"/>
        </w:rPr>
        <w:t>аласы</w:t>
      </w:r>
      <w:proofErr w:type="spellEnd"/>
      <w:r w:rsidRPr="00180E51">
        <w:rPr>
          <w:color w:val="000000"/>
        </w:rPr>
        <w:t xml:space="preserve"> и </w:t>
      </w:r>
      <w:proofErr w:type="spellStart"/>
      <w:r w:rsidRPr="00180E51">
        <w:rPr>
          <w:color w:val="000000"/>
        </w:rPr>
        <w:t>мелкодолинные</w:t>
      </w:r>
      <w:proofErr w:type="spellEnd"/>
      <w:r w:rsidRPr="00180E51">
        <w:rPr>
          <w:color w:val="000000"/>
        </w:rPr>
        <w:t xml:space="preserve"> луга. Озер по району много, самым большим по площади является озеро </w:t>
      </w:r>
      <w:proofErr w:type="spellStart"/>
      <w:r w:rsidRPr="00180E51">
        <w:rPr>
          <w:color w:val="000000"/>
        </w:rPr>
        <w:t>Дженкюдя</w:t>
      </w:r>
      <w:proofErr w:type="spellEnd"/>
      <w:r w:rsidRPr="00180E51">
        <w:rPr>
          <w:color w:val="000000"/>
        </w:rPr>
        <w:t xml:space="preserve">. Река Вилюй протяженностью 2650 км, с площадью бассейна 454 тыс. кв. км с крупным притоком </w:t>
      </w:r>
      <w:proofErr w:type="spellStart"/>
      <w:r w:rsidRPr="00180E51">
        <w:rPr>
          <w:color w:val="000000"/>
        </w:rPr>
        <w:t>Марха</w:t>
      </w:r>
      <w:proofErr w:type="spellEnd"/>
      <w:r w:rsidRPr="00180E51">
        <w:rPr>
          <w:color w:val="000000"/>
        </w:rPr>
        <w:t xml:space="preserve">, длиной 1181 км, является основным водным ресурсом района. Расстояние от г. Якутска до г. Нюрбы наземным путем – 812 км, воздушным – 600 км, водным – 977 км. Площадь - 52,4 тыс. кв. км. Начиная с 1847 г., когда месторасположением инородной управы выбрали местность Нюрба, некогда небольшое поселение стало постепенно развиваться и увеличиваться. В 1850 г. на месте спущенного озера Нюрба была построена </w:t>
      </w:r>
      <w:proofErr w:type="spellStart"/>
      <w:r w:rsidRPr="00180E51">
        <w:rPr>
          <w:color w:val="000000"/>
        </w:rPr>
        <w:t>Нюрбинская</w:t>
      </w:r>
      <w:proofErr w:type="spellEnd"/>
      <w:r w:rsidRPr="00180E51">
        <w:rPr>
          <w:color w:val="000000"/>
        </w:rPr>
        <w:t xml:space="preserve"> Николаевская церковь. Сам </w:t>
      </w:r>
      <w:proofErr w:type="spellStart"/>
      <w:r w:rsidRPr="00180E51">
        <w:rPr>
          <w:color w:val="000000"/>
        </w:rPr>
        <w:t>Нюрбинский</w:t>
      </w:r>
      <w:proofErr w:type="spellEnd"/>
      <w:r w:rsidRPr="00180E51">
        <w:rPr>
          <w:color w:val="000000"/>
        </w:rPr>
        <w:t xml:space="preserve"> наслег был образован между 1859 и 1862 гг. В 1915 г., после раздела улуса на </w:t>
      </w:r>
      <w:proofErr w:type="spellStart"/>
      <w:r w:rsidRPr="00180E51">
        <w:rPr>
          <w:color w:val="000000"/>
        </w:rPr>
        <w:t>Нюрбинский</w:t>
      </w:r>
      <w:proofErr w:type="spellEnd"/>
      <w:r w:rsidRPr="00180E51">
        <w:rPr>
          <w:color w:val="000000"/>
        </w:rPr>
        <w:t xml:space="preserve"> и </w:t>
      </w:r>
      <w:proofErr w:type="spellStart"/>
      <w:r w:rsidRPr="00180E51">
        <w:rPr>
          <w:color w:val="000000"/>
        </w:rPr>
        <w:t>Мархинский</w:t>
      </w:r>
      <w:proofErr w:type="spellEnd"/>
      <w:r w:rsidRPr="00180E51">
        <w:rPr>
          <w:color w:val="000000"/>
        </w:rPr>
        <w:t xml:space="preserve">, Нюрба стала центром новообразованного </w:t>
      </w:r>
      <w:proofErr w:type="spellStart"/>
      <w:r w:rsidRPr="00180E51">
        <w:rPr>
          <w:color w:val="000000"/>
        </w:rPr>
        <w:t>Нюрбинского</w:t>
      </w:r>
      <w:proofErr w:type="spellEnd"/>
      <w:r w:rsidRPr="00180E51">
        <w:rPr>
          <w:color w:val="000000"/>
        </w:rPr>
        <w:t xml:space="preserve"> улуса. В 1930 г. постановлением ЯЦИК от 9 января путем объединения вышеназванных улусов был образован </w:t>
      </w:r>
      <w:proofErr w:type="spellStart"/>
      <w:r w:rsidRPr="00180E51">
        <w:rPr>
          <w:color w:val="000000"/>
        </w:rPr>
        <w:t>Мегежекский</w:t>
      </w:r>
      <w:proofErr w:type="spellEnd"/>
      <w:r w:rsidRPr="00180E51">
        <w:rPr>
          <w:color w:val="000000"/>
        </w:rPr>
        <w:t xml:space="preserve"> район. Село Нюрба стало районным центром. 29 апреля 1958 г. был издан Указ Президиума Верховного Совета ЯАССР «Об отнесении села Нюрба </w:t>
      </w:r>
      <w:proofErr w:type="spellStart"/>
      <w:r w:rsidRPr="00180E51">
        <w:rPr>
          <w:color w:val="000000"/>
        </w:rPr>
        <w:t>Нюрбинского</w:t>
      </w:r>
      <w:proofErr w:type="spellEnd"/>
      <w:r w:rsidRPr="00180E51">
        <w:rPr>
          <w:color w:val="000000"/>
        </w:rPr>
        <w:t xml:space="preserve"> района к категории рабочих поселков».</w:t>
      </w:r>
    </w:p>
    <w:p w:rsidR="00180E51" w:rsidRPr="00180E51" w:rsidRDefault="00180E51" w:rsidP="00180E5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</w:rPr>
      </w:pPr>
      <w:r w:rsidRPr="00180E51">
        <w:rPr>
          <w:color w:val="000000"/>
        </w:rPr>
        <w:t xml:space="preserve">         Территория района богата крупными месторождениями минеральных сырьевых ресурсов: алмазов, бурого угля, природного газа, </w:t>
      </w:r>
      <w:proofErr w:type="spellStart"/>
      <w:r w:rsidRPr="00180E51">
        <w:rPr>
          <w:color w:val="000000"/>
        </w:rPr>
        <w:t>камнесамоцветного</w:t>
      </w:r>
      <w:proofErr w:type="spellEnd"/>
      <w:r w:rsidRPr="00180E51">
        <w:rPr>
          <w:color w:val="000000"/>
        </w:rPr>
        <w:t xml:space="preserve"> сырья, минеральных вод, строительных глин и т.д. На территории района действуют фабрики №15 и 16 </w:t>
      </w:r>
      <w:proofErr w:type="spellStart"/>
      <w:r w:rsidRPr="00180E51">
        <w:rPr>
          <w:color w:val="000000"/>
        </w:rPr>
        <w:t>Нюрбинского</w:t>
      </w:r>
      <w:proofErr w:type="spellEnd"/>
      <w:r w:rsidRPr="00180E51">
        <w:rPr>
          <w:color w:val="000000"/>
        </w:rPr>
        <w:t xml:space="preserve"> ГОКа, где добывается четверть всех алмазов России.</w:t>
      </w:r>
      <w:proofErr w:type="gramStart"/>
      <w:r w:rsidRPr="00180E51">
        <w:rPr>
          <w:color w:val="000000"/>
        </w:rPr>
        <w:t xml:space="preserve"> .</w:t>
      </w:r>
      <w:proofErr w:type="gramEnd"/>
      <w:r w:rsidRPr="00180E51">
        <w:rPr>
          <w:color w:val="000000"/>
        </w:rPr>
        <w:t xml:space="preserve"> </w:t>
      </w:r>
      <w:proofErr w:type="spellStart"/>
      <w:r w:rsidRPr="00180E51">
        <w:rPr>
          <w:color w:val="000000"/>
        </w:rPr>
        <w:t>Нюрбинский</w:t>
      </w:r>
      <w:proofErr w:type="spellEnd"/>
      <w:r w:rsidRPr="00180E51">
        <w:rPr>
          <w:color w:val="000000"/>
        </w:rPr>
        <w:t xml:space="preserve"> район стоял у истоков становления алмазной промышленности страны: в 1950-1980-е гг. в Нюрбе базировалась знаменитая </w:t>
      </w:r>
      <w:proofErr w:type="spellStart"/>
      <w:r w:rsidRPr="00180E51">
        <w:rPr>
          <w:color w:val="000000"/>
        </w:rPr>
        <w:t>Амакинская</w:t>
      </w:r>
      <w:proofErr w:type="spellEnd"/>
      <w:r w:rsidRPr="00180E51">
        <w:rPr>
          <w:color w:val="000000"/>
        </w:rPr>
        <w:t xml:space="preserve"> экспедиция, открывшая свыше 500 кимберлитовых трубок в Якутии. Это стало основополагающим фактором для дальнейшего развития всей инфраструктуры </w:t>
      </w:r>
      <w:proofErr w:type="gramStart"/>
      <w:r w:rsidRPr="00180E51">
        <w:rPr>
          <w:color w:val="000000"/>
        </w:rPr>
        <w:t>с</w:t>
      </w:r>
      <w:proofErr w:type="gramEnd"/>
      <w:r w:rsidRPr="00180E51">
        <w:rPr>
          <w:color w:val="000000"/>
        </w:rPr>
        <w:t>. Нюрба. В связи с открытием крупных и богатых алмазных трубок “</w:t>
      </w:r>
      <w:proofErr w:type="spellStart"/>
      <w:r w:rsidRPr="00180E51">
        <w:rPr>
          <w:color w:val="000000"/>
        </w:rPr>
        <w:t>Ботуобинская</w:t>
      </w:r>
      <w:proofErr w:type="spellEnd"/>
      <w:r w:rsidRPr="00180E51">
        <w:rPr>
          <w:color w:val="000000"/>
        </w:rPr>
        <w:t>” и “</w:t>
      </w:r>
      <w:proofErr w:type="spellStart"/>
      <w:r w:rsidRPr="00180E51">
        <w:rPr>
          <w:color w:val="000000"/>
        </w:rPr>
        <w:t>Нюрбинская</w:t>
      </w:r>
      <w:proofErr w:type="spellEnd"/>
      <w:r w:rsidRPr="00180E51">
        <w:rPr>
          <w:color w:val="000000"/>
        </w:rPr>
        <w:t xml:space="preserve">” (в 1994 и 1996 гг.) на территории </w:t>
      </w:r>
      <w:proofErr w:type="spellStart"/>
      <w:r w:rsidRPr="00180E51">
        <w:rPr>
          <w:color w:val="000000"/>
        </w:rPr>
        <w:t>Нюрбинского</w:t>
      </w:r>
      <w:proofErr w:type="spellEnd"/>
      <w:r w:rsidRPr="00180E51">
        <w:rPr>
          <w:color w:val="000000"/>
        </w:rPr>
        <w:t xml:space="preserve"> района, 26.09.1997 г. Постановлением Госсобрания (Ил </w:t>
      </w:r>
      <w:proofErr w:type="spellStart"/>
      <w:r w:rsidRPr="00180E51">
        <w:rPr>
          <w:color w:val="000000"/>
        </w:rPr>
        <w:t>Тумэн</w:t>
      </w:r>
      <w:proofErr w:type="spellEnd"/>
      <w:r w:rsidRPr="00180E51">
        <w:rPr>
          <w:color w:val="000000"/>
        </w:rPr>
        <w:t xml:space="preserve">) поселок Нюрба был преобразован в город республиканского подчинения. В </w:t>
      </w:r>
      <w:proofErr w:type="spellStart"/>
      <w:r w:rsidRPr="00180E51">
        <w:rPr>
          <w:color w:val="000000"/>
        </w:rPr>
        <w:t>Нюрбиснком</w:t>
      </w:r>
      <w:proofErr w:type="spellEnd"/>
      <w:r w:rsidRPr="00180E51">
        <w:rPr>
          <w:color w:val="000000"/>
        </w:rPr>
        <w:t xml:space="preserve"> районе в 18 поселках с 24 населенными пунктами проживает 24512 чел., </w:t>
      </w:r>
      <w:proofErr w:type="gramStart"/>
      <w:r w:rsidRPr="00180E51">
        <w:rPr>
          <w:color w:val="000000"/>
        </w:rPr>
        <w:t>представляющие</w:t>
      </w:r>
      <w:proofErr w:type="gramEnd"/>
      <w:r w:rsidRPr="00180E51">
        <w:rPr>
          <w:color w:val="000000"/>
        </w:rPr>
        <w:t xml:space="preserve"> более 20 национальностей. Центром района является город Нюрба с населением около 10 тыс. чел.</w:t>
      </w:r>
    </w:p>
    <w:p w:rsidR="00180E51" w:rsidRPr="00180E51" w:rsidRDefault="00180E51" w:rsidP="00180E5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</w:rPr>
      </w:pPr>
      <w:r w:rsidRPr="00180E51">
        <w:rPr>
          <w:color w:val="000000"/>
        </w:rPr>
        <w:t xml:space="preserve">         Население района занимается в основном разведением крупного рогатого скота и лошадей, земледелием и охотничьим промыслом. Традиционное сельское хозяйство и сегодня является основой семейной экономики сельчан. Действуют 22 сельскохозяйственных предприятия, в том числе ОАО «Конный завод им. Степана Васильева», «</w:t>
      </w:r>
      <w:proofErr w:type="spellStart"/>
      <w:r w:rsidRPr="00180E51">
        <w:rPr>
          <w:color w:val="000000"/>
        </w:rPr>
        <w:t>Нюрбинская</w:t>
      </w:r>
      <w:proofErr w:type="spellEnd"/>
      <w:r w:rsidRPr="00180E51">
        <w:rPr>
          <w:color w:val="000000"/>
        </w:rPr>
        <w:t xml:space="preserve"> Птицефабрика», агрофирма «</w:t>
      </w:r>
      <w:proofErr w:type="spellStart"/>
      <w:r w:rsidRPr="00180E51">
        <w:rPr>
          <w:color w:val="000000"/>
        </w:rPr>
        <w:t>Кюндядинская</w:t>
      </w:r>
      <w:proofErr w:type="spellEnd"/>
      <w:r w:rsidRPr="00180E51">
        <w:rPr>
          <w:color w:val="000000"/>
        </w:rPr>
        <w:t>», машинно-технологическая станция «Нюрба-Агро», производственные кооперативы, потребительские кооперативы по коневодству, имеются 116 крестьянских хозяйств, около 5 тысячи личных подсобных хозяйств. Местная минеральная вода «</w:t>
      </w:r>
      <w:proofErr w:type="spellStart"/>
      <w:r w:rsidRPr="00180E51">
        <w:rPr>
          <w:color w:val="000000"/>
        </w:rPr>
        <w:t>Нюрбинская</w:t>
      </w:r>
      <w:proofErr w:type="spellEnd"/>
      <w:r w:rsidRPr="00180E51">
        <w:rPr>
          <w:color w:val="000000"/>
        </w:rPr>
        <w:t xml:space="preserve">», находящаяся под г. Нюрба, включена в Каталог минеральных вод России, и по своим </w:t>
      </w:r>
      <w:proofErr w:type="spellStart"/>
      <w:proofErr w:type="gramStart"/>
      <w:r w:rsidRPr="00180E51">
        <w:rPr>
          <w:color w:val="000000"/>
        </w:rPr>
        <w:t>своим</w:t>
      </w:r>
      <w:proofErr w:type="spellEnd"/>
      <w:proofErr w:type="gramEnd"/>
      <w:r w:rsidRPr="00180E51">
        <w:rPr>
          <w:color w:val="000000"/>
        </w:rPr>
        <w:t xml:space="preserve"> лечебным свойствам аналогична с минеральной водой «Трускавец». Местная </w:t>
      </w:r>
      <w:proofErr w:type="spellStart"/>
      <w:r w:rsidRPr="00180E51">
        <w:rPr>
          <w:color w:val="000000"/>
        </w:rPr>
        <w:t>Мегежекская</w:t>
      </w:r>
      <w:proofErr w:type="spellEnd"/>
      <w:r w:rsidRPr="00180E51">
        <w:rPr>
          <w:color w:val="000000"/>
        </w:rPr>
        <w:t xml:space="preserve"> порода лошадей признана самостоятельной </w:t>
      </w:r>
      <w:r w:rsidRPr="00180E51">
        <w:rPr>
          <w:color w:val="000000"/>
        </w:rPr>
        <w:lastRenderedPageBreak/>
        <w:t xml:space="preserve">породой лошадей и включена в </w:t>
      </w:r>
      <w:proofErr w:type="gramStart"/>
      <w:r w:rsidRPr="00180E51">
        <w:rPr>
          <w:color w:val="000000"/>
        </w:rPr>
        <w:t>федеральный</w:t>
      </w:r>
      <w:proofErr w:type="gramEnd"/>
      <w:r w:rsidRPr="00180E51">
        <w:rPr>
          <w:color w:val="000000"/>
        </w:rPr>
        <w:t xml:space="preserve"> </w:t>
      </w:r>
      <w:proofErr w:type="spellStart"/>
      <w:r w:rsidRPr="00180E51">
        <w:rPr>
          <w:color w:val="000000"/>
        </w:rPr>
        <w:t>Госреестр</w:t>
      </w:r>
      <w:proofErr w:type="spellEnd"/>
      <w:r w:rsidRPr="00180E51">
        <w:rPr>
          <w:color w:val="000000"/>
        </w:rPr>
        <w:t>.</w:t>
      </w:r>
    </w:p>
    <w:p w:rsidR="00180E51" w:rsidRPr="00180E51" w:rsidRDefault="00180E51" w:rsidP="00180E5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</w:rPr>
      </w:pPr>
      <w:r w:rsidRPr="00180E51">
        <w:rPr>
          <w:color w:val="000000"/>
        </w:rPr>
        <w:t xml:space="preserve">           На сегодняшний день в </w:t>
      </w:r>
      <w:proofErr w:type="spellStart"/>
      <w:r w:rsidRPr="00180E51">
        <w:rPr>
          <w:color w:val="000000"/>
        </w:rPr>
        <w:t>Нюрбинском</w:t>
      </w:r>
      <w:proofErr w:type="spellEnd"/>
      <w:r w:rsidRPr="00180E51">
        <w:rPr>
          <w:color w:val="000000"/>
        </w:rPr>
        <w:t xml:space="preserve"> районе функционируют 60 государственного, 127 муниципального, 207 частного, 20 российского статуса предприятий и организаций. Помимо этого, работают 25 предприятий различного ведомства и 792 индивидуальных предпринимателей. </w:t>
      </w:r>
      <w:proofErr w:type="gramStart"/>
      <w:r w:rsidRPr="00180E51">
        <w:rPr>
          <w:color w:val="000000"/>
        </w:rPr>
        <w:t>Действуют ОАО УК «Запад», занимающееся выпуском щебня для асфальтирования улиц и строительства мостовых переходов, ОАО «</w:t>
      </w:r>
      <w:proofErr w:type="spellStart"/>
      <w:r w:rsidRPr="00180E51">
        <w:rPr>
          <w:color w:val="000000"/>
        </w:rPr>
        <w:t>Вилюйавтодор</w:t>
      </w:r>
      <w:proofErr w:type="spellEnd"/>
      <w:r w:rsidRPr="00180E51">
        <w:rPr>
          <w:color w:val="000000"/>
        </w:rPr>
        <w:t>», филиал ОАО «</w:t>
      </w:r>
      <w:proofErr w:type="spellStart"/>
      <w:r w:rsidRPr="00180E51">
        <w:rPr>
          <w:color w:val="000000"/>
        </w:rPr>
        <w:t>Сахателеком</w:t>
      </w:r>
      <w:proofErr w:type="spellEnd"/>
      <w:r w:rsidRPr="00180E51">
        <w:rPr>
          <w:color w:val="000000"/>
        </w:rPr>
        <w:t>», ОАО «Кировский угольный разрез», ОАО «</w:t>
      </w:r>
      <w:proofErr w:type="spellStart"/>
      <w:r w:rsidRPr="00180E51">
        <w:rPr>
          <w:color w:val="000000"/>
        </w:rPr>
        <w:t>Иис-Уус</w:t>
      </w:r>
      <w:proofErr w:type="spellEnd"/>
      <w:r w:rsidRPr="00180E51">
        <w:rPr>
          <w:color w:val="000000"/>
        </w:rPr>
        <w:t xml:space="preserve"> АРН» - единственное в республике предприятие легкой промышленности, ООО Судоходная компания «Вилюй», МУП «</w:t>
      </w:r>
      <w:proofErr w:type="spellStart"/>
      <w:r w:rsidRPr="00180E51">
        <w:rPr>
          <w:color w:val="000000"/>
        </w:rPr>
        <w:t>Нюрбинское</w:t>
      </w:r>
      <w:proofErr w:type="spellEnd"/>
      <w:r w:rsidRPr="00180E51">
        <w:rPr>
          <w:color w:val="000000"/>
        </w:rPr>
        <w:t xml:space="preserve"> автотранспортное предприятие», Вилюйский район водных путей и судоходства, МУП «</w:t>
      </w:r>
      <w:proofErr w:type="spellStart"/>
      <w:r w:rsidRPr="00180E51">
        <w:rPr>
          <w:color w:val="000000"/>
        </w:rPr>
        <w:t>Нюрбинская</w:t>
      </w:r>
      <w:proofErr w:type="spellEnd"/>
      <w:r w:rsidRPr="00180E51">
        <w:rPr>
          <w:color w:val="000000"/>
        </w:rPr>
        <w:t xml:space="preserve"> типография» и др. </w:t>
      </w:r>
      <w:proofErr w:type="gramEnd"/>
    </w:p>
    <w:p w:rsidR="00180E51" w:rsidRDefault="00180E51" w:rsidP="00180E5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</w:rPr>
      </w:pPr>
      <w:r w:rsidRPr="00180E51">
        <w:rPr>
          <w:color w:val="000000"/>
        </w:rPr>
        <w:t xml:space="preserve">          ОАО «АЛРОСА-Нюрба», созданное в 1997 г. (гендиректор И.Р. Султанов), является одним из крупных, стабильных и эффективных предприятий республики. Владеет лицензиями на право пользования недрами с целевым назначением – геологическое изучение и добыча на коренных месторождениях алмазов «</w:t>
      </w:r>
      <w:proofErr w:type="spellStart"/>
      <w:r w:rsidRPr="00180E51">
        <w:rPr>
          <w:color w:val="000000"/>
        </w:rPr>
        <w:t>Нюрбинская</w:t>
      </w:r>
      <w:proofErr w:type="spellEnd"/>
      <w:r w:rsidRPr="00180E51">
        <w:rPr>
          <w:color w:val="000000"/>
        </w:rPr>
        <w:t>» и «</w:t>
      </w:r>
      <w:proofErr w:type="spellStart"/>
      <w:r w:rsidRPr="00180E51">
        <w:rPr>
          <w:color w:val="000000"/>
        </w:rPr>
        <w:t>Ботуобинская</w:t>
      </w:r>
      <w:proofErr w:type="spellEnd"/>
      <w:r w:rsidRPr="00180E51">
        <w:rPr>
          <w:color w:val="000000"/>
        </w:rPr>
        <w:t>». По объемам дохода и уровню рентабельности входит в первую пятерку крупных предприятий республики.</w:t>
      </w:r>
    </w:p>
    <w:p w:rsidR="008F62F8" w:rsidRPr="00000527" w:rsidRDefault="008F62F8" w:rsidP="00000527">
      <w:pPr>
        <w:widowControl w:val="0"/>
        <w:autoSpaceDE w:val="0"/>
        <w:autoSpaceDN w:val="0"/>
        <w:adjustRightInd w:val="0"/>
        <w:spacing w:line="276" w:lineRule="auto"/>
        <w:ind w:firstLine="851"/>
        <w:jc w:val="center"/>
        <w:rPr>
          <w:b/>
          <w:i/>
          <w:color w:val="000000"/>
          <w:u w:val="single"/>
        </w:rPr>
      </w:pPr>
      <w:r w:rsidRPr="00000527">
        <w:rPr>
          <w:b/>
          <w:i/>
          <w:color w:val="000000"/>
          <w:u w:val="single"/>
        </w:rPr>
        <w:t>Характе</w:t>
      </w:r>
      <w:r w:rsidR="005F6859" w:rsidRPr="00000527">
        <w:rPr>
          <w:b/>
          <w:i/>
          <w:color w:val="000000"/>
          <w:u w:val="single"/>
        </w:rPr>
        <w:t xml:space="preserve">ристика контингента </w:t>
      </w:r>
      <w:proofErr w:type="gramStart"/>
      <w:r w:rsidR="005F6859" w:rsidRPr="00000527">
        <w:rPr>
          <w:b/>
          <w:i/>
          <w:color w:val="000000"/>
          <w:u w:val="single"/>
        </w:rPr>
        <w:t>обучающихся</w:t>
      </w:r>
      <w:proofErr w:type="gramEnd"/>
    </w:p>
    <w:p w:rsidR="00BA5C85" w:rsidRPr="00BA5C85" w:rsidRDefault="00BA5C85" w:rsidP="00BA5C85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A5C85">
        <w:rPr>
          <w:color w:val="000000"/>
        </w:rPr>
        <w:t xml:space="preserve">.        В данное время контингент по очной и заочной форме составляет 121 студентов. В колледже обучаются студенты из </w:t>
      </w:r>
      <w:proofErr w:type="spellStart"/>
      <w:r w:rsidRPr="00BA5C85">
        <w:rPr>
          <w:color w:val="000000"/>
        </w:rPr>
        <w:t>Сунтарского</w:t>
      </w:r>
      <w:proofErr w:type="spellEnd"/>
      <w:r w:rsidRPr="00BA5C85">
        <w:rPr>
          <w:color w:val="000000"/>
        </w:rPr>
        <w:t xml:space="preserve">, Верхне-Вилюйского, </w:t>
      </w:r>
      <w:proofErr w:type="gramStart"/>
      <w:r w:rsidRPr="00BA5C85">
        <w:rPr>
          <w:color w:val="000000"/>
        </w:rPr>
        <w:t>Вилюйского</w:t>
      </w:r>
      <w:proofErr w:type="gramEnd"/>
      <w:r w:rsidRPr="00BA5C85">
        <w:rPr>
          <w:color w:val="000000"/>
        </w:rPr>
        <w:t xml:space="preserve">, </w:t>
      </w:r>
      <w:proofErr w:type="spellStart"/>
      <w:r w:rsidRPr="00BA5C85">
        <w:rPr>
          <w:color w:val="000000"/>
        </w:rPr>
        <w:t>Кобяйского</w:t>
      </w:r>
      <w:proofErr w:type="spellEnd"/>
      <w:r w:rsidRPr="00BA5C85">
        <w:rPr>
          <w:color w:val="000000"/>
        </w:rPr>
        <w:t xml:space="preserve">, </w:t>
      </w:r>
      <w:proofErr w:type="spellStart"/>
      <w:r w:rsidRPr="00BA5C85">
        <w:rPr>
          <w:color w:val="000000"/>
        </w:rPr>
        <w:t>Мегино-Кангаласского</w:t>
      </w:r>
      <w:proofErr w:type="spellEnd"/>
      <w:r w:rsidRPr="00BA5C85">
        <w:rPr>
          <w:color w:val="000000"/>
        </w:rPr>
        <w:t xml:space="preserve">, </w:t>
      </w:r>
      <w:proofErr w:type="spellStart"/>
      <w:r w:rsidRPr="00BA5C85">
        <w:rPr>
          <w:color w:val="000000"/>
        </w:rPr>
        <w:t>Булунского</w:t>
      </w:r>
      <w:proofErr w:type="spellEnd"/>
      <w:r w:rsidRPr="00BA5C85">
        <w:rPr>
          <w:color w:val="000000"/>
        </w:rPr>
        <w:t xml:space="preserve"> и других районов. На базе </w:t>
      </w:r>
      <w:proofErr w:type="spellStart"/>
      <w:r w:rsidRPr="00BA5C85">
        <w:rPr>
          <w:color w:val="000000"/>
        </w:rPr>
        <w:t>Нюрбинского</w:t>
      </w:r>
      <w:proofErr w:type="spellEnd"/>
      <w:r w:rsidRPr="00BA5C85">
        <w:rPr>
          <w:color w:val="000000"/>
        </w:rPr>
        <w:t xml:space="preserve"> колледжа за 2014 год профессиональное обучение прошли 364 курсанта. </w:t>
      </w:r>
    </w:p>
    <w:p w:rsidR="00BA5C85" w:rsidRPr="00BA5C85" w:rsidRDefault="00BA5C85" w:rsidP="00BA5C85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A5C85">
        <w:rPr>
          <w:color w:val="000000"/>
        </w:rPr>
        <w:t xml:space="preserve">      По информационным данным за последние три года трудоустроены 80% выпускников, многие из них продолжают обучение в ВУЗах по заочной форме обучения, а 20% закончивших колледж учатся на дневных отделениях технических факультетов по своей специальности.</w:t>
      </w:r>
      <w:r w:rsidRPr="00BA5C85">
        <w:rPr>
          <w:color w:val="000000"/>
        </w:rPr>
        <w:cr/>
        <w:t xml:space="preserve">      За 2000-2014гг. </w:t>
      </w:r>
      <w:proofErr w:type="spellStart"/>
      <w:r w:rsidRPr="00BA5C85">
        <w:rPr>
          <w:color w:val="000000"/>
        </w:rPr>
        <w:t>Нюрбинский</w:t>
      </w:r>
      <w:proofErr w:type="spellEnd"/>
      <w:r w:rsidRPr="00BA5C85">
        <w:rPr>
          <w:color w:val="000000"/>
        </w:rPr>
        <w:t xml:space="preserve"> колледж закончили и получили диплом о среднем профессиональном образовании 441 выпускник и </w:t>
      </w:r>
      <w:proofErr w:type="gramStart"/>
      <w:r w:rsidRPr="00BA5C85">
        <w:rPr>
          <w:color w:val="000000"/>
        </w:rPr>
        <w:t>работают</w:t>
      </w:r>
      <w:proofErr w:type="gramEnd"/>
      <w:r w:rsidRPr="00BA5C85">
        <w:rPr>
          <w:color w:val="000000"/>
        </w:rPr>
        <w:t xml:space="preserve"> например в таких, предприятиях как ОДС ВЭС, ПКБ СЭС, ВРЭС, АК АЛРОСА. Из них 24 выпускника работают на предприятиях АК АЛРОСА, как специалисты горнодобывающей отрасли.</w:t>
      </w:r>
    </w:p>
    <w:p w:rsidR="00A445A1" w:rsidRPr="00BA5C85" w:rsidRDefault="00BA5C85" w:rsidP="00BA5C85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A5C85">
        <w:rPr>
          <w:color w:val="000000"/>
        </w:rPr>
        <w:t xml:space="preserve">      Учебная работа организуется в соответствии с Федеральными Государственными образовательными стандартами, ОПОП, рабочими учебными планами и программами учебных дисциплин и практик. План приема на 2014-2015 учебный год выполнен по специальностям: «Открытые горные работы», «Строительство, эксплуатация автомобильных дорог и аэродромов», «Техническое обслуживание и ремонт обслуживание </w:t>
      </w:r>
      <w:proofErr w:type="gramStart"/>
      <w:r w:rsidRPr="00BA5C85">
        <w:rPr>
          <w:color w:val="000000"/>
        </w:rPr>
        <w:t>автомобильного</w:t>
      </w:r>
      <w:proofErr w:type="gramEnd"/>
      <w:r w:rsidRPr="00BA5C85">
        <w:rPr>
          <w:color w:val="000000"/>
        </w:rPr>
        <w:t xml:space="preserve"> ».  Приказом директора №1203УЧ от 01.09.2014 года и зачислено 75 студентов из </w:t>
      </w:r>
      <w:proofErr w:type="spellStart"/>
      <w:r w:rsidRPr="00BA5C85">
        <w:rPr>
          <w:color w:val="000000"/>
        </w:rPr>
        <w:t>Намского</w:t>
      </w:r>
      <w:proofErr w:type="spellEnd"/>
      <w:r w:rsidRPr="00BA5C85">
        <w:rPr>
          <w:color w:val="000000"/>
        </w:rPr>
        <w:t xml:space="preserve">, Вилюйского, </w:t>
      </w:r>
      <w:proofErr w:type="spellStart"/>
      <w:r w:rsidRPr="00BA5C85">
        <w:rPr>
          <w:color w:val="000000"/>
        </w:rPr>
        <w:t>Верхневилюйского</w:t>
      </w:r>
      <w:proofErr w:type="spellEnd"/>
      <w:r w:rsidRPr="00BA5C85">
        <w:rPr>
          <w:color w:val="000000"/>
        </w:rPr>
        <w:t xml:space="preserve">, </w:t>
      </w:r>
      <w:proofErr w:type="spellStart"/>
      <w:r w:rsidRPr="00BA5C85">
        <w:rPr>
          <w:color w:val="000000"/>
        </w:rPr>
        <w:t>Сунтарского</w:t>
      </w:r>
      <w:proofErr w:type="spellEnd"/>
      <w:r w:rsidRPr="00BA5C85">
        <w:rPr>
          <w:color w:val="000000"/>
        </w:rPr>
        <w:t xml:space="preserve"> и </w:t>
      </w:r>
      <w:proofErr w:type="spellStart"/>
      <w:r w:rsidRPr="00BA5C85">
        <w:rPr>
          <w:color w:val="000000"/>
        </w:rPr>
        <w:t>Нюрбинского</w:t>
      </w:r>
      <w:proofErr w:type="spellEnd"/>
      <w:r w:rsidRPr="00BA5C85">
        <w:rPr>
          <w:color w:val="000000"/>
        </w:rPr>
        <w:t xml:space="preserve"> районов. Иногородним студентам по заявлениям предоставлено место в благоустроенном общежитии.</w:t>
      </w:r>
    </w:p>
    <w:p w:rsidR="00D272C6" w:rsidRPr="00993EE7" w:rsidRDefault="00D272C6" w:rsidP="00A445A1">
      <w:pPr>
        <w:spacing w:line="276" w:lineRule="auto"/>
        <w:ind w:firstLine="851"/>
        <w:jc w:val="both"/>
        <w:rPr>
          <w:szCs w:val="24"/>
        </w:rPr>
      </w:pPr>
    </w:p>
    <w:p w:rsidR="001F5788" w:rsidRPr="00000527" w:rsidRDefault="001F5788" w:rsidP="00A445A1">
      <w:pPr>
        <w:pStyle w:val="a4"/>
        <w:numPr>
          <w:ilvl w:val="1"/>
          <w:numId w:val="2"/>
        </w:numPr>
        <w:spacing w:line="276" w:lineRule="auto"/>
        <w:ind w:left="0" w:firstLine="851"/>
        <w:jc w:val="center"/>
        <w:rPr>
          <w:b/>
          <w:i/>
          <w:szCs w:val="24"/>
        </w:rPr>
      </w:pPr>
      <w:r w:rsidRPr="00000527">
        <w:rPr>
          <w:b/>
          <w:i/>
          <w:szCs w:val="24"/>
        </w:rPr>
        <w:t>Осно</w:t>
      </w:r>
      <w:r w:rsidR="005F6859" w:rsidRPr="00000527">
        <w:rPr>
          <w:b/>
          <w:i/>
          <w:szCs w:val="24"/>
        </w:rPr>
        <w:t>вные позиции программы развития</w:t>
      </w:r>
    </w:p>
    <w:p w:rsidR="009A40F4" w:rsidRPr="00000527" w:rsidRDefault="006F0AA6" w:rsidP="00000527">
      <w:pPr>
        <w:pStyle w:val="a4"/>
        <w:numPr>
          <w:ilvl w:val="0"/>
          <w:numId w:val="32"/>
        </w:numPr>
        <w:spacing w:line="276" w:lineRule="auto"/>
        <w:jc w:val="both"/>
        <w:rPr>
          <w:b/>
          <w:szCs w:val="24"/>
        </w:rPr>
      </w:pPr>
      <w:r w:rsidRPr="00000527">
        <w:rPr>
          <w:b/>
          <w:szCs w:val="24"/>
        </w:rPr>
        <w:t>П</w:t>
      </w:r>
      <w:r w:rsidR="00000527">
        <w:rPr>
          <w:b/>
          <w:szCs w:val="24"/>
        </w:rPr>
        <w:t>ерспектива развития образовательного учреждения:</w:t>
      </w:r>
    </w:p>
    <w:p w:rsidR="006F0AA6" w:rsidRPr="006F0AA6" w:rsidRDefault="006F0AA6" w:rsidP="006F0AA6">
      <w:pPr>
        <w:spacing w:line="276" w:lineRule="auto"/>
        <w:ind w:firstLine="851"/>
        <w:jc w:val="both"/>
        <w:rPr>
          <w:szCs w:val="24"/>
        </w:rPr>
      </w:pPr>
      <w:r w:rsidRPr="006F0AA6">
        <w:rPr>
          <w:szCs w:val="24"/>
        </w:rPr>
        <w:t>В Программе развития ГБПОУ Р</w:t>
      </w:r>
      <w:proofErr w:type="gramStart"/>
      <w:r w:rsidRPr="006F0AA6">
        <w:rPr>
          <w:szCs w:val="24"/>
        </w:rPr>
        <w:t>С(</w:t>
      </w:r>
      <w:proofErr w:type="gramEnd"/>
      <w:r w:rsidRPr="006F0AA6">
        <w:rPr>
          <w:szCs w:val="24"/>
        </w:rPr>
        <w:t>Я) «</w:t>
      </w:r>
      <w:proofErr w:type="spellStart"/>
      <w:r w:rsidRPr="006F0AA6">
        <w:rPr>
          <w:szCs w:val="24"/>
        </w:rPr>
        <w:t>Нюрбинский</w:t>
      </w:r>
      <w:proofErr w:type="spellEnd"/>
      <w:r w:rsidRPr="006F0AA6">
        <w:rPr>
          <w:szCs w:val="24"/>
        </w:rPr>
        <w:t xml:space="preserve"> колледж» на 2014-2018 </w:t>
      </w:r>
      <w:proofErr w:type="spellStart"/>
      <w:r w:rsidRPr="006F0AA6">
        <w:rPr>
          <w:szCs w:val="24"/>
        </w:rPr>
        <w:t>г.г</w:t>
      </w:r>
      <w:proofErr w:type="spellEnd"/>
      <w:r w:rsidRPr="006F0AA6">
        <w:rPr>
          <w:szCs w:val="24"/>
        </w:rPr>
        <w:t xml:space="preserve">. ставим следующую </w:t>
      </w:r>
    </w:p>
    <w:p w:rsidR="006F0AA6" w:rsidRPr="006F0AA6" w:rsidRDefault="00000527" w:rsidP="006F0AA6">
      <w:pPr>
        <w:spacing w:line="276" w:lineRule="auto"/>
        <w:ind w:firstLine="851"/>
        <w:jc w:val="both"/>
        <w:rPr>
          <w:szCs w:val="24"/>
        </w:rPr>
      </w:pPr>
      <w:r w:rsidRPr="00000527">
        <w:rPr>
          <w:b/>
          <w:szCs w:val="24"/>
        </w:rPr>
        <w:t>Ц</w:t>
      </w:r>
      <w:r w:rsidR="006F0AA6" w:rsidRPr="00000527">
        <w:rPr>
          <w:b/>
          <w:szCs w:val="24"/>
        </w:rPr>
        <w:t>ель:</w:t>
      </w:r>
      <w:r w:rsidR="006F0AA6" w:rsidRPr="006F0AA6">
        <w:rPr>
          <w:szCs w:val="24"/>
        </w:rPr>
        <w:t xml:space="preserve"> развитие многопрофильного, многофункционального учебного заведения инновационного типа, способного удовлетворить потребности социально-экономической сферы Республики Саха (Якутия) и </w:t>
      </w:r>
      <w:proofErr w:type="spellStart"/>
      <w:r w:rsidR="006F0AA6" w:rsidRPr="006F0AA6">
        <w:rPr>
          <w:szCs w:val="24"/>
        </w:rPr>
        <w:t>Нюрбинского</w:t>
      </w:r>
      <w:proofErr w:type="spellEnd"/>
      <w:r w:rsidR="006F0AA6" w:rsidRPr="006F0AA6">
        <w:rPr>
          <w:szCs w:val="24"/>
        </w:rPr>
        <w:t xml:space="preserve"> района в высококвалифицированных рабочих и специалистах для промышленности, сферы услуг и предприятий малого и среднего бизнеса региона.</w:t>
      </w:r>
    </w:p>
    <w:p w:rsidR="00000527" w:rsidRDefault="00000527" w:rsidP="006F0AA6">
      <w:pPr>
        <w:spacing w:line="276" w:lineRule="auto"/>
        <w:ind w:firstLine="851"/>
        <w:jc w:val="both"/>
        <w:rPr>
          <w:b/>
          <w:szCs w:val="24"/>
        </w:rPr>
      </w:pPr>
    </w:p>
    <w:p w:rsidR="006F0AA6" w:rsidRPr="00000527" w:rsidRDefault="006F0AA6" w:rsidP="006F0AA6">
      <w:pPr>
        <w:spacing w:line="276" w:lineRule="auto"/>
        <w:ind w:firstLine="851"/>
        <w:jc w:val="both"/>
        <w:rPr>
          <w:b/>
          <w:szCs w:val="24"/>
        </w:rPr>
      </w:pPr>
      <w:r w:rsidRPr="00000527">
        <w:rPr>
          <w:b/>
          <w:szCs w:val="24"/>
        </w:rPr>
        <w:lastRenderedPageBreak/>
        <w:t>Задачи:</w:t>
      </w:r>
    </w:p>
    <w:p w:rsidR="006F0AA6" w:rsidRPr="006F0AA6" w:rsidRDefault="006F0AA6" w:rsidP="006F0AA6">
      <w:pPr>
        <w:spacing w:line="276" w:lineRule="auto"/>
        <w:ind w:firstLine="851"/>
        <w:jc w:val="both"/>
        <w:rPr>
          <w:szCs w:val="24"/>
        </w:rPr>
      </w:pPr>
      <w:r w:rsidRPr="006F0AA6">
        <w:rPr>
          <w:szCs w:val="24"/>
        </w:rPr>
        <w:t>1. Подготовка рабочих и специалистов, способных к образованию и самообразованию, профессиональному росту в современных социально-экономических условиях.</w:t>
      </w:r>
    </w:p>
    <w:p w:rsidR="006F0AA6" w:rsidRPr="006F0AA6" w:rsidRDefault="006F0AA6" w:rsidP="006F0AA6">
      <w:pPr>
        <w:spacing w:line="276" w:lineRule="auto"/>
        <w:ind w:firstLine="851"/>
        <w:jc w:val="both"/>
        <w:rPr>
          <w:szCs w:val="24"/>
        </w:rPr>
      </w:pPr>
      <w:r w:rsidRPr="006F0AA6">
        <w:rPr>
          <w:szCs w:val="24"/>
        </w:rPr>
        <w:t>2. Обеспечение соответствия структуры, объемов, профилей подготовки кадров потребностям рынка труда с целью максимального удовлетворения работодателей и граждан-потребителей.</w:t>
      </w:r>
    </w:p>
    <w:p w:rsidR="006F0AA6" w:rsidRPr="006F0AA6" w:rsidRDefault="006F0AA6" w:rsidP="006F0AA6">
      <w:pPr>
        <w:spacing w:line="276" w:lineRule="auto"/>
        <w:ind w:firstLine="851"/>
        <w:jc w:val="both"/>
        <w:rPr>
          <w:szCs w:val="24"/>
        </w:rPr>
      </w:pPr>
      <w:r w:rsidRPr="006F0AA6">
        <w:rPr>
          <w:szCs w:val="24"/>
        </w:rPr>
        <w:t xml:space="preserve">3. Совершенствование образовательно-методических функций колледжа, в частности, за счет перехода к реализации </w:t>
      </w:r>
      <w:proofErr w:type="spellStart"/>
      <w:r w:rsidRPr="006F0AA6">
        <w:rPr>
          <w:szCs w:val="24"/>
        </w:rPr>
        <w:t>разнопрофильных</w:t>
      </w:r>
      <w:proofErr w:type="spellEnd"/>
      <w:r w:rsidRPr="006F0AA6">
        <w:rPr>
          <w:szCs w:val="24"/>
        </w:rPr>
        <w:t xml:space="preserve"> образовательных программ по различным формам обучения, </w:t>
      </w:r>
      <w:proofErr w:type="spellStart"/>
      <w:proofErr w:type="gramStart"/>
      <w:r w:rsidRPr="006F0AA6">
        <w:rPr>
          <w:szCs w:val="24"/>
        </w:rPr>
        <w:t>востребо</w:t>
      </w:r>
      <w:proofErr w:type="spellEnd"/>
      <w:r w:rsidRPr="006F0AA6">
        <w:rPr>
          <w:szCs w:val="24"/>
        </w:rPr>
        <w:t>-ванных</w:t>
      </w:r>
      <w:proofErr w:type="gramEnd"/>
      <w:r w:rsidRPr="006F0AA6">
        <w:rPr>
          <w:szCs w:val="24"/>
        </w:rPr>
        <w:t xml:space="preserve"> на рынке образовательных услуг.</w:t>
      </w:r>
    </w:p>
    <w:p w:rsidR="006F0AA6" w:rsidRPr="006F0AA6" w:rsidRDefault="006F0AA6" w:rsidP="006F0AA6">
      <w:pPr>
        <w:spacing w:line="276" w:lineRule="auto"/>
        <w:ind w:firstLine="851"/>
        <w:jc w:val="both"/>
        <w:rPr>
          <w:szCs w:val="24"/>
        </w:rPr>
      </w:pPr>
      <w:r w:rsidRPr="006F0AA6">
        <w:rPr>
          <w:szCs w:val="24"/>
        </w:rPr>
        <w:t>4. Повышение качества профессиональной подготовки и конкурентоспособности выпускаемых специалистов за счет:</w:t>
      </w:r>
    </w:p>
    <w:p w:rsidR="006F0AA6" w:rsidRPr="006F0AA6" w:rsidRDefault="006F0AA6" w:rsidP="006F0AA6">
      <w:pPr>
        <w:spacing w:line="276" w:lineRule="auto"/>
        <w:ind w:firstLine="851"/>
        <w:jc w:val="both"/>
        <w:rPr>
          <w:szCs w:val="24"/>
        </w:rPr>
      </w:pPr>
      <w:r w:rsidRPr="006F0AA6">
        <w:rPr>
          <w:szCs w:val="24"/>
        </w:rPr>
        <w:t>–</w:t>
      </w:r>
      <w:r w:rsidRPr="006F0AA6">
        <w:rPr>
          <w:szCs w:val="24"/>
        </w:rPr>
        <w:tab/>
        <w:t xml:space="preserve">реализации Федеральных государственных образовательных стандартов на основе </w:t>
      </w:r>
      <w:proofErr w:type="spellStart"/>
      <w:r w:rsidRPr="006F0AA6">
        <w:rPr>
          <w:szCs w:val="24"/>
        </w:rPr>
        <w:t>компетентностного</w:t>
      </w:r>
      <w:proofErr w:type="spellEnd"/>
      <w:r w:rsidRPr="006F0AA6">
        <w:rPr>
          <w:szCs w:val="24"/>
        </w:rPr>
        <w:t xml:space="preserve"> подхода;</w:t>
      </w:r>
    </w:p>
    <w:p w:rsidR="006F0AA6" w:rsidRPr="006F0AA6" w:rsidRDefault="006F0AA6" w:rsidP="006F0AA6">
      <w:pPr>
        <w:spacing w:line="276" w:lineRule="auto"/>
        <w:ind w:firstLine="851"/>
        <w:jc w:val="both"/>
        <w:rPr>
          <w:szCs w:val="24"/>
        </w:rPr>
      </w:pPr>
      <w:r w:rsidRPr="006F0AA6">
        <w:rPr>
          <w:szCs w:val="24"/>
        </w:rPr>
        <w:t>–</w:t>
      </w:r>
      <w:r w:rsidRPr="006F0AA6">
        <w:rPr>
          <w:szCs w:val="24"/>
        </w:rPr>
        <w:tab/>
        <w:t>обеспечения высокого уровня информатизации образовательного процесса;</w:t>
      </w:r>
    </w:p>
    <w:p w:rsidR="006F0AA6" w:rsidRPr="006F0AA6" w:rsidRDefault="006F0AA6" w:rsidP="006F0AA6">
      <w:pPr>
        <w:spacing w:line="276" w:lineRule="auto"/>
        <w:ind w:firstLine="851"/>
        <w:jc w:val="both"/>
        <w:rPr>
          <w:szCs w:val="24"/>
        </w:rPr>
      </w:pPr>
      <w:r w:rsidRPr="006F0AA6">
        <w:rPr>
          <w:szCs w:val="24"/>
        </w:rPr>
        <w:t>–</w:t>
      </w:r>
      <w:r w:rsidRPr="006F0AA6">
        <w:rPr>
          <w:szCs w:val="24"/>
        </w:rPr>
        <w:tab/>
        <w:t>создания качественного учебно-методического сопровождения обучения;</w:t>
      </w:r>
    </w:p>
    <w:p w:rsidR="006F0AA6" w:rsidRPr="006F0AA6" w:rsidRDefault="006F0AA6" w:rsidP="006F0AA6">
      <w:pPr>
        <w:spacing w:line="276" w:lineRule="auto"/>
        <w:ind w:firstLine="851"/>
        <w:jc w:val="both"/>
        <w:rPr>
          <w:szCs w:val="24"/>
        </w:rPr>
      </w:pPr>
      <w:r w:rsidRPr="006F0AA6">
        <w:rPr>
          <w:szCs w:val="24"/>
        </w:rPr>
        <w:t>–</w:t>
      </w:r>
      <w:r w:rsidRPr="006F0AA6">
        <w:rPr>
          <w:szCs w:val="24"/>
        </w:rPr>
        <w:tab/>
        <w:t>внедрения новых информационных технологий;</w:t>
      </w:r>
    </w:p>
    <w:p w:rsidR="006F0AA6" w:rsidRPr="006F0AA6" w:rsidRDefault="006F0AA6" w:rsidP="006F0AA6">
      <w:pPr>
        <w:spacing w:line="276" w:lineRule="auto"/>
        <w:ind w:firstLine="851"/>
        <w:jc w:val="both"/>
        <w:rPr>
          <w:szCs w:val="24"/>
        </w:rPr>
      </w:pPr>
      <w:r w:rsidRPr="006F0AA6">
        <w:rPr>
          <w:szCs w:val="24"/>
        </w:rPr>
        <w:t>–</w:t>
      </w:r>
      <w:r w:rsidRPr="006F0AA6">
        <w:rPr>
          <w:szCs w:val="24"/>
        </w:rPr>
        <w:tab/>
        <w:t>совершенствования системы менеджмента качества в колледже;</w:t>
      </w:r>
    </w:p>
    <w:p w:rsidR="006F0AA6" w:rsidRPr="006F0AA6" w:rsidRDefault="006F0AA6" w:rsidP="006F0AA6">
      <w:pPr>
        <w:spacing w:line="276" w:lineRule="auto"/>
        <w:ind w:firstLine="851"/>
        <w:jc w:val="both"/>
        <w:rPr>
          <w:szCs w:val="24"/>
        </w:rPr>
      </w:pPr>
      <w:r w:rsidRPr="006F0AA6">
        <w:rPr>
          <w:szCs w:val="24"/>
        </w:rPr>
        <w:t>–</w:t>
      </w:r>
      <w:r w:rsidRPr="006F0AA6">
        <w:rPr>
          <w:szCs w:val="24"/>
        </w:rPr>
        <w:tab/>
        <w:t>создания системы стимулирования профессионального роста и эффективного использования потенциала преподавательского состава в колледже;</w:t>
      </w:r>
    </w:p>
    <w:p w:rsidR="006F0AA6" w:rsidRPr="006F0AA6" w:rsidRDefault="006F0AA6" w:rsidP="006F0AA6">
      <w:pPr>
        <w:spacing w:line="276" w:lineRule="auto"/>
        <w:ind w:firstLine="851"/>
        <w:jc w:val="both"/>
        <w:rPr>
          <w:szCs w:val="24"/>
        </w:rPr>
      </w:pPr>
      <w:r w:rsidRPr="006F0AA6">
        <w:rPr>
          <w:szCs w:val="24"/>
        </w:rPr>
        <w:t>–</w:t>
      </w:r>
      <w:r w:rsidRPr="006F0AA6">
        <w:rPr>
          <w:szCs w:val="24"/>
        </w:rPr>
        <w:tab/>
        <w:t>развития материально-технической базы колледжа.</w:t>
      </w:r>
    </w:p>
    <w:p w:rsidR="006F0AA6" w:rsidRPr="00993EE7" w:rsidRDefault="006F0AA6" w:rsidP="006F0AA6">
      <w:pPr>
        <w:spacing w:line="276" w:lineRule="auto"/>
        <w:ind w:firstLine="851"/>
        <w:jc w:val="both"/>
        <w:rPr>
          <w:szCs w:val="24"/>
        </w:rPr>
      </w:pPr>
      <w:r w:rsidRPr="006F0AA6">
        <w:rPr>
          <w:szCs w:val="24"/>
        </w:rPr>
        <w:t>5. Рациональное использование и развитие кадрового потенциала, стимулирование роста научно-педагогической квалификации преподавательского состава.</w:t>
      </w:r>
    </w:p>
    <w:p w:rsidR="001F5788" w:rsidRPr="00000527" w:rsidRDefault="006F0AA6" w:rsidP="00000527">
      <w:pPr>
        <w:pStyle w:val="a4"/>
        <w:numPr>
          <w:ilvl w:val="0"/>
          <w:numId w:val="32"/>
        </w:numPr>
        <w:spacing w:line="276" w:lineRule="auto"/>
        <w:jc w:val="center"/>
        <w:rPr>
          <w:b/>
        </w:rPr>
      </w:pPr>
      <w:r w:rsidRPr="00000527">
        <w:rPr>
          <w:b/>
        </w:rPr>
        <w:t>Перечень основных мероприятий</w:t>
      </w:r>
    </w:p>
    <w:p w:rsidR="006F0AA6" w:rsidRPr="006F0AA6" w:rsidRDefault="006F0AA6" w:rsidP="006F0AA6">
      <w:pPr>
        <w:pStyle w:val="a4"/>
        <w:numPr>
          <w:ilvl w:val="0"/>
          <w:numId w:val="30"/>
        </w:numPr>
        <w:spacing w:line="276" w:lineRule="auto"/>
        <w:jc w:val="both"/>
      </w:pPr>
      <w:r w:rsidRPr="006F0AA6">
        <w:t xml:space="preserve">совершенствование образовательной деятельности; </w:t>
      </w:r>
    </w:p>
    <w:p w:rsidR="006F0AA6" w:rsidRPr="006F0AA6" w:rsidRDefault="006F0AA6" w:rsidP="006F0AA6">
      <w:pPr>
        <w:pStyle w:val="a4"/>
        <w:numPr>
          <w:ilvl w:val="0"/>
          <w:numId w:val="30"/>
        </w:numPr>
        <w:spacing w:line="276" w:lineRule="auto"/>
        <w:jc w:val="both"/>
      </w:pPr>
      <w:r w:rsidRPr="006F0AA6">
        <w:t xml:space="preserve">развитие подготовки кадров высшей квалификации; </w:t>
      </w:r>
    </w:p>
    <w:p w:rsidR="006F0AA6" w:rsidRPr="006F0AA6" w:rsidRDefault="006F0AA6" w:rsidP="006F0AA6">
      <w:pPr>
        <w:pStyle w:val="a4"/>
        <w:numPr>
          <w:ilvl w:val="0"/>
          <w:numId w:val="30"/>
        </w:numPr>
        <w:spacing w:line="276" w:lineRule="auto"/>
        <w:jc w:val="both"/>
      </w:pPr>
      <w:r w:rsidRPr="006F0AA6">
        <w:t xml:space="preserve">развитие производственно-хозяйственной деятельности; совершенствование системы управления колледжем, </w:t>
      </w:r>
    </w:p>
    <w:p w:rsidR="006F0AA6" w:rsidRPr="006F0AA6" w:rsidRDefault="006F0AA6" w:rsidP="006F0AA6">
      <w:pPr>
        <w:pStyle w:val="a4"/>
        <w:numPr>
          <w:ilvl w:val="0"/>
          <w:numId w:val="30"/>
        </w:numPr>
        <w:spacing w:line="276" w:lineRule="auto"/>
        <w:jc w:val="both"/>
      </w:pPr>
      <w:r w:rsidRPr="006F0AA6">
        <w:t xml:space="preserve">использование теории и практики эффективного менеджмента, в том числе в области качества; </w:t>
      </w:r>
    </w:p>
    <w:p w:rsidR="006F0AA6" w:rsidRPr="006F0AA6" w:rsidRDefault="006F0AA6" w:rsidP="006F0AA6">
      <w:pPr>
        <w:pStyle w:val="a4"/>
        <w:numPr>
          <w:ilvl w:val="0"/>
          <w:numId w:val="30"/>
        </w:numPr>
        <w:spacing w:line="276" w:lineRule="auto"/>
        <w:jc w:val="both"/>
      </w:pPr>
      <w:r w:rsidRPr="006F0AA6">
        <w:t>развитие и совершенствование системы социального партнерства с предприятиями и организациями региона по специальностям и направлениям подготовки;</w:t>
      </w:r>
    </w:p>
    <w:p w:rsidR="006F0AA6" w:rsidRDefault="006F0AA6" w:rsidP="006F0AA6">
      <w:pPr>
        <w:pStyle w:val="a4"/>
        <w:numPr>
          <w:ilvl w:val="0"/>
          <w:numId w:val="30"/>
        </w:numPr>
        <w:spacing w:line="276" w:lineRule="auto"/>
        <w:jc w:val="both"/>
      </w:pPr>
      <w:r w:rsidRPr="006F0AA6">
        <w:t>развитие дополнительного образования.</w:t>
      </w:r>
    </w:p>
    <w:p w:rsidR="006F0AA6" w:rsidRDefault="006F0AA6" w:rsidP="00000527">
      <w:pPr>
        <w:pStyle w:val="a4"/>
        <w:numPr>
          <w:ilvl w:val="0"/>
          <w:numId w:val="30"/>
        </w:numPr>
        <w:spacing w:line="276" w:lineRule="auto"/>
        <w:jc w:val="center"/>
        <w:rPr>
          <w:b/>
        </w:rPr>
      </w:pPr>
      <w:r w:rsidRPr="006F0AA6">
        <w:rPr>
          <w:b/>
        </w:rPr>
        <w:t>Ожидаемые конечные результаты и показатели</w:t>
      </w:r>
    </w:p>
    <w:p w:rsidR="006F0AA6" w:rsidRPr="006F0AA6" w:rsidRDefault="006F0AA6" w:rsidP="006F0AA6">
      <w:pPr>
        <w:pStyle w:val="a4"/>
        <w:spacing w:line="276" w:lineRule="auto"/>
        <w:ind w:left="0"/>
        <w:jc w:val="center"/>
        <w:rPr>
          <w:b/>
        </w:rPr>
      </w:pPr>
    </w:p>
    <w:p w:rsidR="006F0AA6" w:rsidRDefault="00000527" w:rsidP="006F0AA6">
      <w:pPr>
        <w:pStyle w:val="a4"/>
        <w:spacing w:line="276" w:lineRule="auto"/>
        <w:ind w:left="0"/>
        <w:jc w:val="both"/>
      </w:pPr>
      <w:r>
        <w:t xml:space="preserve">          </w:t>
      </w:r>
      <w:r w:rsidR="006F0AA6">
        <w:t xml:space="preserve">Создание устойчивой системы подготовки высококвалифицированных рабочих и специалистов, стабильно обеспечивающей кадровые потребности социально-экономической сферы Республики Саха (Якутия) и </w:t>
      </w:r>
      <w:proofErr w:type="spellStart"/>
      <w:r w:rsidR="006F0AA6">
        <w:t>Нюрбинского</w:t>
      </w:r>
      <w:proofErr w:type="spellEnd"/>
      <w:r w:rsidR="006F0AA6">
        <w:t xml:space="preserve"> района</w:t>
      </w:r>
    </w:p>
    <w:p w:rsidR="006F0AA6" w:rsidRDefault="006F0AA6" w:rsidP="006F0AA6">
      <w:pPr>
        <w:pStyle w:val="a4"/>
        <w:spacing w:line="276" w:lineRule="auto"/>
        <w:ind w:left="0"/>
        <w:jc w:val="both"/>
      </w:pPr>
      <w:r>
        <w:t>1.</w:t>
      </w:r>
      <w:r>
        <w:tab/>
        <w:t>Приведение в соответствие структуры, объемов, профилей подготовки кадров потребностям рынка труда с целью максимального удовлетворения работодателей и граждан-потребителей образовательных услуг в качественном образовании.</w:t>
      </w:r>
    </w:p>
    <w:p w:rsidR="006F0AA6" w:rsidRDefault="006F0AA6" w:rsidP="006F0AA6">
      <w:pPr>
        <w:pStyle w:val="a4"/>
        <w:spacing w:line="276" w:lineRule="auto"/>
        <w:ind w:left="0"/>
        <w:jc w:val="both"/>
      </w:pPr>
      <w:r>
        <w:t>2.</w:t>
      </w:r>
      <w:r>
        <w:tab/>
        <w:t>Улучшение качества подготовки рабочих и специалистов колледжа за счет разработки и внедрения основных профессиональных образовательных программ начального и среднего профессионального образования на основе федеральных государственных образовательных стандартов третьего поколения.</w:t>
      </w:r>
    </w:p>
    <w:p w:rsidR="006F0AA6" w:rsidRDefault="006F0AA6" w:rsidP="006F0AA6">
      <w:pPr>
        <w:pStyle w:val="a4"/>
        <w:spacing w:line="276" w:lineRule="auto"/>
        <w:ind w:left="0"/>
        <w:jc w:val="both"/>
      </w:pPr>
      <w:r>
        <w:t>3.</w:t>
      </w:r>
      <w:r>
        <w:tab/>
        <w:t>Формирование гибких профессиональных модулей обучения под конкретные рабочие квалификации и увеличение доли практического обучения до 60% от общего объема времени.</w:t>
      </w:r>
    </w:p>
    <w:p w:rsidR="006F0AA6" w:rsidRDefault="006F0AA6" w:rsidP="006F0AA6">
      <w:pPr>
        <w:pStyle w:val="a4"/>
        <w:spacing w:line="276" w:lineRule="auto"/>
        <w:ind w:left="0"/>
        <w:jc w:val="both"/>
      </w:pPr>
      <w:r>
        <w:lastRenderedPageBreak/>
        <w:t>4.</w:t>
      </w:r>
      <w:r>
        <w:tab/>
        <w:t xml:space="preserve">Развитие активных методов обучения (исследовательских, проектных, интерактивных, лекционных и </w:t>
      </w:r>
      <w:proofErr w:type="gramStart"/>
      <w:r>
        <w:t>кейс-технологий</w:t>
      </w:r>
      <w:proofErr w:type="gramEnd"/>
      <w:r>
        <w:t xml:space="preserve"> и др.).</w:t>
      </w:r>
    </w:p>
    <w:p w:rsidR="006F0AA6" w:rsidRDefault="006F0AA6" w:rsidP="006F0AA6">
      <w:pPr>
        <w:pStyle w:val="a4"/>
        <w:spacing w:line="276" w:lineRule="auto"/>
        <w:ind w:left="0"/>
        <w:jc w:val="both"/>
      </w:pPr>
      <w:r>
        <w:t>5.</w:t>
      </w:r>
      <w:r>
        <w:tab/>
      </w:r>
      <w:proofErr w:type="gramStart"/>
      <w:r>
        <w:t>Совершенствование единого образовательно-информационного пространства колледжа, развитие информационной культуры учащихся, педагогических и руководящих кадров, способности эффективно использовать имеющиеся в их распоряжении информационные ресурсы и технологии в бытовой, общественной и профессиональной областях жизнедеятельности.</w:t>
      </w:r>
      <w:proofErr w:type="gramEnd"/>
    </w:p>
    <w:p w:rsidR="006F0AA6" w:rsidRDefault="006F0AA6" w:rsidP="006F0AA6">
      <w:pPr>
        <w:pStyle w:val="a4"/>
        <w:spacing w:line="276" w:lineRule="auto"/>
        <w:ind w:left="0"/>
        <w:jc w:val="both"/>
      </w:pPr>
      <w:r>
        <w:t>6.</w:t>
      </w:r>
      <w:r>
        <w:tab/>
        <w:t>Становление и развитие эффективной системы социального партнерства: привлечение работодателей и представителя бизнеса к формированию содержания профессионального образования (увеличение доли образовательных программ, разработанных при участии работодателей, до 45% от общего объема программ реализуемых в колледже) и независимой оценке качества подготовки.</w:t>
      </w:r>
    </w:p>
    <w:p w:rsidR="006F0AA6" w:rsidRDefault="006F0AA6" w:rsidP="006F0AA6">
      <w:pPr>
        <w:pStyle w:val="a4"/>
        <w:spacing w:line="276" w:lineRule="auto"/>
        <w:ind w:left="0"/>
        <w:jc w:val="both"/>
      </w:pPr>
      <w:r>
        <w:t>7.</w:t>
      </w:r>
      <w:r>
        <w:tab/>
        <w:t>Разработка эффективных механизмов независимой оценки качества образования, основанных на профессиональных компетенциях с привлечением социальных партнеров</w:t>
      </w:r>
    </w:p>
    <w:p w:rsidR="006F0AA6" w:rsidRDefault="006F0AA6" w:rsidP="006F0AA6">
      <w:pPr>
        <w:pStyle w:val="a4"/>
        <w:spacing w:line="276" w:lineRule="auto"/>
        <w:ind w:left="0"/>
        <w:jc w:val="both"/>
      </w:pPr>
      <w:r>
        <w:t>8.</w:t>
      </w:r>
      <w:r>
        <w:tab/>
        <w:t>Функционирование системы менеджмента качества в колледже.</w:t>
      </w:r>
    </w:p>
    <w:p w:rsidR="006F0AA6" w:rsidRDefault="006F0AA6" w:rsidP="006F0AA6">
      <w:pPr>
        <w:pStyle w:val="a4"/>
        <w:spacing w:line="276" w:lineRule="auto"/>
        <w:ind w:left="0"/>
        <w:jc w:val="both"/>
      </w:pPr>
      <w:r>
        <w:t>9.</w:t>
      </w:r>
      <w:r>
        <w:tab/>
        <w:t>Рациональное использование и развитие кадрового потенциала, стимулирование роста научно-педагогической квалификации преподавательского состава.</w:t>
      </w:r>
    </w:p>
    <w:p w:rsidR="006F0AA6" w:rsidRPr="006F0AA6" w:rsidRDefault="006F0AA6" w:rsidP="006F0AA6">
      <w:pPr>
        <w:pStyle w:val="a4"/>
        <w:spacing w:line="276" w:lineRule="auto"/>
        <w:ind w:left="0"/>
        <w:jc w:val="both"/>
      </w:pPr>
      <w:r>
        <w:t>10.</w:t>
      </w:r>
      <w:r>
        <w:tab/>
        <w:t>Совершенствование материально-технической базы колледжа</w:t>
      </w:r>
    </w:p>
    <w:p w:rsidR="001F5788" w:rsidRPr="00993EE7" w:rsidRDefault="001F5788" w:rsidP="00A445A1">
      <w:pPr>
        <w:pStyle w:val="a4"/>
        <w:numPr>
          <w:ilvl w:val="1"/>
          <w:numId w:val="2"/>
        </w:numPr>
        <w:spacing w:line="276" w:lineRule="auto"/>
        <w:ind w:left="0" w:firstLine="851"/>
        <w:jc w:val="center"/>
        <w:rPr>
          <w:i/>
          <w:szCs w:val="24"/>
        </w:rPr>
      </w:pPr>
      <w:r w:rsidRPr="00993EE7">
        <w:rPr>
          <w:i/>
          <w:szCs w:val="24"/>
        </w:rPr>
        <w:t>Структура управления</w:t>
      </w:r>
    </w:p>
    <w:p w:rsidR="0071383A" w:rsidRPr="00993EE7" w:rsidRDefault="0071383A" w:rsidP="00A445A1">
      <w:pPr>
        <w:pStyle w:val="a4"/>
        <w:spacing w:line="276" w:lineRule="auto"/>
        <w:ind w:left="0" w:firstLine="851"/>
        <w:jc w:val="both"/>
        <w:rPr>
          <w:szCs w:val="24"/>
        </w:rPr>
      </w:pPr>
    </w:p>
    <w:p w:rsidR="001F5788" w:rsidRPr="00993EE7" w:rsidRDefault="00D272C6" w:rsidP="00A445A1">
      <w:pPr>
        <w:pStyle w:val="a4"/>
        <w:spacing w:line="276" w:lineRule="auto"/>
        <w:ind w:left="0" w:firstLine="851"/>
        <w:jc w:val="both"/>
        <w:rPr>
          <w:szCs w:val="24"/>
        </w:rPr>
      </w:pPr>
      <w:r w:rsidRPr="00993EE7">
        <w:rPr>
          <w:szCs w:val="24"/>
        </w:rPr>
        <w:t xml:space="preserve">Руководство </w:t>
      </w:r>
      <w:r w:rsidR="00A60FA7">
        <w:rPr>
          <w:szCs w:val="24"/>
        </w:rPr>
        <w:t>колледжем</w:t>
      </w:r>
      <w:r w:rsidR="0047415F" w:rsidRPr="00993EE7">
        <w:rPr>
          <w:szCs w:val="24"/>
        </w:rPr>
        <w:t xml:space="preserve"> осуществляет директор. </w:t>
      </w:r>
      <w:r w:rsidR="00827472" w:rsidRPr="00993EE7">
        <w:rPr>
          <w:szCs w:val="24"/>
        </w:rPr>
        <w:t xml:space="preserve">Система управления разделена на несколько подсистем: учебно-производственная, </w:t>
      </w:r>
      <w:r w:rsidR="00E701E0">
        <w:rPr>
          <w:szCs w:val="24"/>
        </w:rPr>
        <w:t>в</w:t>
      </w:r>
      <w:r w:rsidR="00827472" w:rsidRPr="00993EE7">
        <w:rPr>
          <w:szCs w:val="24"/>
        </w:rPr>
        <w:t xml:space="preserve">оспитательная, </w:t>
      </w:r>
      <w:r w:rsidR="00E701E0">
        <w:rPr>
          <w:szCs w:val="24"/>
        </w:rPr>
        <w:t xml:space="preserve">Совет колледжа, Попечительский </w:t>
      </w:r>
      <w:r w:rsidR="00827472" w:rsidRPr="00993EE7">
        <w:rPr>
          <w:szCs w:val="24"/>
        </w:rPr>
        <w:t xml:space="preserve">совет, бухгалтерия и отдел кадров. </w:t>
      </w:r>
    </w:p>
    <w:p w:rsidR="00C26BF7" w:rsidRPr="00993EE7" w:rsidRDefault="0015706D" w:rsidP="00A445A1">
      <w:pPr>
        <w:widowControl w:val="0"/>
        <w:autoSpaceDE w:val="0"/>
        <w:autoSpaceDN w:val="0"/>
        <w:adjustRightInd w:val="0"/>
        <w:spacing w:line="276" w:lineRule="auto"/>
        <w:ind w:left="-851"/>
        <w:jc w:val="both"/>
        <w:rPr>
          <w:color w:val="000000"/>
          <w:sz w:val="16"/>
          <w:szCs w:val="16"/>
        </w:rPr>
      </w:pPr>
      <w:r w:rsidRPr="00993EE7">
        <w:rPr>
          <w:noProof/>
          <w:color w:val="000000"/>
          <w:sz w:val="16"/>
          <w:szCs w:val="16"/>
        </w:rPr>
        <w:drawing>
          <wp:inline distT="0" distB="0" distL="0" distR="0" wp14:anchorId="4593899C" wp14:editId="481300DC">
            <wp:extent cx="7077075" cy="1733550"/>
            <wp:effectExtent l="76200" t="0" r="8572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8F3102" w:rsidRPr="00993EE7" w:rsidRDefault="008F3102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</w:rPr>
      </w:pPr>
    </w:p>
    <w:p w:rsidR="008F3102" w:rsidRPr="00993EE7" w:rsidRDefault="00D272C6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</w:rPr>
      </w:pPr>
      <w:r w:rsidRPr="00993EE7">
        <w:rPr>
          <w:szCs w:val="24"/>
        </w:rPr>
        <w:t>Управление педагогической деятельностью осуществляет Педагогический совет. Педагогический совет действует с целью решения вопросов образовательного, производственного и воспитательного характера. В его состав входят директор, его заместители и педагогические работники.</w:t>
      </w:r>
    </w:p>
    <w:p w:rsidR="00D272C6" w:rsidRDefault="00D272C6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</w:rPr>
      </w:pPr>
    </w:p>
    <w:p w:rsidR="00000527" w:rsidRDefault="00000527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</w:rPr>
      </w:pPr>
    </w:p>
    <w:p w:rsidR="00000527" w:rsidRDefault="00000527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</w:rPr>
      </w:pPr>
    </w:p>
    <w:p w:rsidR="00000527" w:rsidRDefault="00000527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</w:rPr>
      </w:pPr>
    </w:p>
    <w:p w:rsidR="00000527" w:rsidRDefault="00000527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</w:rPr>
      </w:pPr>
    </w:p>
    <w:p w:rsidR="00000527" w:rsidRDefault="00000527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</w:rPr>
      </w:pPr>
    </w:p>
    <w:p w:rsidR="00000527" w:rsidRDefault="00000527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</w:rPr>
      </w:pPr>
    </w:p>
    <w:p w:rsidR="00000527" w:rsidRDefault="00000527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</w:rPr>
      </w:pPr>
    </w:p>
    <w:p w:rsidR="00000527" w:rsidRDefault="00000527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</w:rPr>
      </w:pPr>
    </w:p>
    <w:p w:rsidR="00000527" w:rsidRDefault="00000527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</w:rPr>
      </w:pPr>
    </w:p>
    <w:p w:rsidR="00000527" w:rsidRDefault="00000527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</w:rPr>
      </w:pPr>
    </w:p>
    <w:p w:rsidR="00000527" w:rsidRPr="00993EE7" w:rsidRDefault="00000527" w:rsidP="00A445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</w:rPr>
      </w:pPr>
    </w:p>
    <w:p w:rsidR="007F1583" w:rsidRPr="00993EE7" w:rsidRDefault="001F5788" w:rsidP="00A445A1">
      <w:pPr>
        <w:pStyle w:val="a4"/>
        <w:numPr>
          <w:ilvl w:val="0"/>
          <w:numId w:val="2"/>
        </w:numPr>
        <w:spacing w:line="276" w:lineRule="auto"/>
        <w:ind w:left="0" w:firstLine="851"/>
        <w:jc w:val="center"/>
        <w:rPr>
          <w:b/>
          <w:szCs w:val="24"/>
        </w:rPr>
      </w:pPr>
      <w:r w:rsidRPr="00993EE7">
        <w:rPr>
          <w:b/>
          <w:szCs w:val="24"/>
        </w:rPr>
        <w:lastRenderedPageBreak/>
        <w:t>Особен</w:t>
      </w:r>
      <w:r w:rsidR="005F6859" w:rsidRPr="00993EE7">
        <w:rPr>
          <w:b/>
          <w:szCs w:val="24"/>
        </w:rPr>
        <w:t>ности образовательного процесса</w:t>
      </w:r>
    </w:p>
    <w:p w:rsidR="00066D59" w:rsidRPr="00993EE7" w:rsidRDefault="00066D59" w:rsidP="00066D59">
      <w:pPr>
        <w:pStyle w:val="a4"/>
        <w:spacing w:line="276" w:lineRule="auto"/>
        <w:ind w:left="851"/>
        <w:rPr>
          <w:b/>
          <w:szCs w:val="24"/>
        </w:rPr>
      </w:pPr>
    </w:p>
    <w:p w:rsidR="00066D59" w:rsidRPr="00993EE7" w:rsidRDefault="00066D59" w:rsidP="00066D59">
      <w:pPr>
        <w:pStyle w:val="a4"/>
        <w:numPr>
          <w:ilvl w:val="1"/>
          <w:numId w:val="2"/>
        </w:numPr>
        <w:spacing w:line="276" w:lineRule="auto"/>
        <w:jc w:val="center"/>
        <w:rPr>
          <w:i/>
          <w:szCs w:val="24"/>
        </w:rPr>
      </w:pPr>
      <w:r w:rsidRPr="00993EE7">
        <w:rPr>
          <w:i/>
          <w:szCs w:val="24"/>
        </w:rPr>
        <w:t>Учебные прог</w:t>
      </w:r>
      <w:r w:rsidR="005F6859" w:rsidRPr="00993EE7">
        <w:rPr>
          <w:i/>
          <w:szCs w:val="24"/>
        </w:rPr>
        <w:t>раммы на 201</w:t>
      </w:r>
      <w:r w:rsidR="00000527">
        <w:rPr>
          <w:i/>
          <w:szCs w:val="24"/>
        </w:rPr>
        <w:t>4</w:t>
      </w:r>
      <w:r w:rsidR="005F6859" w:rsidRPr="00993EE7">
        <w:rPr>
          <w:i/>
          <w:szCs w:val="24"/>
        </w:rPr>
        <w:t>-201</w:t>
      </w:r>
      <w:r w:rsidR="00000527">
        <w:rPr>
          <w:i/>
          <w:szCs w:val="24"/>
        </w:rPr>
        <w:t>5</w:t>
      </w:r>
      <w:r w:rsidR="005F6859" w:rsidRPr="00993EE7">
        <w:rPr>
          <w:i/>
          <w:szCs w:val="24"/>
        </w:rPr>
        <w:t xml:space="preserve"> учебном году</w:t>
      </w:r>
    </w:p>
    <w:p w:rsidR="00976A17" w:rsidRPr="00993EE7" w:rsidRDefault="00976A17" w:rsidP="00A445A1">
      <w:pPr>
        <w:pStyle w:val="a4"/>
        <w:spacing w:line="276" w:lineRule="auto"/>
        <w:ind w:left="0" w:firstLine="851"/>
        <w:jc w:val="both"/>
        <w:rPr>
          <w:szCs w:val="24"/>
        </w:rPr>
      </w:pPr>
    </w:p>
    <w:p w:rsidR="001F5788" w:rsidRPr="00993EE7" w:rsidRDefault="007333D4" w:rsidP="00A445A1">
      <w:pPr>
        <w:pStyle w:val="a4"/>
        <w:spacing w:line="276" w:lineRule="auto"/>
        <w:ind w:left="0" w:firstLine="851"/>
        <w:jc w:val="both"/>
        <w:rPr>
          <w:szCs w:val="24"/>
        </w:rPr>
      </w:pPr>
      <w:r w:rsidRPr="00993EE7">
        <w:rPr>
          <w:szCs w:val="24"/>
        </w:rPr>
        <w:t>В 201</w:t>
      </w:r>
      <w:r w:rsidR="00000527">
        <w:rPr>
          <w:szCs w:val="24"/>
        </w:rPr>
        <w:t>4</w:t>
      </w:r>
      <w:r w:rsidRPr="00993EE7">
        <w:rPr>
          <w:szCs w:val="24"/>
        </w:rPr>
        <w:t>-201</w:t>
      </w:r>
      <w:r w:rsidR="00000527">
        <w:rPr>
          <w:szCs w:val="24"/>
        </w:rPr>
        <w:t>5</w:t>
      </w:r>
      <w:r w:rsidRPr="00993EE7">
        <w:rPr>
          <w:szCs w:val="24"/>
        </w:rPr>
        <w:t xml:space="preserve"> учебном году </w:t>
      </w:r>
      <w:r w:rsidR="00000527">
        <w:rPr>
          <w:szCs w:val="24"/>
        </w:rPr>
        <w:t>ГБПОУ Р</w:t>
      </w:r>
      <w:proofErr w:type="gramStart"/>
      <w:r w:rsidR="00000527">
        <w:rPr>
          <w:szCs w:val="24"/>
        </w:rPr>
        <w:t>С(</w:t>
      </w:r>
      <w:proofErr w:type="gramEnd"/>
      <w:r w:rsidR="00000527">
        <w:rPr>
          <w:szCs w:val="24"/>
        </w:rPr>
        <w:t>Я) «</w:t>
      </w:r>
      <w:proofErr w:type="spellStart"/>
      <w:r w:rsidR="00000527">
        <w:rPr>
          <w:szCs w:val="24"/>
        </w:rPr>
        <w:t>Нюрбинский</w:t>
      </w:r>
      <w:proofErr w:type="spellEnd"/>
      <w:r w:rsidR="00000527">
        <w:rPr>
          <w:szCs w:val="24"/>
        </w:rPr>
        <w:t xml:space="preserve"> колледж»</w:t>
      </w:r>
      <w:r w:rsidRPr="00993EE7">
        <w:rPr>
          <w:szCs w:val="24"/>
        </w:rPr>
        <w:t xml:space="preserve"> реализовывало следующие учебные программы:</w:t>
      </w:r>
    </w:p>
    <w:p w:rsidR="007333D4" w:rsidRDefault="007333D4" w:rsidP="00A445A1">
      <w:pPr>
        <w:pStyle w:val="a4"/>
        <w:spacing w:line="276" w:lineRule="auto"/>
        <w:ind w:left="0" w:firstLine="851"/>
        <w:jc w:val="both"/>
        <w:rPr>
          <w:szCs w:val="24"/>
        </w:rPr>
      </w:pPr>
    </w:p>
    <w:tbl>
      <w:tblPr>
        <w:tblStyle w:val="11"/>
        <w:tblW w:w="0" w:type="auto"/>
        <w:jc w:val="center"/>
        <w:tblInd w:w="-2257" w:type="dxa"/>
        <w:tblLook w:val="04A0" w:firstRow="1" w:lastRow="0" w:firstColumn="1" w:lastColumn="0" w:noHBand="0" w:noVBand="1"/>
      </w:tblPr>
      <w:tblGrid>
        <w:gridCol w:w="1703"/>
        <w:gridCol w:w="5385"/>
        <w:gridCol w:w="2128"/>
      </w:tblGrid>
      <w:tr w:rsidR="00000527" w:rsidRPr="00000527" w:rsidTr="00000527">
        <w:trPr>
          <w:trHeight w:val="276"/>
          <w:jc w:val="center"/>
        </w:trPr>
        <w:tc>
          <w:tcPr>
            <w:tcW w:w="1703" w:type="dxa"/>
            <w:vMerge w:val="restart"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 xml:space="preserve">Уровень </w:t>
            </w:r>
            <w:proofErr w:type="gramStart"/>
            <w:r w:rsidRPr="00000527">
              <w:rPr>
                <w:rFonts w:eastAsia="Calibri"/>
                <w:szCs w:val="22"/>
                <w:lang w:eastAsia="en-US"/>
              </w:rPr>
              <w:t>ПО</w:t>
            </w:r>
            <w:proofErr w:type="gramEnd"/>
          </w:p>
        </w:tc>
        <w:tc>
          <w:tcPr>
            <w:tcW w:w="5385" w:type="dxa"/>
            <w:vMerge w:val="restart"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Специальность</w:t>
            </w:r>
          </w:p>
        </w:tc>
        <w:tc>
          <w:tcPr>
            <w:tcW w:w="2128" w:type="dxa"/>
            <w:vMerge w:val="restart"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№ группы</w:t>
            </w:r>
          </w:p>
        </w:tc>
      </w:tr>
      <w:tr w:rsidR="00000527" w:rsidRPr="00000527" w:rsidTr="00000527">
        <w:trPr>
          <w:trHeight w:val="276"/>
          <w:jc w:val="center"/>
        </w:trPr>
        <w:tc>
          <w:tcPr>
            <w:tcW w:w="1703" w:type="dxa"/>
            <w:vMerge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5385" w:type="dxa"/>
            <w:vMerge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128" w:type="dxa"/>
            <w:vMerge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000527" w:rsidRPr="00000527" w:rsidTr="00000527">
        <w:trPr>
          <w:jc w:val="center"/>
        </w:trPr>
        <w:tc>
          <w:tcPr>
            <w:tcW w:w="1703" w:type="dxa"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базовый</w:t>
            </w:r>
          </w:p>
        </w:tc>
        <w:tc>
          <w:tcPr>
            <w:tcW w:w="5385" w:type="dxa"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Техническое обслуживание и ремонт автомобильного транспорта</w:t>
            </w:r>
          </w:p>
        </w:tc>
        <w:tc>
          <w:tcPr>
            <w:tcW w:w="2128" w:type="dxa"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ТОРАТ-14</w:t>
            </w:r>
          </w:p>
        </w:tc>
      </w:tr>
      <w:tr w:rsidR="00000527" w:rsidRPr="00000527" w:rsidTr="00000527">
        <w:trPr>
          <w:jc w:val="center"/>
        </w:trPr>
        <w:tc>
          <w:tcPr>
            <w:tcW w:w="1703" w:type="dxa"/>
          </w:tcPr>
          <w:p w:rsidR="00000527" w:rsidRPr="00000527" w:rsidRDefault="00000527" w:rsidP="00000527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базовый</w:t>
            </w:r>
          </w:p>
        </w:tc>
        <w:tc>
          <w:tcPr>
            <w:tcW w:w="5385" w:type="dxa"/>
            <w:vMerge w:val="restart"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Строительство и эксплуатация автомобильных дорог и аэродромов</w:t>
            </w:r>
          </w:p>
        </w:tc>
        <w:tc>
          <w:tcPr>
            <w:tcW w:w="2128" w:type="dxa"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СЭАДиА-14</w:t>
            </w:r>
          </w:p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000527" w:rsidRPr="00000527" w:rsidTr="00000527">
        <w:trPr>
          <w:jc w:val="center"/>
        </w:trPr>
        <w:tc>
          <w:tcPr>
            <w:tcW w:w="1703" w:type="dxa"/>
          </w:tcPr>
          <w:p w:rsidR="00000527" w:rsidRPr="00000527" w:rsidRDefault="00000527" w:rsidP="00000527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базовый</w:t>
            </w:r>
          </w:p>
        </w:tc>
        <w:tc>
          <w:tcPr>
            <w:tcW w:w="5385" w:type="dxa"/>
            <w:vMerge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128" w:type="dxa"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СЭАДиА-13</w:t>
            </w:r>
          </w:p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000527" w:rsidRPr="00000527" w:rsidTr="00000527">
        <w:trPr>
          <w:jc w:val="center"/>
        </w:trPr>
        <w:tc>
          <w:tcPr>
            <w:tcW w:w="1703" w:type="dxa"/>
          </w:tcPr>
          <w:p w:rsidR="00000527" w:rsidRPr="00000527" w:rsidRDefault="00000527" w:rsidP="00000527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базовый</w:t>
            </w:r>
          </w:p>
        </w:tc>
        <w:tc>
          <w:tcPr>
            <w:tcW w:w="5385" w:type="dxa"/>
            <w:vMerge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128" w:type="dxa"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СЭАДиА-12</w:t>
            </w:r>
          </w:p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000527" w:rsidRPr="00000527" w:rsidTr="00000527">
        <w:trPr>
          <w:jc w:val="center"/>
        </w:trPr>
        <w:tc>
          <w:tcPr>
            <w:tcW w:w="1703" w:type="dxa"/>
          </w:tcPr>
          <w:p w:rsidR="00000527" w:rsidRPr="00000527" w:rsidRDefault="00000527" w:rsidP="00000527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базовый</w:t>
            </w:r>
          </w:p>
        </w:tc>
        <w:tc>
          <w:tcPr>
            <w:tcW w:w="5385" w:type="dxa"/>
            <w:vMerge w:val="restart"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Подземная разработка месторождений полезных ископаемых</w:t>
            </w:r>
          </w:p>
        </w:tc>
        <w:tc>
          <w:tcPr>
            <w:tcW w:w="2128" w:type="dxa"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ПРМПИ-12</w:t>
            </w:r>
          </w:p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000527" w:rsidRPr="00000527" w:rsidTr="00000527">
        <w:trPr>
          <w:jc w:val="center"/>
        </w:trPr>
        <w:tc>
          <w:tcPr>
            <w:tcW w:w="1703" w:type="dxa"/>
          </w:tcPr>
          <w:p w:rsidR="00000527" w:rsidRPr="00000527" w:rsidRDefault="00000527" w:rsidP="00000527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базовый</w:t>
            </w:r>
          </w:p>
        </w:tc>
        <w:tc>
          <w:tcPr>
            <w:tcW w:w="5385" w:type="dxa"/>
            <w:vMerge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128" w:type="dxa"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ПРМПИ-13</w:t>
            </w:r>
          </w:p>
        </w:tc>
      </w:tr>
      <w:tr w:rsidR="00000527" w:rsidRPr="00000527" w:rsidTr="00000527">
        <w:trPr>
          <w:jc w:val="center"/>
        </w:trPr>
        <w:tc>
          <w:tcPr>
            <w:tcW w:w="1703" w:type="dxa"/>
          </w:tcPr>
          <w:p w:rsidR="00000527" w:rsidRPr="00000527" w:rsidRDefault="00000527" w:rsidP="00000527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базовый</w:t>
            </w:r>
          </w:p>
        </w:tc>
        <w:tc>
          <w:tcPr>
            <w:tcW w:w="5385" w:type="dxa"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Открытые горные работы</w:t>
            </w:r>
          </w:p>
        </w:tc>
        <w:tc>
          <w:tcPr>
            <w:tcW w:w="2128" w:type="dxa"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ОГР-14</w:t>
            </w:r>
          </w:p>
        </w:tc>
      </w:tr>
      <w:tr w:rsidR="00000527" w:rsidRPr="00000527" w:rsidTr="00000527">
        <w:trPr>
          <w:jc w:val="center"/>
        </w:trPr>
        <w:tc>
          <w:tcPr>
            <w:tcW w:w="1703" w:type="dxa"/>
          </w:tcPr>
          <w:p w:rsidR="00000527" w:rsidRPr="00000527" w:rsidRDefault="00000527" w:rsidP="00000527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базовый</w:t>
            </w:r>
          </w:p>
        </w:tc>
        <w:tc>
          <w:tcPr>
            <w:tcW w:w="5385" w:type="dxa"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Пожарная безопасность</w:t>
            </w:r>
          </w:p>
        </w:tc>
        <w:tc>
          <w:tcPr>
            <w:tcW w:w="2128" w:type="dxa"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ПБ-12</w:t>
            </w:r>
          </w:p>
        </w:tc>
      </w:tr>
      <w:tr w:rsidR="00000527" w:rsidRPr="00000527" w:rsidTr="00000527">
        <w:trPr>
          <w:jc w:val="center"/>
        </w:trPr>
        <w:tc>
          <w:tcPr>
            <w:tcW w:w="1703" w:type="dxa"/>
          </w:tcPr>
          <w:p w:rsidR="00000527" w:rsidRPr="00000527" w:rsidRDefault="00000527" w:rsidP="00000527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базовый</w:t>
            </w:r>
          </w:p>
        </w:tc>
        <w:tc>
          <w:tcPr>
            <w:tcW w:w="5385" w:type="dxa"/>
            <w:vMerge w:val="restart"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Право и организация социального обеспечения</w:t>
            </w:r>
          </w:p>
        </w:tc>
        <w:tc>
          <w:tcPr>
            <w:tcW w:w="2128" w:type="dxa"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ПИОСО-12</w:t>
            </w:r>
          </w:p>
        </w:tc>
      </w:tr>
      <w:tr w:rsidR="00000527" w:rsidRPr="00000527" w:rsidTr="00000527">
        <w:trPr>
          <w:jc w:val="center"/>
        </w:trPr>
        <w:tc>
          <w:tcPr>
            <w:tcW w:w="1703" w:type="dxa"/>
          </w:tcPr>
          <w:p w:rsidR="00000527" w:rsidRPr="00000527" w:rsidRDefault="00000527" w:rsidP="00000527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базовый</w:t>
            </w:r>
          </w:p>
        </w:tc>
        <w:tc>
          <w:tcPr>
            <w:tcW w:w="5385" w:type="dxa"/>
            <w:vMerge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128" w:type="dxa"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ПИОСО-13</w:t>
            </w:r>
          </w:p>
        </w:tc>
      </w:tr>
      <w:tr w:rsidR="00000527" w:rsidRPr="00000527" w:rsidTr="00000527">
        <w:trPr>
          <w:jc w:val="center"/>
        </w:trPr>
        <w:tc>
          <w:tcPr>
            <w:tcW w:w="1703" w:type="dxa"/>
          </w:tcPr>
          <w:p w:rsidR="00000527" w:rsidRPr="00000527" w:rsidRDefault="00000527" w:rsidP="00000527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базовый</w:t>
            </w:r>
          </w:p>
        </w:tc>
        <w:tc>
          <w:tcPr>
            <w:tcW w:w="5385" w:type="dxa"/>
            <w:vMerge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128" w:type="dxa"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ПИОСО-14</w:t>
            </w:r>
          </w:p>
        </w:tc>
      </w:tr>
      <w:tr w:rsidR="00000527" w:rsidRPr="00000527" w:rsidTr="00000527">
        <w:trPr>
          <w:jc w:val="center"/>
        </w:trPr>
        <w:tc>
          <w:tcPr>
            <w:tcW w:w="1703" w:type="dxa"/>
          </w:tcPr>
          <w:p w:rsidR="00000527" w:rsidRPr="00000527" w:rsidRDefault="00000527" w:rsidP="00000527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базовый</w:t>
            </w:r>
          </w:p>
        </w:tc>
        <w:tc>
          <w:tcPr>
            <w:tcW w:w="5385" w:type="dxa"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Экономика и бухгалтерский учет</w:t>
            </w:r>
          </w:p>
        </w:tc>
        <w:tc>
          <w:tcPr>
            <w:tcW w:w="2128" w:type="dxa"/>
          </w:tcPr>
          <w:p w:rsidR="00000527" w:rsidRPr="00000527" w:rsidRDefault="00000527" w:rsidP="0000052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000527">
              <w:rPr>
                <w:rFonts w:eastAsia="Calibri"/>
                <w:szCs w:val="22"/>
                <w:lang w:eastAsia="en-US"/>
              </w:rPr>
              <w:t>ЭиБУ-14</w:t>
            </w:r>
          </w:p>
        </w:tc>
      </w:tr>
    </w:tbl>
    <w:p w:rsidR="00000527" w:rsidRDefault="00000527" w:rsidP="00A445A1">
      <w:pPr>
        <w:pStyle w:val="a4"/>
        <w:spacing w:line="276" w:lineRule="auto"/>
        <w:ind w:left="0" w:firstLine="851"/>
        <w:jc w:val="both"/>
        <w:rPr>
          <w:szCs w:val="24"/>
        </w:rPr>
      </w:pPr>
    </w:p>
    <w:p w:rsidR="00000527" w:rsidRDefault="00000527" w:rsidP="00A445A1">
      <w:pPr>
        <w:pStyle w:val="a4"/>
        <w:spacing w:line="276" w:lineRule="auto"/>
        <w:ind w:left="0" w:firstLine="851"/>
        <w:jc w:val="both"/>
        <w:rPr>
          <w:szCs w:val="24"/>
        </w:rPr>
      </w:pPr>
    </w:p>
    <w:p w:rsidR="00000527" w:rsidRPr="00000527" w:rsidRDefault="00000527" w:rsidP="00000527">
      <w:pPr>
        <w:tabs>
          <w:tab w:val="left" w:pos="7905"/>
        </w:tabs>
        <w:spacing w:after="200" w:line="276" w:lineRule="auto"/>
        <w:jc w:val="center"/>
        <w:rPr>
          <w:rFonts w:eastAsia="Calibri"/>
          <w:b/>
          <w:szCs w:val="24"/>
          <w:lang w:eastAsia="en-US"/>
        </w:rPr>
      </w:pPr>
      <w:r w:rsidRPr="00000527">
        <w:rPr>
          <w:rFonts w:eastAsia="Calibri"/>
          <w:b/>
          <w:szCs w:val="24"/>
          <w:lang w:eastAsia="en-US"/>
        </w:rPr>
        <w:t>Отчет о выпуске водительских кадров</w:t>
      </w:r>
    </w:p>
    <w:p w:rsidR="00000527" w:rsidRDefault="00000527" w:rsidP="00A445A1">
      <w:pPr>
        <w:pStyle w:val="a4"/>
        <w:spacing w:line="276" w:lineRule="auto"/>
        <w:ind w:left="0" w:firstLine="851"/>
        <w:jc w:val="both"/>
        <w:rPr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936"/>
        <w:gridCol w:w="2126"/>
        <w:gridCol w:w="1843"/>
        <w:gridCol w:w="1701"/>
      </w:tblGrid>
      <w:tr w:rsidR="00416396" w:rsidRPr="00416396" w:rsidTr="00416396">
        <w:trPr>
          <w:trHeight w:val="276"/>
        </w:trPr>
        <w:tc>
          <w:tcPr>
            <w:tcW w:w="3936" w:type="dxa"/>
            <w:vMerge w:val="restart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>Группы, профессии</w:t>
            </w:r>
          </w:p>
        </w:tc>
        <w:tc>
          <w:tcPr>
            <w:tcW w:w="2126" w:type="dxa"/>
            <w:vMerge w:val="restart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>Срок обучения</w:t>
            </w:r>
          </w:p>
        </w:tc>
        <w:tc>
          <w:tcPr>
            <w:tcW w:w="1843" w:type="dxa"/>
            <w:vMerge w:val="restart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>Всего обучались</w:t>
            </w:r>
          </w:p>
        </w:tc>
        <w:tc>
          <w:tcPr>
            <w:tcW w:w="1701" w:type="dxa"/>
            <w:vMerge w:val="restart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>Из них выпуск</w:t>
            </w:r>
          </w:p>
        </w:tc>
      </w:tr>
      <w:tr w:rsidR="00416396" w:rsidRPr="00416396" w:rsidTr="00416396">
        <w:trPr>
          <w:trHeight w:val="276"/>
        </w:trPr>
        <w:tc>
          <w:tcPr>
            <w:tcW w:w="3936" w:type="dxa"/>
            <w:vMerge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</w:tc>
      </w:tr>
      <w:tr w:rsidR="00416396" w:rsidRPr="00416396" w:rsidTr="00416396">
        <w:tc>
          <w:tcPr>
            <w:tcW w:w="3936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szCs w:val="24"/>
                <w:lang w:eastAsia="en-US"/>
              </w:rPr>
            </w:pPr>
            <w:r w:rsidRPr="00416396">
              <w:rPr>
                <w:rFonts w:eastAsia="Calibri"/>
                <w:szCs w:val="24"/>
                <w:lang w:eastAsia="en-US"/>
              </w:rPr>
              <w:t>Водитель транспортного средства категории</w:t>
            </w:r>
            <w:proofErr w:type="gramStart"/>
            <w:r w:rsidRPr="00416396">
              <w:rPr>
                <w:rFonts w:eastAsia="Calibri"/>
                <w:szCs w:val="24"/>
                <w:lang w:eastAsia="en-US"/>
              </w:rPr>
              <w:t xml:space="preserve"> В</w:t>
            </w:r>
            <w:proofErr w:type="gramEnd"/>
          </w:p>
        </w:tc>
        <w:tc>
          <w:tcPr>
            <w:tcW w:w="2126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 xml:space="preserve">3 </w:t>
            </w:r>
            <w:proofErr w:type="spellStart"/>
            <w:proofErr w:type="gramStart"/>
            <w:r w:rsidRPr="00416396">
              <w:rPr>
                <w:rFonts w:eastAsia="Calibri"/>
                <w:b/>
                <w:szCs w:val="24"/>
                <w:lang w:eastAsia="en-US"/>
              </w:rPr>
              <w:t>мес</w:t>
            </w:r>
            <w:proofErr w:type="spellEnd"/>
            <w:proofErr w:type="gramEnd"/>
          </w:p>
        </w:tc>
        <w:tc>
          <w:tcPr>
            <w:tcW w:w="1843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>76</w:t>
            </w:r>
          </w:p>
        </w:tc>
        <w:tc>
          <w:tcPr>
            <w:tcW w:w="1701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>76</w:t>
            </w:r>
          </w:p>
        </w:tc>
      </w:tr>
      <w:tr w:rsidR="00416396" w:rsidRPr="00416396" w:rsidTr="00416396">
        <w:tc>
          <w:tcPr>
            <w:tcW w:w="3936" w:type="dxa"/>
          </w:tcPr>
          <w:p w:rsidR="00416396" w:rsidRPr="00416396" w:rsidRDefault="00416396" w:rsidP="00416396">
            <w:pPr>
              <w:rPr>
                <w:rFonts w:eastAsia="Calibri"/>
                <w:szCs w:val="24"/>
                <w:lang w:eastAsia="en-US"/>
              </w:rPr>
            </w:pPr>
            <w:r w:rsidRPr="00416396">
              <w:rPr>
                <w:rFonts w:eastAsia="Calibri"/>
                <w:szCs w:val="24"/>
                <w:lang w:eastAsia="en-US"/>
              </w:rPr>
              <w:t>Водитель транспортного средства категории СД</w:t>
            </w:r>
          </w:p>
        </w:tc>
        <w:tc>
          <w:tcPr>
            <w:tcW w:w="2126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 xml:space="preserve">2 </w:t>
            </w:r>
            <w:proofErr w:type="spellStart"/>
            <w:proofErr w:type="gramStart"/>
            <w:r w:rsidRPr="00416396">
              <w:rPr>
                <w:rFonts w:eastAsia="Calibri"/>
                <w:b/>
                <w:szCs w:val="24"/>
                <w:lang w:eastAsia="en-US"/>
              </w:rPr>
              <w:t>мес</w:t>
            </w:r>
            <w:proofErr w:type="spellEnd"/>
            <w:proofErr w:type="gramEnd"/>
          </w:p>
        </w:tc>
        <w:tc>
          <w:tcPr>
            <w:tcW w:w="1843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>24</w:t>
            </w:r>
          </w:p>
        </w:tc>
        <w:tc>
          <w:tcPr>
            <w:tcW w:w="1701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>24</w:t>
            </w:r>
          </w:p>
        </w:tc>
      </w:tr>
      <w:tr w:rsidR="00416396" w:rsidRPr="00416396" w:rsidTr="00416396">
        <w:tc>
          <w:tcPr>
            <w:tcW w:w="3936" w:type="dxa"/>
          </w:tcPr>
          <w:p w:rsidR="00416396" w:rsidRPr="00416396" w:rsidRDefault="00416396" w:rsidP="00416396">
            <w:pPr>
              <w:rPr>
                <w:rFonts w:eastAsia="Calibri"/>
                <w:szCs w:val="24"/>
                <w:lang w:eastAsia="en-US"/>
              </w:rPr>
            </w:pPr>
            <w:r w:rsidRPr="00416396">
              <w:rPr>
                <w:rFonts w:eastAsia="Calibri"/>
                <w:szCs w:val="24"/>
                <w:lang w:eastAsia="en-US"/>
              </w:rPr>
              <w:t>Водитель транспортного средства категории ВС</w:t>
            </w:r>
          </w:p>
        </w:tc>
        <w:tc>
          <w:tcPr>
            <w:tcW w:w="2126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 xml:space="preserve">1 </w:t>
            </w:r>
            <w:proofErr w:type="spellStart"/>
            <w:proofErr w:type="gramStart"/>
            <w:r w:rsidRPr="00416396">
              <w:rPr>
                <w:rFonts w:eastAsia="Calibri"/>
                <w:b/>
                <w:szCs w:val="24"/>
                <w:lang w:eastAsia="en-US"/>
              </w:rPr>
              <w:t>мес</w:t>
            </w:r>
            <w:proofErr w:type="spellEnd"/>
            <w:proofErr w:type="gramEnd"/>
          </w:p>
        </w:tc>
        <w:tc>
          <w:tcPr>
            <w:tcW w:w="1843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>11</w:t>
            </w:r>
          </w:p>
        </w:tc>
        <w:tc>
          <w:tcPr>
            <w:tcW w:w="1701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>11</w:t>
            </w:r>
          </w:p>
        </w:tc>
      </w:tr>
      <w:tr w:rsidR="00416396" w:rsidRPr="00416396" w:rsidTr="00416396">
        <w:tc>
          <w:tcPr>
            <w:tcW w:w="3936" w:type="dxa"/>
          </w:tcPr>
          <w:p w:rsidR="00416396" w:rsidRPr="00416396" w:rsidRDefault="00416396" w:rsidP="00416396">
            <w:pPr>
              <w:rPr>
                <w:rFonts w:eastAsia="Calibri"/>
                <w:szCs w:val="24"/>
                <w:lang w:eastAsia="en-US"/>
              </w:rPr>
            </w:pPr>
            <w:r w:rsidRPr="00416396">
              <w:rPr>
                <w:rFonts w:eastAsia="Calibri"/>
                <w:szCs w:val="24"/>
                <w:lang w:eastAsia="en-US"/>
              </w:rPr>
              <w:t>Водитель транспортного средства категории</w:t>
            </w:r>
            <w:proofErr w:type="gramStart"/>
            <w:r w:rsidRPr="00416396">
              <w:rPr>
                <w:rFonts w:eastAsia="Calibri"/>
                <w:szCs w:val="24"/>
                <w:lang w:eastAsia="en-US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 xml:space="preserve">1 </w:t>
            </w:r>
            <w:proofErr w:type="spellStart"/>
            <w:proofErr w:type="gramStart"/>
            <w:r w:rsidRPr="00416396">
              <w:rPr>
                <w:rFonts w:eastAsia="Calibri"/>
                <w:b/>
                <w:szCs w:val="24"/>
                <w:lang w:eastAsia="en-US"/>
              </w:rPr>
              <w:t>мес</w:t>
            </w:r>
            <w:proofErr w:type="spellEnd"/>
            <w:proofErr w:type="gramEnd"/>
          </w:p>
        </w:tc>
        <w:tc>
          <w:tcPr>
            <w:tcW w:w="1843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>17</w:t>
            </w:r>
          </w:p>
        </w:tc>
        <w:tc>
          <w:tcPr>
            <w:tcW w:w="1701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>17</w:t>
            </w:r>
          </w:p>
        </w:tc>
      </w:tr>
      <w:tr w:rsidR="00416396" w:rsidRPr="00416396" w:rsidTr="00416396">
        <w:tc>
          <w:tcPr>
            <w:tcW w:w="3936" w:type="dxa"/>
          </w:tcPr>
          <w:p w:rsidR="00416396" w:rsidRPr="00416396" w:rsidRDefault="00416396" w:rsidP="00416396">
            <w:pPr>
              <w:rPr>
                <w:rFonts w:eastAsia="Calibri"/>
                <w:szCs w:val="24"/>
                <w:lang w:eastAsia="en-US"/>
              </w:rPr>
            </w:pPr>
            <w:r w:rsidRPr="00416396">
              <w:rPr>
                <w:rFonts w:eastAsia="Calibri"/>
                <w:szCs w:val="24"/>
                <w:lang w:eastAsia="en-US"/>
              </w:rPr>
              <w:t>Водитель транспортного средства категории ВЕ</w:t>
            </w:r>
          </w:p>
        </w:tc>
        <w:tc>
          <w:tcPr>
            <w:tcW w:w="2126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 xml:space="preserve">1 </w:t>
            </w:r>
            <w:proofErr w:type="spellStart"/>
            <w:proofErr w:type="gramStart"/>
            <w:r w:rsidRPr="00416396">
              <w:rPr>
                <w:rFonts w:eastAsia="Calibri"/>
                <w:b/>
                <w:szCs w:val="24"/>
                <w:lang w:eastAsia="en-US"/>
              </w:rPr>
              <w:t>мес</w:t>
            </w:r>
            <w:proofErr w:type="spellEnd"/>
            <w:proofErr w:type="gramEnd"/>
          </w:p>
        </w:tc>
        <w:tc>
          <w:tcPr>
            <w:tcW w:w="1843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>12</w:t>
            </w:r>
          </w:p>
        </w:tc>
        <w:tc>
          <w:tcPr>
            <w:tcW w:w="1701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>12</w:t>
            </w:r>
          </w:p>
        </w:tc>
      </w:tr>
      <w:tr w:rsidR="00416396" w:rsidRPr="00416396" w:rsidTr="00416396">
        <w:tc>
          <w:tcPr>
            <w:tcW w:w="3936" w:type="dxa"/>
          </w:tcPr>
          <w:p w:rsidR="00416396" w:rsidRPr="00416396" w:rsidRDefault="00416396" w:rsidP="00416396">
            <w:pPr>
              <w:rPr>
                <w:rFonts w:eastAsia="Calibri"/>
                <w:szCs w:val="24"/>
                <w:lang w:eastAsia="en-US"/>
              </w:rPr>
            </w:pPr>
            <w:r w:rsidRPr="00416396">
              <w:rPr>
                <w:rFonts w:eastAsia="Calibri"/>
                <w:szCs w:val="24"/>
                <w:lang w:eastAsia="en-US"/>
              </w:rPr>
              <w:t>Водитель транспортного средства категории СЕ</w:t>
            </w:r>
          </w:p>
        </w:tc>
        <w:tc>
          <w:tcPr>
            <w:tcW w:w="2126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 xml:space="preserve">2 </w:t>
            </w:r>
            <w:proofErr w:type="spellStart"/>
            <w:proofErr w:type="gramStart"/>
            <w:r w:rsidRPr="00416396">
              <w:rPr>
                <w:rFonts w:eastAsia="Calibri"/>
                <w:b/>
                <w:szCs w:val="24"/>
                <w:lang w:eastAsia="en-US"/>
              </w:rPr>
              <w:t>мес</w:t>
            </w:r>
            <w:proofErr w:type="spellEnd"/>
            <w:proofErr w:type="gramEnd"/>
          </w:p>
        </w:tc>
        <w:tc>
          <w:tcPr>
            <w:tcW w:w="1843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>18</w:t>
            </w:r>
          </w:p>
        </w:tc>
        <w:tc>
          <w:tcPr>
            <w:tcW w:w="1701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>18</w:t>
            </w:r>
          </w:p>
        </w:tc>
      </w:tr>
      <w:tr w:rsidR="00416396" w:rsidRPr="00416396" w:rsidTr="00416396">
        <w:tc>
          <w:tcPr>
            <w:tcW w:w="3936" w:type="dxa"/>
          </w:tcPr>
          <w:p w:rsidR="00416396" w:rsidRPr="00416396" w:rsidRDefault="00416396" w:rsidP="00416396">
            <w:pPr>
              <w:rPr>
                <w:rFonts w:eastAsia="Calibri"/>
                <w:szCs w:val="24"/>
                <w:lang w:eastAsia="en-US"/>
              </w:rPr>
            </w:pPr>
            <w:r w:rsidRPr="00416396">
              <w:rPr>
                <w:rFonts w:eastAsia="Calibri"/>
                <w:szCs w:val="24"/>
                <w:lang w:eastAsia="en-US"/>
              </w:rPr>
              <w:t>Машинист конвейера</w:t>
            </w:r>
          </w:p>
        </w:tc>
        <w:tc>
          <w:tcPr>
            <w:tcW w:w="2126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 xml:space="preserve">3 </w:t>
            </w:r>
            <w:proofErr w:type="spellStart"/>
            <w:proofErr w:type="gramStart"/>
            <w:r w:rsidRPr="00416396">
              <w:rPr>
                <w:rFonts w:eastAsia="Calibri"/>
                <w:b/>
                <w:szCs w:val="24"/>
                <w:lang w:eastAsia="en-US"/>
              </w:rPr>
              <w:t>мес</w:t>
            </w:r>
            <w:proofErr w:type="spellEnd"/>
            <w:proofErr w:type="gramEnd"/>
          </w:p>
        </w:tc>
        <w:tc>
          <w:tcPr>
            <w:tcW w:w="1843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>10</w:t>
            </w:r>
          </w:p>
        </w:tc>
        <w:tc>
          <w:tcPr>
            <w:tcW w:w="1701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>10</w:t>
            </w:r>
          </w:p>
        </w:tc>
      </w:tr>
      <w:tr w:rsidR="00416396" w:rsidRPr="00416396" w:rsidTr="00416396">
        <w:tc>
          <w:tcPr>
            <w:tcW w:w="3936" w:type="dxa"/>
          </w:tcPr>
          <w:p w:rsidR="00416396" w:rsidRPr="00416396" w:rsidRDefault="00416396" w:rsidP="00416396">
            <w:pPr>
              <w:rPr>
                <w:rFonts w:eastAsia="Calibri"/>
                <w:szCs w:val="24"/>
                <w:lang w:eastAsia="en-US"/>
              </w:rPr>
            </w:pPr>
            <w:r w:rsidRPr="00416396">
              <w:rPr>
                <w:rFonts w:eastAsia="Calibri"/>
                <w:szCs w:val="24"/>
                <w:lang w:eastAsia="en-US"/>
              </w:rPr>
              <w:t>Машинист бульдозера</w:t>
            </w:r>
          </w:p>
        </w:tc>
        <w:tc>
          <w:tcPr>
            <w:tcW w:w="2126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 xml:space="preserve">3 </w:t>
            </w:r>
            <w:proofErr w:type="spellStart"/>
            <w:proofErr w:type="gramStart"/>
            <w:r w:rsidRPr="00416396">
              <w:rPr>
                <w:rFonts w:eastAsia="Calibri"/>
                <w:b/>
                <w:szCs w:val="24"/>
                <w:lang w:eastAsia="en-US"/>
              </w:rPr>
              <w:t>мес</w:t>
            </w:r>
            <w:proofErr w:type="spellEnd"/>
            <w:proofErr w:type="gramEnd"/>
          </w:p>
        </w:tc>
        <w:tc>
          <w:tcPr>
            <w:tcW w:w="1843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>2</w:t>
            </w:r>
          </w:p>
        </w:tc>
        <w:tc>
          <w:tcPr>
            <w:tcW w:w="1701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>2</w:t>
            </w:r>
          </w:p>
        </w:tc>
      </w:tr>
      <w:tr w:rsidR="00416396" w:rsidRPr="00416396" w:rsidTr="00416396">
        <w:tc>
          <w:tcPr>
            <w:tcW w:w="3936" w:type="dxa"/>
          </w:tcPr>
          <w:p w:rsidR="00416396" w:rsidRPr="00416396" w:rsidRDefault="00416396" w:rsidP="00416396">
            <w:pPr>
              <w:rPr>
                <w:rFonts w:eastAsia="Calibri"/>
                <w:szCs w:val="24"/>
                <w:lang w:eastAsia="en-US"/>
              </w:rPr>
            </w:pPr>
            <w:r w:rsidRPr="00416396">
              <w:rPr>
                <w:rFonts w:eastAsia="Calibri"/>
                <w:szCs w:val="24"/>
                <w:lang w:eastAsia="en-US"/>
              </w:rPr>
              <w:t>Тракторист категории</w:t>
            </w:r>
            <w:proofErr w:type="gramStart"/>
            <w:r w:rsidRPr="00416396">
              <w:rPr>
                <w:rFonts w:eastAsia="Calibri"/>
                <w:szCs w:val="24"/>
                <w:lang w:eastAsia="en-US"/>
              </w:rPr>
              <w:t xml:space="preserve"> В</w:t>
            </w:r>
            <w:proofErr w:type="gramEnd"/>
            <w:r w:rsidRPr="00416396">
              <w:rPr>
                <w:rFonts w:eastAsia="Calibri"/>
                <w:szCs w:val="24"/>
                <w:lang w:eastAsia="en-US"/>
              </w:rPr>
              <w:t xml:space="preserve"> и С</w:t>
            </w:r>
          </w:p>
        </w:tc>
        <w:tc>
          <w:tcPr>
            <w:tcW w:w="2126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 xml:space="preserve">2 </w:t>
            </w:r>
            <w:proofErr w:type="spellStart"/>
            <w:proofErr w:type="gramStart"/>
            <w:r w:rsidRPr="00416396">
              <w:rPr>
                <w:rFonts w:eastAsia="Calibri"/>
                <w:b/>
                <w:szCs w:val="24"/>
                <w:lang w:eastAsia="en-US"/>
              </w:rPr>
              <w:t>мес</w:t>
            </w:r>
            <w:proofErr w:type="spellEnd"/>
            <w:proofErr w:type="gramEnd"/>
          </w:p>
        </w:tc>
        <w:tc>
          <w:tcPr>
            <w:tcW w:w="1843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>17</w:t>
            </w:r>
          </w:p>
        </w:tc>
        <w:tc>
          <w:tcPr>
            <w:tcW w:w="1701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>17</w:t>
            </w:r>
          </w:p>
        </w:tc>
      </w:tr>
      <w:tr w:rsidR="00416396" w:rsidRPr="00416396" w:rsidTr="00416396">
        <w:tc>
          <w:tcPr>
            <w:tcW w:w="3936" w:type="dxa"/>
          </w:tcPr>
          <w:p w:rsidR="00416396" w:rsidRPr="00416396" w:rsidRDefault="00416396" w:rsidP="00416396">
            <w:pPr>
              <w:rPr>
                <w:rFonts w:eastAsia="Calibri"/>
                <w:szCs w:val="24"/>
                <w:lang w:eastAsia="en-US"/>
              </w:rPr>
            </w:pPr>
            <w:r w:rsidRPr="00416396">
              <w:rPr>
                <w:rFonts w:eastAsia="Calibri"/>
                <w:szCs w:val="24"/>
                <w:lang w:eastAsia="en-US"/>
              </w:rPr>
              <w:t>ВСЕГО</w:t>
            </w:r>
          </w:p>
        </w:tc>
        <w:tc>
          <w:tcPr>
            <w:tcW w:w="2126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>177</w:t>
            </w:r>
          </w:p>
        </w:tc>
        <w:tc>
          <w:tcPr>
            <w:tcW w:w="1701" w:type="dxa"/>
          </w:tcPr>
          <w:p w:rsidR="00416396" w:rsidRPr="00416396" w:rsidRDefault="00416396" w:rsidP="00416396">
            <w:pPr>
              <w:tabs>
                <w:tab w:val="left" w:pos="7905"/>
              </w:tabs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416396">
              <w:rPr>
                <w:rFonts w:eastAsia="Calibri"/>
                <w:b/>
                <w:szCs w:val="24"/>
                <w:lang w:eastAsia="en-US"/>
              </w:rPr>
              <w:t>177</w:t>
            </w:r>
          </w:p>
        </w:tc>
      </w:tr>
    </w:tbl>
    <w:p w:rsidR="00000527" w:rsidRDefault="00000527" w:rsidP="00A445A1">
      <w:pPr>
        <w:pStyle w:val="a4"/>
        <w:spacing w:line="276" w:lineRule="auto"/>
        <w:ind w:left="0" w:firstLine="851"/>
        <w:jc w:val="both"/>
        <w:rPr>
          <w:szCs w:val="24"/>
        </w:rPr>
      </w:pPr>
    </w:p>
    <w:p w:rsidR="00000527" w:rsidRDefault="00000527" w:rsidP="00A445A1">
      <w:pPr>
        <w:pStyle w:val="a4"/>
        <w:spacing w:line="276" w:lineRule="auto"/>
        <w:ind w:left="0" w:firstLine="851"/>
        <w:jc w:val="both"/>
        <w:rPr>
          <w:szCs w:val="24"/>
        </w:rPr>
      </w:pPr>
    </w:p>
    <w:p w:rsidR="00416396" w:rsidRDefault="00416396" w:rsidP="00A445A1">
      <w:pPr>
        <w:pStyle w:val="a4"/>
        <w:spacing w:line="276" w:lineRule="auto"/>
        <w:ind w:left="0" w:firstLine="851"/>
        <w:jc w:val="both"/>
        <w:rPr>
          <w:szCs w:val="24"/>
        </w:rPr>
      </w:pPr>
    </w:p>
    <w:p w:rsidR="00416396" w:rsidRDefault="00416396" w:rsidP="00A445A1">
      <w:pPr>
        <w:pStyle w:val="a4"/>
        <w:spacing w:line="276" w:lineRule="auto"/>
        <w:ind w:left="0" w:firstLine="851"/>
        <w:jc w:val="both"/>
        <w:rPr>
          <w:szCs w:val="24"/>
        </w:rPr>
      </w:pPr>
    </w:p>
    <w:p w:rsidR="00416396" w:rsidRDefault="00416396" w:rsidP="00A445A1">
      <w:pPr>
        <w:pStyle w:val="a4"/>
        <w:spacing w:line="276" w:lineRule="auto"/>
        <w:ind w:left="0" w:firstLine="851"/>
        <w:jc w:val="both"/>
        <w:rPr>
          <w:szCs w:val="24"/>
        </w:rPr>
      </w:pPr>
    </w:p>
    <w:p w:rsidR="00E978CC" w:rsidRPr="00993EE7" w:rsidRDefault="00E978CC" w:rsidP="00A445A1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22" w:line="276" w:lineRule="auto"/>
        <w:ind w:left="0" w:right="40" w:firstLine="851"/>
        <w:jc w:val="center"/>
        <w:rPr>
          <w:i/>
        </w:rPr>
      </w:pPr>
      <w:r w:rsidRPr="00993EE7">
        <w:rPr>
          <w:i/>
        </w:rPr>
        <w:t>Образователь</w:t>
      </w:r>
      <w:r w:rsidR="005F6859" w:rsidRPr="00993EE7">
        <w:rPr>
          <w:i/>
        </w:rPr>
        <w:t>ные технологии и методы обучения</w:t>
      </w:r>
    </w:p>
    <w:p w:rsidR="00416396" w:rsidRDefault="00416396" w:rsidP="00416396">
      <w:pPr>
        <w:pStyle w:val="a4"/>
        <w:widowControl w:val="0"/>
        <w:autoSpaceDE w:val="0"/>
        <w:autoSpaceDN w:val="0"/>
        <w:adjustRightInd w:val="0"/>
        <w:spacing w:before="22" w:line="276" w:lineRule="auto"/>
        <w:ind w:left="0" w:right="40" w:firstLine="851"/>
        <w:jc w:val="both"/>
      </w:pPr>
      <w:r>
        <w:t xml:space="preserve">        Учебная работа организуется в соответствии с Федеральными Государственными образовательными стандартами, ОПОП, рабочими учебными планами и программами учебных дисциплин и практик. План приема на 2014-2015 учебный год выполнен по специальностям: «Открытые горные работы», «Строительство, эксплуатация автомобильных дорог и аэродромов» по очной форме на базе 11 класса со сроком обучения 2 года 10 месяцев и по специальности «Техническое обслуживание и ремонт автомобильного транспорта» по очной форме на базе 9 класса со сроком обучения 3 года 10 месяцев.  Приказом директора №1203УЧ от 01.09.2014 года  зачислено 75 студентов из </w:t>
      </w:r>
      <w:proofErr w:type="spellStart"/>
      <w:r>
        <w:t>Намского</w:t>
      </w:r>
      <w:proofErr w:type="spellEnd"/>
      <w:r>
        <w:t xml:space="preserve">, Вилюйского, </w:t>
      </w:r>
      <w:proofErr w:type="spellStart"/>
      <w:r>
        <w:t>Верхневилюйского</w:t>
      </w:r>
      <w:proofErr w:type="spellEnd"/>
      <w:r>
        <w:t xml:space="preserve">, </w:t>
      </w:r>
      <w:proofErr w:type="spellStart"/>
      <w:r>
        <w:t>Сунтарского</w:t>
      </w:r>
      <w:proofErr w:type="spellEnd"/>
      <w:r>
        <w:t xml:space="preserve"> и </w:t>
      </w:r>
      <w:proofErr w:type="spellStart"/>
      <w:r>
        <w:t>Нюрбинского</w:t>
      </w:r>
      <w:proofErr w:type="spellEnd"/>
      <w:r>
        <w:t xml:space="preserve"> районов. Иногородним студентам по заявлениям предоставлено место в благоустроенном общежитии. Всего мест рассчитано на 31, проживают 25 студентов, согласно, поданных заявлений на заселение в общежитие.     По учебному плану все теоретические и практические часы проведены, отставаний в программе нет во всех учебных группах. Успеваемость студентов по колледжу составляет 90%  при качестве  55%.  Всего 18 отличников, 59 хорошистов. Ведется целенаправленная работа по пропускам без уважительной причины. Кураторы ведут строгий контроль  учета пропусков.</w:t>
      </w:r>
    </w:p>
    <w:p w:rsidR="00416396" w:rsidRDefault="00416396" w:rsidP="00416396">
      <w:pPr>
        <w:pStyle w:val="a4"/>
        <w:widowControl w:val="0"/>
        <w:autoSpaceDE w:val="0"/>
        <w:autoSpaceDN w:val="0"/>
        <w:adjustRightInd w:val="0"/>
        <w:spacing w:before="22" w:line="276" w:lineRule="auto"/>
        <w:ind w:left="0" w:right="40" w:firstLine="851"/>
        <w:jc w:val="both"/>
      </w:pPr>
      <w:r>
        <w:t xml:space="preserve">    В группах по специальности «Подземная разработка месторождений полезных ископаемых» студенты прошли практики на базе  </w:t>
      </w:r>
      <w:proofErr w:type="spellStart"/>
      <w:r>
        <w:t>Айхальского</w:t>
      </w:r>
      <w:proofErr w:type="spellEnd"/>
      <w:r>
        <w:t xml:space="preserve">, </w:t>
      </w:r>
      <w:proofErr w:type="spellStart"/>
      <w:r>
        <w:t>Удачнинского</w:t>
      </w:r>
      <w:proofErr w:type="spellEnd"/>
      <w:r>
        <w:t xml:space="preserve"> </w:t>
      </w:r>
      <w:proofErr w:type="spellStart"/>
      <w:r>
        <w:t>горнообогатительных</w:t>
      </w:r>
      <w:proofErr w:type="spellEnd"/>
      <w:r>
        <w:t xml:space="preserve"> комбинатов и </w:t>
      </w:r>
      <w:proofErr w:type="spellStart"/>
      <w:r>
        <w:t>Мирнинского</w:t>
      </w:r>
      <w:proofErr w:type="spellEnd"/>
      <w:r>
        <w:t xml:space="preserve"> шахтостроительного Управления </w:t>
      </w:r>
      <w:proofErr w:type="spellStart"/>
      <w:r>
        <w:t>горнообогатительных</w:t>
      </w:r>
      <w:proofErr w:type="spellEnd"/>
      <w:r>
        <w:t xml:space="preserve"> комбинатов. Студенты 2 курса прошли учебную и производственную практику, согласно, графика прохождения практики на базе  </w:t>
      </w:r>
      <w:proofErr w:type="spellStart"/>
      <w:r>
        <w:t>Айхальского</w:t>
      </w:r>
      <w:proofErr w:type="spellEnd"/>
      <w:r>
        <w:t xml:space="preserve">, </w:t>
      </w:r>
      <w:proofErr w:type="spellStart"/>
      <w:r>
        <w:t>Удачнинского</w:t>
      </w:r>
      <w:proofErr w:type="spellEnd"/>
      <w:r>
        <w:t xml:space="preserve"> </w:t>
      </w:r>
      <w:proofErr w:type="spellStart"/>
      <w:r>
        <w:t>горнообогатительных</w:t>
      </w:r>
      <w:proofErr w:type="spellEnd"/>
      <w:r>
        <w:t xml:space="preserve"> комбинатов и </w:t>
      </w:r>
      <w:proofErr w:type="spellStart"/>
      <w:r>
        <w:t>Мирнинского</w:t>
      </w:r>
      <w:proofErr w:type="spellEnd"/>
      <w:r>
        <w:t xml:space="preserve"> шахтостроительного Управления АК АЛРОСА. Студенты 3 курса  прошли учебную и производственную практику, согласно, графика прохождения практики на базе </w:t>
      </w:r>
      <w:proofErr w:type="spellStart"/>
      <w:r>
        <w:t>Нюрбинского</w:t>
      </w:r>
      <w:proofErr w:type="spellEnd"/>
      <w:r>
        <w:t xml:space="preserve">, </w:t>
      </w:r>
      <w:proofErr w:type="spellStart"/>
      <w:r>
        <w:t>Айхальского</w:t>
      </w:r>
      <w:proofErr w:type="spellEnd"/>
      <w:r>
        <w:t xml:space="preserve">, </w:t>
      </w:r>
      <w:proofErr w:type="spellStart"/>
      <w:r>
        <w:t>Удачнинского</w:t>
      </w:r>
      <w:proofErr w:type="spellEnd"/>
      <w:r>
        <w:t xml:space="preserve"> </w:t>
      </w:r>
      <w:proofErr w:type="spellStart"/>
      <w:r>
        <w:t>горнообогатительных</w:t>
      </w:r>
      <w:proofErr w:type="spellEnd"/>
      <w:r>
        <w:t xml:space="preserve"> комбинатов АК АЛРОСА. За время практики студенты были обеспечены частично общежитиями и получали заработную плату от 70000 рублей.</w:t>
      </w:r>
    </w:p>
    <w:p w:rsidR="00416396" w:rsidRDefault="00416396" w:rsidP="00416396">
      <w:pPr>
        <w:pStyle w:val="a4"/>
        <w:widowControl w:val="0"/>
        <w:autoSpaceDE w:val="0"/>
        <w:autoSpaceDN w:val="0"/>
        <w:adjustRightInd w:val="0"/>
        <w:spacing w:before="22" w:line="276" w:lineRule="auto"/>
        <w:ind w:left="0" w:right="40" w:firstLine="851"/>
        <w:jc w:val="both"/>
      </w:pPr>
      <w:r>
        <w:t>В группах по специальности «Строительство и эксплуатация автомобильных дорог и аэродромов»  студенты прошли практики на базе ОАО «</w:t>
      </w:r>
      <w:proofErr w:type="spellStart"/>
      <w:r>
        <w:t>Вилюйавтодор</w:t>
      </w:r>
      <w:proofErr w:type="spellEnd"/>
      <w:r>
        <w:t xml:space="preserve">» и </w:t>
      </w:r>
      <w:proofErr w:type="spellStart"/>
      <w:r>
        <w:t>Мирнинского</w:t>
      </w:r>
      <w:proofErr w:type="spellEnd"/>
      <w:r>
        <w:t xml:space="preserve"> Управления автомобильных дорог АК АЛРОСА. Студенты 2 курса прошли учебную и производственную практику, согласно, графика прохождения практики на базе  </w:t>
      </w:r>
      <w:proofErr w:type="spellStart"/>
      <w:r>
        <w:t>Мирнинского</w:t>
      </w:r>
      <w:proofErr w:type="spellEnd"/>
      <w:r>
        <w:t xml:space="preserve"> Управления автомобильных дорог АК АЛРОСА. Студенты 3 курса  прошли учебную и производственную практику, согласно, графика прохождения практики на базе ОАО «</w:t>
      </w:r>
      <w:proofErr w:type="spellStart"/>
      <w:r>
        <w:t>Вилюйавтодор</w:t>
      </w:r>
      <w:proofErr w:type="spellEnd"/>
      <w:r>
        <w:t xml:space="preserve">» и </w:t>
      </w:r>
      <w:proofErr w:type="spellStart"/>
      <w:r>
        <w:t>Мирнинского</w:t>
      </w:r>
      <w:proofErr w:type="spellEnd"/>
      <w:r>
        <w:t xml:space="preserve"> Управления автомобильных дорог АК АЛРОСА. За время практики студенты были обеспечены частично общежитиями и получали заработную плату от 30000 рублей.</w:t>
      </w:r>
    </w:p>
    <w:p w:rsidR="00416396" w:rsidRDefault="00416396" w:rsidP="00416396">
      <w:pPr>
        <w:pStyle w:val="a4"/>
        <w:widowControl w:val="0"/>
        <w:autoSpaceDE w:val="0"/>
        <w:autoSpaceDN w:val="0"/>
        <w:adjustRightInd w:val="0"/>
        <w:spacing w:before="22" w:line="276" w:lineRule="auto"/>
        <w:ind w:left="0" w:right="40" w:firstLine="851"/>
        <w:jc w:val="both"/>
      </w:pPr>
      <w:r>
        <w:t xml:space="preserve">         Ведется работа по трудоустройству выпускников. Выпускники  по специальности «Подземная разработка месторождений полезных ископаемых» предварительно трудоустроены в </w:t>
      </w:r>
      <w:proofErr w:type="spellStart"/>
      <w:r>
        <w:t>Удачнинском</w:t>
      </w:r>
      <w:proofErr w:type="spellEnd"/>
      <w:r>
        <w:t xml:space="preserve">, </w:t>
      </w:r>
      <w:proofErr w:type="spellStart"/>
      <w:r>
        <w:t>Айхальском</w:t>
      </w:r>
      <w:proofErr w:type="spellEnd"/>
      <w:r>
        <w:t xml:space="preserve">, </w:t>
      </w:r>
      <w:proofErr w:type="spellStart"/>
      <w:r>
        <w:t>Мирнинском</w:t>
      </w:r>
      <w:proofErr w:type="spellEnd"/>
      <w:r>
        <w:t xml:space="preserve">, </w:t>
      </w:r>
      <w:proofErr w:type="spellStart"/>
      <w:r>
        <w:t>Нюрбинском</w:t>
      </w:r>
      <w:proofErr w:type="spellEnd"/>
      <w:r>
        <w:t xml:space="preserve"> </w:t>
      </w:r>
      <w:proofErr w:type="spellStart"/>
      <w:r>
        <w:t>горнообогатительных</w:t>
      </w:r>
      <w:proofErr w:type="spellEnd"/>
      <w:r>
        <w:t xml:space="preserve"> комбинатах АК АЛРОСА, также в ОАО угольной компании «</w:t>
      </w:r>
      <w:proofErr w:type="spellStart"/>
      <w:r>
        <w:t>Нерюнгриуголь</w:t>
      </w:r>
      <w:proofErr w:type="spellEnd"/>
      <w:r>
        <w:t xml:space="preserve">». </w:t>
      </w:r>
      <w:proofErr w:type="gramStart"/>
      <w:r>
        <w:t>Выпускники  по специальности «Строительство и эксплуатация автомобильных дорог и аэродромов» предварительно трудоустроены в ОАО «</w:t>
      </w:r>
      <w:proofErr w:type="spellStart"/>
      <w:r>
        <w:t>Вилюйавтодор</w:t>
      </w:r>
      <w:proofErr w:type="spellEnd"/>
      <w:r>
        <w:t xml:space="preserve">» и </w:t>
      </w:r>
      <w:proofErr w:type="spellStart"/>
      <w:r>
        <w:t>Мирнинское</w:t>
      </w:r>
      <w:proofErr w:type="spellEnd"/>
      <w:r>
        <w:t xml:space="preserve"> Управление автомобильных дорог АК АЛРОСА. 5 выпускников по данной проходят стажировку в </w:t>
      </w:r>
      <w:proofErr w:type="spellStart"/>
      <w:r>
        <w:t>Мирнинском</w:t>
      </w:r>
      <w:proofErr w:type="spellEnd"/>
      <w:r>
        <w:t xml:space="preserve"> управление автомобильных дорог АК АЛРОСА с последующим трудоустройством.</w:t>
      </w:r>
      <w:proofErr w:type="gramEnd"/>
    </w:p>
    <w:p w:rsidR="00416396" w:rsidRDefault="00416396" w:rsidP="00416396">
      <w:pPr>
        <w:pStyle w:val="a4"/>
        <w:widowControl w:val="0"/>
        <w:autoSpaceDE w:val="0"/>
        <w:autoSpaceDN w:val="0"/>
        <w:adjustRightInd w:val="0"/>
        <w:spacing w:before="22" w:line="276" w:lineRule="auto"/>
        <w:ind w:left="0" w:right="40" w:firstLine="851"/>
        <w:jc w:val="both"/>
      </w:pPr>
      <w:r>
        <w:t xml:space="preserve">       В группах по специальности «Право и организация социального обеспечения»  студенты прошли практики на базе Управления пенсионного фонда </w:t>
      </w:r>
      <w:proofErr w:type="spellStart"/>
      <w:r>
        <w:t>Нюрбинского</w:t>
      </w:r>
      <w:proofErr w:type="spellEnd"/>
      <w:r>
        <w:t xml:space="preserve">  района и на базе Управления социальной защиты и труда в </w:t>
      </w:r>
      <w:proofErr w:type="spellStart"/>
      <w:r>
        <w:t>Нюрбинском</w:t>
      </w:r>
      <w:proofErr w:type="spellEnd"/>
      <w:r>
        <w:t xml:space="preserve"> районе.</w:t>
      </w:r>
    </w:p>
    <w:p w:rsidR="00416396" w:rsidRDefault="00416396" w:rsidP="00416396">
      <w:pPr>
        <w:pStyle w:val="a4"/>
        <w:widowControl w:val="0"/>
        <w:autoSpaceDE w:val="0"/>
        <w:autoSpaceDN w:val="0"/>
        <w:adjustRightInd w:val="0"/>
        <w:spacing w:before="22" w:line="276" w:lineRule="auto"/>
        <w:ind w:right="40" w:firstLine="851"/>
        <w:jc w:val="both"/>
      </w:pPr>
    </w:p>
    <w:p w:rsidR="00E978CC" w:rsidRPr="00993EE7" w:rsidRDefault="00416396" w:rsidP="00416396">
      <w:pPr>
        <w:pStyle w:val="a4"/>
        <w:widowControl w:val="0"/>
        <w:autoSpaceDE w:val="0"/>
        <w:autoSpaceDN w:val="0"/>
        <w:adjustRightInd w:val="0"/>
        <w:spacing w:before="22" w:line="276" w:lineRule="auto"/>
        <w:ind w:left="0" w:right="40" w:firstLine="567"/>
        <w:jc w:val="both"/>
      </w:pPr>
      <w:r>
        <w:t xml:space="preserve">    Студенты проходят производственную практику по направлениям и на основании договоров о практике с предприятиями организациями.    Подписаны договора о сотрудничестве и о безвозмездном пользовании имуществом с предприятиями и организациями: ФКУ «Управление автомобильной дороги общего пользования федерального значения «Вилюй» Федерального дорожного агентства», Аэропорт «Нюрба» филиал ФКП «Аэропорты Севера», ОАО «</w:t>
      </w:r>
      <w:proofErr w:type="spellStart"/>
      <w:r>
        <w:t>Вилюйавтодор</w:t>
      </w:r>
      <w:proofErr w:type="spellEnd"/>
      <w:r>
        <w:t>», ОАО «</w:t>
      </w:r>
      <w:proofErr w:type="spellStart"/>
      <w:r>
        <w:t>Гидротехстрой</w:t>
      </w:r>
      <w:proofErr w:type="spellEnd"/>
      <w:r>
        <w:t xml:space="preserve">» МСХ РС (Я),  </w:t>
      </w:r>
      <w:proofErr w:type="spellStart"/>
      <w:r>
        <w:t>Нюрбинский</w:t>
      </w:r>
      <w:proofErr w:type="spellEnd"/>
      <w:r>
        <w:t xml:space="preserve"> филиал ГУП ЖКХ, ОАО «МТС Нюрба-Агро», ООО «Партнер», ИСУ, ООО «ИИ</w:t>
      </w:r>
      <w:proofErr w:type="gramStart"/>
      <w:r>
        <w:t>С-</w:t>
      </w:r>
      <w:proofErr w:type="gramEnd"/>
      <w:r>
        <w:t xml:space="preserve"> УУС», ООО «</w:t>
      </w:r>
      <w:proofErr w:type="spellStart"/>
      <w:r>
        <w:t>Эрэл</w:t>
      </w:r>
      <w:proofErr w:type="spellEnd"/>
      <w:r>
        <w:t>», «</w:t>
      </w:r>
      <w:proofErr w:type="spellStart"/>
      <w:r>
        <w:t>Сахатранснефтегаз</w:t>
      </w:r>
      <w:proofErr w:type="spellEnd"/>
      <w:r>
        <w:t>», ОАО АК АЛРОСА, ОАО «Кировский угольный разрез».</w:t>
      </w:r>
    </w:p>
    <w:p w:rsidR="003D2795" w:rsidRPr="00993EE7" w:rsidRDefault="003D2795" w:rsidP="00A445A1">
      <w:pPr>
        <w:spacing w:line="276" w:lineRule="auto"/>
        <w:ind w:firstLine="851"/>
        <w:jc w:val="both"/>
        <w:rPr>
          <w:rFonts w:eastAsia="Calibri"/>
          <w:lang w:eastAsia="en-US"/>
        </w:rPr>
      </w:pPr>
      <w:r w:rsidRPr="00993EE7">
        <w:rPr>
          <w:rFonts w:eastAsia="Calibri"/>
          <w:lang w:eastAsia="en-US"/>
        </w:rPr>
        <w:t>С целью обеспечения учебного процесса специалистами заключаются договоры с ведущими предприятиями улуса.</w:t>
      </w:r>
    </w:p>
    <w:p w:rsidR="00752FEA" w:rsidRPr="00993EE7" w:rsidRDefault="00752FEA" w:rsidP="00A445A1">
      <w:pPr>
        <w:spacing w:line="276" w:lineRule="auto"/>
        <w:ind w:firstLine="851"/>
        <w:jc w:val="both"/>
        <w:rPr>
          <w:szCs w:val="24"/>
        </w:rPr>
      </w:pPr>
      <w:r w:rsidRPr="00993EE7">
        <w:rPr>
          <w:szCs w:val="24"/>
        </w:rPr>
        <w:t>Инновационные формы и методы обучения, применяются преподавателями и мастерами производственного обучения на занятиях.</w:t>
      </w:r>
    </w:p>
    <w:p w:rsidR="00752FEA" w:rsidRPr="00993EE7" w:rsidRDefault="00752FEA" w:rsidP="00A445A1">
      <w:pPr>
        <w:spacing w:line="276" w:lineRule="auto"/>
        <w:ind w:firstLine="851"/>
        <w:jc w:val="both"/>
        <w:rPr>
          <w:szCs w:val="24"/>
        </w:rPr>
      </w:pPr>
      <w:r w:rsidRPr="00993EE7">
        <w:rPr>
          <w:szCs w:val="24"/>
        </w:rPr>
        <w:t>В организации учебной деятельности используются в основном традиционные технологии обучения (лекционно-зачетные, семинарские, производственные). Преподавателями используются в проведении занятий проблемное обучение (задачи, вопросы, ситуации). Рациональное использование личностно-ориентированной технологии обучения определяет эффективность повышения качества образования. Наравне с традиционными методами обучения преподаватели используют и применяют новые информационные технологии (например, компьютерная презентация занятия).</w:t>
      </w:r>
    </w:p>
    <w:p w:rsidR="00752FEA" w:rsidRPr="00993EE7" w:rsidRDefault="00752FEA" w:rsidP="00A445A1">
      <w:pPr>
        <w:spacing w:line="276" w:lineRule="auto"/>
        <w:ind w:firstLine="851"/>
        <w:jc w:val="both"/>
        <w:rPr>
          <w:szCs w:val="24"/>
        </w:rPr>
      </w:pPr>
      <w:r w:rsidRPr="00993EE7">
        <w:rPr>
          <w:szCs w:val="24"/>
        </w:rPr>
        <w:t xml:space="preserve">Инновационным началом в научно-методической работе является реализация идей компетентностного подхода по подготовке рабочих кадров в системе начального профессионального образования. Исходя из этого, в училище нами принимаются за основу базовые компетенции со сквозными и практико-ориентированными методами. </w:t>
      </w:r>
    </w:p>
    <w:p w:rsidR="00752FEA" w:rsidRPr="00993EE7" w:rsidRDefault="00752FEA" w:rsidP="00A445A1">
      <w:pPr>
        <w:spacing w:line="276" w:lineRule="auto"/>
        <w:ind w:firstLine="851"/>
        <w:jc w:val="both"/>
        <w:rPr>
          <w:szCs w:val="24"/>
        </w:rPr>
      </w:pPr>
      <w:r w:rsidRPr="00993EE7">
        <w:rPr>
          <w:szCs w:val="24"/>
        </w:rPr>
        <w:t>В этом учебном году проведены следующие инновационные работы:</w:t>
      </w:r>
    </w:p>
    <w:p w:rsidR="00752FEA" w:rsidRPr="00993EE7" w:rsidRDefault="00752FEA" w:rsidP="00A445A1">
      <w:pPr>
        <w:pStyle w:val="a4"/>
        <w:numPr>
          <w:ilvl w:val="0"/>
          <w:numId w:val="6"/>
        </w:numPr>
        <w:spacing w:after="200" w:line="276" w:lineRule="auto"/>
        <w:ind w:left="0" w:firstLine="851"/>
        <w:jc w:val="both"/>
        <w:rPr>
          <w:szCs w:val="24"/>
        </w:rPr>
      </w:pPr>
      <w:r w:rsidRPr="00993EE7">
        <w:rPr>
          <w:szCs w:val="24"/>
        </w:rPr>
        <w:t>Формированы вариативные части ОПОП. Она заключается в поэтапной конкретизации содержания подготовки, разработке инновационных форм и технологий ее реализации на основе специфических требований работодателей, выпускников, региона, а также образовательных ресурсов училища.</w:t>
      </w:r>
    </w:p>
    <w:p w:rsidR="00752FEA" w:rsidRPr="00993EE7" w:rsidRDefault="00752FEA" w:rsidP="00A445A1">
      <w:pPr>
        <w:pStyle w:val="a4"/>
        <w:numPr>
          <w:ilvl w:val="0"/>
          <w:numId w:val="6"/>
        </w:numPr>
        <w:spacing w:after="200" w:line="276" w:lineRule="auto"/>
        <w:ind w:left="0" w:firstLine="851"/>
        <w:jc w:val="both"/>
        <w:rPr>
          <w:szCs w:val="24"/>
        </w:rPr>
      </w:pPr>
      <w:r w:rsidRPr="00993EE7">
        <w:rPr>
          <w:szCs w:val="24"/>
        </w:rPr>
        <w:t>Разработан учебный план в соответствии с требованиями ФГОС</w:t>
      </w:r>
      <w:r w:rsidR="00416396">
        <w:rPr>
          <w:szCs w:val="24"/>
        </w:rPr>
        <w:t xml:space="preserve"> 3+</w:t>
      </w:r>
      <w:r w:rsidRPr="00993EE7">
        <w:rPr>
          <w:szCs w:val="24"/>
        </w:rPr>
        <w:t>, соответствующий нормативным документам с учетом формы обучения и уровня базовой подготовки.</w:t>
      </w:r>
    </w:p>
    <w:p w:rsidR="00752FEA" w:rsidRPr="00993EE7" w:rsidRDefault="00752FEA" w:rsidP="00A445A1">
      <w:pPr>
        <w:pStyle w:val="a4"/>
        <w:numPr>
          <w:ilvl w:val="0"/>
          <w:numId w:val="6"/>
        </w:numPr>
        <w:spacing w:after="200" w:line="276" w:lineRule="auto"/>
        <w:ind w:left="0" w:firstLine="851"/>
        <w:jc w:val="both"/>
        <w:rPr>
          <w:szCs w:val="24"/>
        </w:rPr>
      </w:pPr>
      <w:r w:rsidRPr="00993EE7">
        <w:rPr>
          <w:szCs w:val="24"/>
        </w:rPr>
        <w:t>Разработаны рабочие учебные программы по циклам дисциплин.</w:t>
      </w:r>
    </w:p>
    <w:p w:rsidR="00752FEA" w:rsidRPr="00993EE7" w:rsidRDefault="00752FEA" w:rsidP="00A445A1">
      <w:pPr>
        <w:pStyle w:val="a4"/>
        <w:numPr>
          <w:ilvl w:val="0"/>
          <w:numId w:val="6"/>
        </w:numPr>
        <w:spacing w:after="200" w:line="276" w:lineRule="auto"/>
        <w:ind w:left="0" w:firstLine="851"/>
        <w:jc w:val="both"/>
        <w:rPr>
          <w:szCs w:val="24"/>
        </w:rPr>
      </w:pPr>
      <w:r w:rsidRPr="00993EE7">
        <w:rPr>
          <w:szCs w:val="24"/>
        </w:rPr>
        <w:t>Разработаны рабочие учебные программы по профессиональным модулям.</w:t>
      </w:r>
    </w:p>
    <w:p w:rsidR="00752FEA" w:rsidRPr="00993EE7" w:rsidRDefault="00752FEA" w:rsidP="00A445A1">
      <w:pPr>
        <w:pStyle w:val="a4"/>
        <w:numPr>
          <w:ilvl w:val="0"/>
          <w:numId w:val="6"/>
        </w:numPr>
        <w:spacing w:after="200" w:line="276" w:lineRule="auto"/>
        <w:ind w:left="0" w:firstLine="851"/>
        <w:jc w:val="both"/>
        <w:rPr>
          <w:szCs w:val="24"/>
        </w:rPr>
      </w:pPr>
      <w:r w:rsidRPr="00993EE7">
        <w:rPr>
          <w:szCs w:val="24"/>
        </w:rPr>
        <w:t>Разработаны структуры учебно-методических комплексов дисциплин и профессиональных модулей.</w:t>
      </w:r>
    </w:p>
    <w:p w:rsidR="00752FEA" w:rsidRPr="00993EE7" w:rsidRDefault="00752FEA" w:rsidP="00A445A1">
      <w:pPr>
        <w:pStyle w:val="a4"/>
        <w:numPr>
          <w:ilvl w:val="0"/>
          <w:numId w:val="6"/>
        </w:numPr>
        <w:spacing w:after="200" w:line="276" w:lineRule="auto"/>
        <w:ind w:left="0" w:firstLine="851"/>
        <w:jc w:val="both"/>
        <w:rPr>
          <w:szCs w:val="24"/>
        </w:rPr>
      </w:pPr>
      <w:r w:rsidRPr="00993EE7">
        <w:rPr>
          <w:szCs w:val="24"/>
        </w:rPr>
        <w:t>Разработаны критерии оценки образовательных результатов.</w:t>
      </w:r>
    </w:p>
    <w:p w:rsidR="00E978CC" w:rsidRPr="00416396" w:rsidRDefault="00E978CC" w:rsidP="00A445A1">
      <w:pPr>
        <w:pStyle w:val="a4"/>
        <w:spacing w:line="276" w:lineRule="auto"/>
        <w:ind w:left="0" w:firstLine="851"/>
        <w:jc w:val="both"/>
        <w:rPr>
          <w:color w:val="FF0000"/>
          <w:szCs w:val="24"/>
        </w:rPr>
      </w:pPr>
    </w:p>
    <w:p w:rsidR="00E978CC" w:rsidRPr="00E701E0" w:rsidRDefault="00E978CC" w:rsidP="00A445A1">
      <w:pPr>
        <w:pStyle w:val="a4"/>
        <w:numPr>
          <w:ilvl w:val="1"/>
          <w:numId w:val="2"/>
        </w:numPr>
        <w:spacing w:line="276" w:lineRule="auto"/>
        <w:ind w:left="0" w:firstLine="851"/>
        <w:jc w:val="center"/>
        <w:rPr>
          <w:i/>
          <w:szCs w:val="24"/>
        </w:rPr>
      </w:pPr>
      <w:r w:rsidRPr="00E701E0">
        <w:rPr>
          <w:i/>
          <w:szCs w:val="24"/>
        </w:rPr>
        <w:t>Основные направления воспитательной работы</w:t>
      </w:r>
    </w:p>
    <w:p w:rsidR="00E978CC" w:rsidRPr="00E701E0" w:rsidRDefault="00E978CC" w:rsidP="00A445A1">
      <w:pPr>
        <w:pStyle w:val="a4"/>
        <w:spacing w:line="276" w:lineRule="auto"/>
        <w:ind w:left="0" w:firstLine="851"/>
        <w:jc w:val="both"/>
        <w:rPr>
          <w:i/>
          <w:szCs w:val="24"/>
        </w:rPr>
      </w:pPr>
    </w:p>
    <w:p w:rsidR="00E978CC" w:rsidRPr="00E701E0" w:rsidRDefault="00E978CC" w:rsidP="00A445A1">
      <w:pPr>
        <w:spacing w:line="276" w:lineRule="auto"/>
        <w:ind w:firstLine="851"/>
        <w:jc w:val="both"/>
        <w:rPr>
          <w:szCs w:val="24"/>
        </w:rPr>
      </w:pPr>
      <w:proofErr w:type="gramStart"/>
      <w:r w:rsidRPr="00E701E0">
        <w:rPr>
          <w:szCs w:val="24"/>
        </w:rPr>
        <w:t xml:space="preserve">Воспитательная система </w:t>
      </w:r>
      <w:r w:rsidR="00E701E0" w:rsidRPr="00E701E0">
        <w:rPr>
          <w:szCs w:val="24"/>
        </w:rPr>
        <w:t>колледжа</w:t>
      </w:r>
      <w:r w:rsidRPr="00E701E0">
        <w:rPr>
          <w:szCs w:val="24"/>
        </w:rPr>
        <w:t xml:space="preserve"> ведется по следующим направлениям: профессионально-трудовое, культурно-массовая, гражданско-патриотическое, спортивно-оздоровительное, социальная защита учащихся, пропаганда ЗОЖ, профилактика правонарушений среди учащихся, студенческое самоуправление.</w:t>
      </w:r>
      <w:proofErr w:type="gramEnd"/>
      <w:r w:rsidRPr="00E701E0">
        <w:rPr>
          <w:szCs w:val="24"/>
        </w:rPr>
        <w:t xml:space="preserve">  Эти направления являются приоритетными. </w:t>
      </w:r>
      <w:r w:rsidR="00976A17" w:rsidRPr="00E701E0">
        <w:rPr>
          <w:szCs w:val="24"/>
        </w:rPr>
        <w:t>Осуществляется систематическое отслеживание воспитательной работы: анкетирование обучающихся, преподавателей, творческие отчеты.</w:t>
      </w:r>
    </w:p>
    <w:p w:rsidR="00E701E0" w:rsidRPr="00E701E0" w:rsidRDefault="00E701E0" w:rsidP="00A445A1">
      <w:pPr>
        <w:spacing w:line="276" w:lineRule="auto"/>
        <w:ind w:firstLine="851"/>
        <w:jc w:val="both"/>
        <w:rPr>
          <w:b/>
          <w:bCs/>
          <w:szCs w:val="24"/>
        </w:rPr>
      </w:pPr>
    </w:p>
    <w:p w:rsidR="00E701E0" w:rsidRPr="00E701E0" w:rsidRDefault="00E701E0" w:rsidP="00A445A1">
      <w:pPr>
        <w:spacing w:line="276" w:lineRule="auto"/>
        <w:ind w:firstLine="851"/>
        <w:jc w:val="both"/>
        <w:rPr>
          <w:b/>
          <w:bCs/>
          <w:szCs w:val="24"/>
        </w:rPr>
      </w:pPr>
    </w:p>
    <w:p w:rsidR="00752FEA" w:rsidRPr="00E701E0" w:rsidRDefault="00752FEA" w:rsidP="00A445A1">
      <w:pPr>
        <w:spacing w:line="276" w:lineRule="auto"/>
        <w:ind w:firstLine="851"/>
        <w:jc w:val="both"/>
        <w:rPr>
          <w:szCs w:val="24"/>
        </w:rPr>
      </w:pPr>
      <w:r w:rsidRPr="00E701E0">
        <w:rPr>
          <w:b/>
          <w:bCs/>
          <w:szCs w:val="24"/>
        </w:rPr>
        <w:t>Основные задачи  воспитания:</w:t>
      </w:r>
    </w:p>
    <w:p w:rsidR="00752FEA" w:rsidRPr="00E701E0" w:rsidRDefault="00752FEA" w:rsidP="00A445A1">
      <w:pPr>
        <w:pStyle w:val="a4"/>
        <w:numPr>
          <w:ilvl w:val="0"/>
          <w:numId w:val="7"/>
        </w:numPr>
        <w:spacing w:line="276" w:lineRule="auto"/>
        <w:ind w:left="0" w:firstLine="851"/>
        <w:jc w:val="both"/>
        <w:rPr>
          <w:szCs w:val="24"/>
        </w:rPr>
      </w:pPr>
      <w:r w:rsidRPr="00E701E0">
        <w:rPr>
          <w:bCs/>
          <w:szCs w:val="24"/>
        </w:rPr>
        <w:t xml:space="preserve">создание условий, при которых потребность </w:t>
      </w:r>
      <w:r w:rsidR="00E701E0" w:rsidRPr="00E701E0">
        <w:rPr>
          <w:bCs/>
          <w:szCs w:val="24"/>
        </w:rPr>
        <w:t>студентов</w:t>
      </w:r>
      <w:r w:rsidRPr="00E701E0">
        <w:rPr>
          <w:bCs/>
          <w:szCs w:val="24"/>
        </w:rPr>
        <w:t xml:space="preserve"> в самореализации удовлетворялась на уровне </w:t>
      </w:r>
      <w:r w:rsidR="00E701E0" w:rsidRPr="00E701E0">
        <w:rPr>
          <w:bCs/>
          <w:szCs w:val="24"/>
        </w:rPr>
        <w:t>колледж</w:t>
      </w:r>
      <w:r w:rsidRPr="00E701E0">
        <w:rPr>
          <w:bCs/>
          <w:szCs w:val="24"/>
        </w:rPr>
        <w:t>а и приводила к образовательным (учебным), личностным и социальным достижениям;</w:t>
      </w:r>
    </w:p>
    <w:p w:rsidR="00752FEA" w:rsidRPr="00E701E0" w:rsidRDefault="00752FEA" w:rsidP="00A445A1">
      <w:pPr>
        <w:pStyle w:val="a4"/>
        <w:numPr>
          <w:ilvl w:val="0"/>
          <w:numId w:val="7"/>
        </w:numPr>
        <w:spacing w:line="276" w:lineRule="auto"/>
        <w:ind w:left="0" w:firstLine="851"/>
        <w:jc w:val="both"/>
        <w:rPr>
          <w:szCs w:val="24"/>
        </w:rPr>
      </w:pPr>
      <w:r w:rsidRPr="00E701E0">
        <w:rPr>
          <w:szCs w:val="24"/>
        </w:rPr>
        <w:t xml:space="preserve">формирование и развитие способности быстрой социальной адаптации, гармоничного вхождения в культурно-образовательный социум </w:t>
      </w:r>
      <w:r w:rsidR="00E701E0" w:rsidRPr="00E701E0">
        <w:rPr>
          <w:szCs w:val="24"/>
        </w:rPr>
        <w:t>колледж</w:t>
      </w:r>
      <w:r w:rsidRPr="00E701E0">
        <w:rPr>
          <w:szCs w:val="24"/>
        </w:rPr>
        <w:t>а и  общества;</w:t>
      </w:r>
    </w:p>
    <w:p w:rsidR="00752FEA" w:rsidRPr="00E701E0" w:rsidRDefault="00752FEA" w:rsidP="00A445A1">
      <w:pPr>
        <w:pStyle w:val="a4"/>
        <w:numPr>
          <w:ilvl w:val="0"/>
          <w:numId w:val="7"/>
        </w:numPr>
        <w:spacing w:line="276" w:lineRule="auto"/>
        <w:ind w:left="0" w:firstLine="851"/>
        <w:jc w:val="both"/>
        <w:rPr>
          <w:szCs w:val="24"/>
        </w:rPr>
      </w:pPr>
      <w:r w:rsidRPr="00E701E0">
        <w:rPr>
          <w:szCs w:val="24"/>
        </w:rPr>
        <w:t xml:space="preserve">создание условий для духовно-нравственного,  патриотического воспитания </w:t>
      </w:r>
      <w:r w:rsidR="00E701E0" w:rsidRPr="00E701E0">
        <w:rPr>
          <w:szCs w:val="24"/>
        </w:rPr>
        <w:t>студентов</w:t>
      </w:r>
      <w:r w:rsidRPr="00E701E0">
        <w:rPr>
          <w:szCs w:val="24"/>
        </w:rPr>
        <w:t>;</w:t>
      </w:r>
    </w:p>
    <w:p w:rsidR="00752FEA" w:rsidRPr="00E701E0" w:rsidRDefault="00752FEA" w:rsidP="00A445A1">
      <w:pPr>
        <w:pStyle w:val="a4"/>
        <w:numPr>
          <w:ilvl w:val="0"/>
          <w:numId w:val="7"/>
        </w:numPr>
        <w:spacing w:line="276" w:lineRule="auto"/>
        <w:ind w:left="0" w:firstLine="851"/>
        <w:jc w:val="both"/>
        <w:rPr>
          <w:szCs w:val="24"/>
        </w:rPr>
      </w:pPr>
      <w:r w:rsidRPr="00E701E0">
        <w:rPr>
          <w:szCs w:val="24"/>
        </w:rPr>
        <w:t xml:space="preserve">воспитание </w:t>
      </w:r>
      <w:r w:rsidRPr="00E701E0">
        <w:rPr>
          <w:bCs/>
          <w:szCs w:val="24"/>
        </w:rPr>
        <w:t>культуры общения в семье, трудовом коллективе, быту, в обществе целом;</w:t>
      </w:r>
    </w:p>
    <w:p w:rsidR="00752FEA" w:rsidRPr="00E701E0" w:rsidRDefault="00752FEA" w:rsidP="00A445A1">
      <w:pPr>
        <w:pStyle w:val="a4"/>
        <w:numPr>
          <w:ilvl w:val="0"/>
          <w:numId w:val="7"/>
        </w:numPr>
        <w:spacing w:line="276" w:lineRule="auto"/>
        <w:ind w:left="0" w:firstLine="851"/>
        <w:jc w:val="both"/>
        <w:rPr>
          <w:szCs w:val="24"/>
        </w:rPr>
      </w:pPr>
      <w:r w:rsidRPr="00E701E0">
        <w:rPr>
          <w:szCs w:val="24"/>
        </w:rPr>
        <w:t>содействие творческой самореализации учащихся;</w:t>
      </w:r>
    </w:p>
    <w:p w:rsidR="00752FEA" w:rsidRPr="00E701E0" w:rsidRDefault="00752FEA" w:rsidP="00A445A1">
      <w:pPr>
        <w:pStyle w:val="a4"/>
        <w:numPr>
          <w:ilvl w:val="0"/>
          <w:numId w:val="7"/>
        </w:numPr>
        <w:spacing w:line="276" w:lineRule="auto"/>
        <w:ind w:left="0" w:firstLine="851"/>
        <w:jc w:val="both"/>
        <w:rPr>
          <w:bCs/>
          <w:szCs w:val="24"/>
        </w:rPr>
      </w:pPr>
      <w:r w:rsidRPr="00E701E0">
        <w:rPr>
          <w:bCs/>
          <w:szCs w:val="24"/>
        </w:rPr>
        <w:t xml:space="preserve">развитие отношений  сотрудничества </w:t>
      </w:r>
      <w:r w:rsidR="00E701E0" w:rsidRPr="00E701E0">
        <w:rPr>
          <w:bCs/>
          <w:szCs w:val="24"/>
        </w:rPr>
        <w:t>студентов</w:t>
      </w:r>
      <w:r w:rsidRPr="00E701E0">
        <w:rPr>
          <w:bCs/>
          <w:szCs w:val="24"/>
        </w:rPr>
        <w:t xml:space="preserve"> и преподавателей, основанных на общечеловеческих ценностях: уважении, доверии и доброжелательности;</w:t>
      </w:r>
    </w:p>
    <w:p w:rsidR="00752FEA" w:rsidRPr="00E701E0" w:rsidRDefault="00752FEA" w:rsidP="00A445A1">
      <w:pPr>
        <w:pStyle w:val="a4"/>
        <w:numPr>
          <w:ilvl w:val="0"/>
          <w:numId w:val="7"/>
        </w:numPr>
        <w:spacing w:line="276" w:lineRule="auto"/>
        <w:ind w:left="0" w:firstLine="851"/>
        <w:jc w:val="both"/>
        <w:rPr>
          <w:szCs w:val="24"/>
        </w:rPr>
      </w:pPr>
      <w:r w:rsidRPr="00E701E0">
        <w:rPr>
          <w:szCs w:val="24"/>
        </w:rPr>
        <w:t>укрепление и совершенствование физического состояния, стремление к здоровому образу жизни, воспитание нетерпимого отношения к наркомании и алкоголизму, антиобщественному поведению;</w:t>
      </w:r>
    </w:p>
    <w:p w:rsidR="00752FEA" w:rsidRPr="00E701E0" w:rsidRDefault="00752FEA" w:rsidP="00A445A1">
      <w:pPr>
        <w:pStyle w:val="a4"/>
        <w:numPr>
          <w:ilvl w:val="0"/>
          <w:numId w:val="7"/>
        </w:numPr>
        <w:spacing w:line="276" w:lineRule="auto"/>
        <w:ind w:left="0" w:firstLine="851"/>
        <w:jc w:val="both"/>
        <w:rPr>
          <w:szCs w:val="24"/>
        </w:rPr>
      </w:pPr>
      <w:r w:rsidRPr="00E701E0">
        <w:rPr>
          <w:szCs w:val="24"/>
        </w:rPr>
        <w:t xml:space="preserve">формирование умений и навыков управления коллективом в различных формах </w:t>
      </w:r>
      <w:r w:rsidR="00E701E0" w:rsidRPr="00E701E0">
        <w:rPr>
          <w:szCs w:val="24"/>
        </w:rPr>
        <w:t>студен</w:t>
      </w:r>
      <w:r w:rsidRPr="00E701E0">
        <w:rPr>
          <w:szCs w:val="24"/>
        </w:rPr>
        <w:t>ческого самоуправления.</w:t>
      </w:r>
    </w:p>
    <w:p w:rsidR="00752FEA" w:rsidRPr="00E701E0" w:rsidRDefault="00752FEA" w:rsidP="00A445A1">
      <w:pPr>
        <w:spacing w:line="276" w:lineRule="auto"/>
        <w:ind w:firstLine="851"/>
        <w:jc w:val="both"/>
        <w:rPr>
          <w:b/>
          <w:szCs w:val="24"/>
        </w:rPr>
      </w:pPr>
      <w:r w:rsidRPr="00E701E0">
        <w:rPr>
          <w:b/>
          <w:szCs w:val="24"/>
        </w:rPr>
        <w:t>Воспитательная работа в училище ведется по следующим направлениям:</w:t>
      </w:r>
    </w:p>
    <w:p w:rsidR="00752FEA" w:rsidRPr="00E701E0" w:rsidRDefault="00752FEA" w:rsidP="00A445A1">
      <w:pPr>
        <w:pStyle w:val="a4"/>
        <w:numPr>
          <w:ilvl w:val="0"/>
          <w:numId w:val="8"/>
        </w:numPr>
        <w:spacing w:line="276" w:lineRule="auto"/>
        <w:ind w:left="0" w:firstLine="851"/>
        <w:jc w:val="both"/>
        <w:rPr>
          <w:b/>
          <w:szCs w:val="24"/>
        </w:rPr>
      </w:pPr>
      <w:r w:rsidRPr="00E701E0">
        <w:rPr>
          <w:szCs w:val="24"/>
        </w:rPr>
        <w:t>Профессионально-трудовое</w:t>
      </w:r>
    </w:p>
    <w:p w:rsidR="00752FEA" w:rsidRPr="00E701E0" w:rsidRDefault="00752FEA" w:rsidP="00A445A1">
      <w:pPr>
        <w:pStyle w:val="a4"/>
        <w:numPr>
          <w:ilvl w:val="0"/>
          <w:numId w:val="8"/>
        </w:numPr>
        <w:spacing w:line="276" w:lineRule="auto"/>
        <w:ind w:left="0" w:firstLine="851"/>
        <w:jc w:val="both"/>
        <w:rPr>
          <w:b/>
          <w:szCs w:val="24"/>
        </w:rPr>
      </w:pPr>
      <w:r w:rsidRPr="00E701E0">
        <w:rPr>
          <w:szCs w:val="24"/>
        </w:rPr>
        <w:t>Культурно-массовая</w:t>
      </w:r>
    </w:p>
    <w:p w:rsidR="00752FEA" w:rsidRPr="00E701E0" w:rsidRDefault="00752FEA" w:rsidP="00A445A1">
      <w:pPr>
        <w:pStyle w:val="a4"/>
        <w:numPr>
          <w:ilvl w:val="0"/>
          <w:numId w:val="8"/>
        </w:numPr>
        <w:spacing w:line="276" w:lineRule="auto"/>
        <w:ind w:left="0" w:firstLine="851"/>
        <w:jc w:val="both"/>
        <w:rPr>
          <w:b/>
          <w:szCs w:val="24"/>
        </w:rPr>
      </w:pPr>
      <w:r w:rsidRPr="00E701E0">
        <w:rPr>
          <w:szCs w:val="24"/>
        </w:rPr>
        <w:t>Гражданско-патриотическое</w:t>
      </w:r>
    </w:p>
    <w:p w:rsidR="00752FEA" w:rsidRPr="00E701E0" w:rsidRDefault="00752FEA" w:rsidP="00A445A1">
      <w:pPr>
        <w:pStyle w:val="a4"/>
        <w:numPr>
          <w:ilvl w:val="0"/>
          <w:numId w:val="8"/>
        </w:numPr>
        <w:spacing w:line="276" w:lineRule="auto"/>
        <w:ind w:left="0" w:firstLine="851"/>
        <w:jc w:val="both"/>
        <w:rPr>
          <w:b/>
          <w:szCs w:val="24"/>
        </w:rPr>
      </w:pPr>
      <w:r w:rsidRPr="00E701E0">
        <w:rPr>
          <w:szCs w:val="24"/>
        </w:rPr>
        <w:t>Спортивно-оздоровительное</w:t>
      </w:r>
    </w:p>
    <w:p w:rsidR="00752FEA" w:rsidRPr="00E701E0" w:rsidRDefault="00752FEA" w:rsidP="00A445A1">
      <w:pPr>
        <w:pStyle w:val="a4"/>
        <w:numPr>
          <w:ilvl w:val="0"/>
          <w:numId w:val="8"/>
        </w:numPr>
        <w:spacing w:line="276" w:lineRule="auto"/>
        <w:ind w:left="0" w:firstLine="851"/>
        <w:jc w:val="both"/>
        <w:rPr>
          <w:b/>
          <w:szCs w:val="24"/>
        </w:rPr>
      </w:pPr>
      <w:r w:rsidRPr="00E701E0">
        <w:rPr>
          <w:szCs w:val="24"/>
        </w:rPr>
        <w:t>Социальная защита учащихся</w:t>
      </w:r>
    </w:p>
    <w:p w:rsidR="00752FEA" w:rsidRPr="00E701E0" w:rsidRDefault="00752FEA" w:rsidP="00A445A1">
      <w:pPr>
        <w:pStyle w:val="a4"/>
        <w:numPr>
          <w:ilvl w:val="0"/>
          <w:numId w:val="8"/>
        </w:numPr>
        <w:spacing w:line="276" w:lineRule="auto"/>
        <w:ind w:left="0" w:firstLine="851"/>
        <w:jc w:val="both"/>
        <w:rPr>
          <w:b/>
          <w:szCs w:val="24"/>
        </w:rPr>
      </w:pPr>
      <w:r w:rsidRPr="00E701E0">
        <w:rPr>
          <w:szCs w:val="24"/>
        </w:rPr>
        <w:t>Пропаганда здорового образа жизни</w:t>
      </w:r>
    </w:p>
    <w:p w:rsidR="00752FEA" w:rsidRPr="00E701E0" w:rsidRDefault="00752FEA" w:rsidP="00A445A1">
      <w:pPr>
        <w:pStyle w:val="a4"/>
        <w:numPr>
          <w:ilvl w:val="0"/>
          <w:numId w:val="8"/>
        </w:numPr>
        <w:spacing w:line="276" w:lineRule="auto"/>
        <w:ind w:left="0" w:firstLine="851"/>
        <w:jc w:val="both"/>
        <w:rPr>
          <w:b/>
          <w:szCs w:val="24"/>
        </w:rPr>
      </w:pPr>
      <w:r w:rsidRPr="00E701E0">
        <w:rPr>
          <w:szCs w:val="24"/>
        </w:rPr>
        <w:t>Профилактика правонарушений среди учащихся</w:t>
      </w:r>
    </w:p>
    <w:p w:rsidR="00752FEA" w:rsidRPr="00E701E0" w:rsidRDefault="00752FEA" w:rsidP="00A445A1">
      <w:pPr>
        <w:pStyle w:val="a4"/>
        <w:numPr>
          <w:ilvl w:val="0"/>
          <w:numId w:val="8"/>
        </w:numPr>
        <w:spacing w:line="276" w:lineRule="auto"/>
        <w:ind w:left="0" w:firstLine="851"/>
        <w:jc w:val="both"/>
        <w:rPr>
          <w:b/>
          <w:szCs w:val="24"/>
        </w:rPr>
      </w:pPr>
      <w:r w:rsidRPr="00E701E0">
        <w:rPr>
          <w:szCs w:val="24"/>
        </w:rPr>
        <w:t xml:space="preserve">Студенческое самоуправление </w:t>
      </w:r>
    </w:p>
    <w:p w:rsidR="00976A17" w:rsidRPr="00E701E0" w:rsidRDefault="00976A17" w:rsidP="00A445A1">
      <w:pPr>
        <w:pStyle w:val="a4"/>
        <w:spacing w:line="276" w:lineRule="auto"/>
        <w:ind w:left="0" w:firstLine="851"/>
        <w:jc w:val="both"/>
        <w:rPr>
          <w:b/>
          <w:szCs w:val="24"/>
        </w:rPr>
      </w:pPr>
    </w:p>
    <w:p w:rsidR="00463095" w:rsidRPr="00E701E0" w:rsidRDefault="005F6859" w:rsidP="00A445A1">
      <w:pPr>
        <w:pStyle w:val="a4"/>
        <w:numPr>
          <w:ilvl w:val="1"/>
          <w:numId w:val="2"/>
        </w:numPr>
        <w:spacing w:line="276" w:lineRule="auto"/>
        <w:ind w:left="0" w:firstLine="851"/>
        <w:jc w:val="center"/>
        <w:rPr>
          <w:i/>
          <w:szCs w:val="24"/>
        </w:rPr>
      </w:pPr>
      <w:r w:rsidRPr="00E701E0">
        <w:rPr>
          <w:i/>
          <w:szCs w:val="24"/>
        </w:rPr>
        <w:t>Профориентационная работа</w:t>
      </w:r>
    </w:p>
    <w:p w:rsidR="00976A17" w:rsidRPr="00E701E0" w:rsidRDefault="00976A17" w:rsidP="00A445A1">
      <w:pPr>
        <w:spacing w:line="276" w:lineRule="auto"/>
        <w:ind w:firstLine="851"/>
        <w:jc w:val="both"/>
        <w:rPr>
          <w:i/>
          <w:szCs w:val="24"/>
        </w:rPr>
      </w:pPr>
    </w:p>
    <w:p w:rsidR="00463095" w:rsidRPr="00E701E0" w:rsidRDefault="00463095" w:rsidP="00A445A1">
      <w:pPr>
        <w:spacing w:line="276" w:lineRule="auto"/>
        <w:ind w:firstLine="851"/>
        <w:jc w:val="both"/>
        <w:rPr>
          <w:rFonts w:eastAsia="Calibri"/>
          <w:szCs w:val="24"/>
        </w:rPr>
      </w:pPr>
      <w:r w:rsidRPr="00E701E0">
        <w:rPr>
          <w:szCs w:val="24"/>
        </w:rPr>
        <w:t xml:space="preserve">В </w:t>
      </w:r>
      <w:r w:rsidR="00E701E0" w:rsidRPr="00E701E0">
        <w:rPr>
          <w:szCs w:val="24"/>
        </w:rPr>
        <w:t>колледж</w:t>
      </w:r>
      <w:r w:rsidRPr="00E701E0">
        <w:rPr>
          <w:szCs w:val="24"/>
        </w:rPr>
        <w:t xml:space="preserve">е функционирует программа по профориентации учащихся школ города и района, </w:t>
      </w:r>
      <w:proofErr w:type="gramStart"/>
      <w:r w:rsidRPr="00E701E0">
        <w:rPr>
          <w:szCs w:val="24"/>
        </w:rPr>
        <w:t>в</w:t>
      </w:r>
      <w:proofErr w:type="gramEnd"/>
      <w:r w:rsidRPr="00E701E0">
        <w:rPr>
          <w:szCs w:val="24"/>
        </w:rPr>
        <w:t xml:space="preserve"> </w:t>
      </w:r>
      <w:proofErr w:type="gramStart"/>
      <w:r w:rsidRPr="00E701E0">
        <w:rPr>
          <w:szCs w:val="24"/>
        </w:rPr>
        <w:t>которой</w:t>
      </w:r>
      <w:proofErr w:type="gramEnd"/>
      <w:r w:rsidRPr="00E701E0">
        <w:rPr>
          <w:szCs w:val="24"/>
        </w:rPr>
        <w:t xml:space="preserve"> были организованы такие мероприятия, как День открытых дверей с экскурсиями по </w:t>
      </w:r>
      <w:r w:rsidR="00E701E0" w:rsidRPr="00E701E0">
        <w:rPr>
          <w:szCs w:val="24"/>
        </w:rPr>
        <w:t>колледж</w:t>
      </w:r>
      <w:r w:rsidRPr="00E701E0">
        <w:rPr>
          <w:szCs w:val="24"/>
        </w:rPr>
        <w:t>у, конкурсы с участием учащихся школ города и района. Вышла инфор</w:t>
      </w:r>
      <w:r w:rsidR="00993EE7" w:rsidRPr="00E701E0">
        <w:rPr>
          <w:szCs w:val="24"/>
        </w:rPr>
        <w:t xml:space="preserve">мация </w:t>
      </w:r>
      <w:r w:rsidR="00E701E0" w:rsidRPr="00E701E0">
        <w:rPr>
          <w:szCs w:val="24"/>
        </w:rPr>
        <w:t>на</w:t>
      </w:r>
      <w:r w:rsidR="00993EE7" w:rsidRPr="00E701E0">
        <w:rPr>
          <w:szCs w:val="24"/>
        </w:rPr>
        <w:t xml:space="preserve"> прием на 201</w:t>
      </w:r>
      <w:r w:rsidR="00E701E0" w:rsidRPr="00E701E0">
        <w:rPr>
          <w:szCs w:val="24"/>
        </w:rPr>
        <w:t>5</w:t>
      </w:r>
      <w:r w:rsidR="00993EE7" w:rsidRPr="00E701E0">
        <w:rPr>
          <w:szCs w:val="24"/>
        </w:rPr>
        <w:t>-201</w:t>
      </w:r>
      <w:r w:rsidR="00E701E0" w:rsidRPr="00E701E0">
        <w:rPr>
          <w:szCs w:val="24"/>
        </w:rPr>
        <w:t>6</w:t>
      </w:r>
      <w:r w:rsidR="00993EE7" w:rsidRPr="00E701E0">
        <w:rPr>
          <w:szCs w:val="24"/>
        </w:rPr>
        <w:t xml:space="preserve"> учебный</w:t>
      </w:r>
      <w:r w:rsidRPr="00E701E0">
        <w:rPr>
          <w:szCs w:val="24"/>
        </w:rPr>
        <w:t xml:space="preserve"> год в Справочнике абитуриентов, также напечатана аналогичная информация в улусной газете «</w:t>
      </w:r>
      <w:r w:rsidR="00E701E0" w:rsidRPr="00E701E0">
        <w:rPr>
          <w:szCs w:val="24"/>
        </w:rPr>
        <w:t>Нюрба</w:t>
      </w:r>
      <w:r w:rsidRPr="00E701E0">
        <w:rPr>
          <w:szCs w:val="24"/>
        </w:rPr>
        <w:t xml:space="preserve">» (май), в республиканских газетах «Киин куорат», «Кыым» (май). </w:t>
      </w:r>
      <w:r w:rsidRPr="00E701E0">
        <w:rPr>
          <w:rFonts w:eastAsia="Calibri"/>
          <w:szCs w:val="24"/>
        </w:rPr>
        <w:t xml:space="preserve">В </w:t>
      </w:r>
      <w:r w:rsidR="00E701E0" w:rsidRPr="00E701E0">
        <w:rPr>
          <w:rFonts w:eastAsia="Calibri"/>
          <w:szCs w:val="24"/>
        </w:rPr>
        <w:t>колледж</w:t>
      </w:r>
      <w:r w:rsidRPr="00E701E0">
        <w:rPr>
          <w:rFonts w:eastAsia="Calibri"/>
          <w:szCs w:val="24"/>
        </w:rPr>
        <w:t>е практикуются выездные мероприятия в школы города и района</w:t>
      </w:r>
      <w:r w:rsidR="00976A17" w:rsidRPr="00E701E0">
        <w:rPr>
          <w:rFonts w:eastAsia="Calibri"/>
          <w:szCs w:val="24"/>
        </w:rPr>
        <w:t>.</w:t>
      </w:r>
    </w:p>
    <w:p w:rsidR="00976A17" w:rsidRPr="00E701E0" w:rsidRDefault="00976A17" w:rsidP="00A445A1">
      <w:pPr>
        <w:spacing w:line="276" w:lineRule="auto"/>
        <w:ind w:firstLine="851"/>
        <w:jc w:val="both"/>
        <w:rPr>
          <w:rFonts w:eastAsia="Calibri"/>
          <w:szCs w:val="24"/>
        </w:rPr>
      </w:pPr>
    </w:p>
    <w:p w:rsidR="00463095" w:rsidRPr="00E701E0" w:rsidRDefault="00463095" w:rsidP="003B454A">
      <w:pPr>
        <w:pStyle w:val="a4"/>
        <w:numPr>
          <w:ilvl w:val="1"/>
          <w:numId w:val="2"/>
        </w:numPr>
        <w:spacing w:line="276" w:lineRule="auto"/>
        <w:ind w:left="-284" w:firstLine="851"/>
        <w:jc w:val="center"/>
        <w:rPr>
          <w:i/>
          <w:szCs w:val="24"/>
        </w:rPr>
      </w:pPr>
      <w:r w:rsidRPr="00E701E0">
        <w:rPr>
          <w:i/>
          <w:szCs w:val="24"/>
        </w:rPr>
        <w:t>Р</w:t>
      </w:r>
      <w:r w:rsidR="005F6859" w:rsidRPr="00E701E0">
        <w:rPr>
          <w:i/>
          <w:szCs w:val="24"/>
        </w:rPr>
        <w:t>азвитие творческих способностей</w:t>
      </w:r>
    </w:p>
    <w:p w:rsidR="00463095" w:rsidRPr="00E701E0" w:rsidRDefault="00463095" w:rsidP="00A445A1">
      <w:pPr>
        <w:pStyle w:val="a4"/>
        <w:spacing w:line="276" w:lineRule="auto"/>
        <w:ind w:left="0" w:firstLine="851"/>
        <w:jc w:val="both"/>
        <w:rPr>
          <w:i/>
          <w:szCs w:val="24"/>
        </w:rPr>
      </w:pPr>
    </w:p>
    <w:p w:rsidR="00976A17" w:rsidRPr="00E701E0" w:rsidRDefault="00976A17" w:rsidP="00A445A1">
      <w:pPr>
        <w:spacing w:line="276" w:lineRule="auto"/>
        <w:ind w:firstLine="851"/>
        <w:jc w:val="both"/>
        <w:rPr>
          <w:szCs w:val="24"/>
        </w:rPr>
      </w:pPr>
      <w:r w:rsidRPr="00E701E0">
        <w:rPr>
          <w:szCs w:val="24"/>
        </w:rPr>
        <w:t xml:space="preserve">В целях профилактики правонарушений и занятости учащихся </w:t>
      </w:r>
      <w:r w:rsidR="00AE5240" w:rsidRPr="00E701E0">
        <w:rPr>
          <w:szCs w:val="24"/>
        </w:rPr>
        <w:t xml:space="preserve">воспитательный отдел </w:t>
      </w:r>
      <w:r w:rsidRPr="00E701E0">
        <w:rPr>
          <w:szCs w:val="24"/>
        </w:rPr>
        <w:t xml:space="preserve">организует работу кружков. Занятия в кружках формируют у учащихся развитие творческих способностей, развивают эстетический вкус, способствуют самовыражению, самореализации, самоутверждению учащихся и развитию гармонично развитой личности. Всего работает </w:t>
      </w:r>
      <w:r w:rsidR="00AE5240" w:rsidRPr="00E701E0">
        <w:rPr>
          <w:szCs w:val="24"/>
        </w:rPr>
        <w:t>5 кружков</w:t>
      </w:r>
      <w:r w:rsidR="00A445A1" w:rsidRPr="00E701E0">
        <w:rPr>
          <w:szCs w:val="24"/>
        </w:rPr>
        <w:t xml:space="preserve"> и </w:t>
      </w:r>
      <w:r w:rsidR="00AE5240" w:rsidRPr="00E701E0">
        <w:rPr>
          <w:szCs w:val="24"/>
        </w:rPr>
        <w:t>5</w:t>
      </w:r>
      <w:r w:rsidRPr="00E701E0">
        <w:rPr>
          <w:szCs w:val="24"/>
        </w:rPr>
        <w:t xml:space="preserve"> спортивных секций.</w:t>
      </w:r>
    </w:p>
    <w:p w:rsidR="00976A17" w:rsidRDefault="00976A17" w:rsidP="00A445A1">
      <w:pPr>
        <w:pStyle w:val="a4"/>
        <w:spacing w:line="276" w:lineRule="auto"/>
        <w:ind w:left="0" w:firstLine="851"/>
        <w:jc w:val="both"/>
        <w:rPr>
          <w:color w:val="FF0000"/>
          <w:szCs w:val="24"/>
        </w:rPr>
      </w:pPr>
    </w:p>
    <w:p w:rsidR="00E701E0" w:rsidRPr="00416396" w:rsidRDefault="00E701E0" w:rsidP="00A445A1">
      <w:pPr>
        <w:pStyle w:val="a4"/>
        <w:spacing w:line="276" w:lineRule="auto"/>
        <w:ind w:left="0" w:firstLine="851"/>
        <w:jc w:val="both"/>
        <w:rPr>
          <w:color w:val="FF0000"/>
          <w:szCs w:val="24"/>
        </w:rPr>
      </w:pPr>
    </w:p>
    <w:p w:rsidR="00976A17" w:rsidRPr="00416396" w:rsidRDefault="00976A17" w:rsidP="00A445A1">
      <w:pPr>
        <w:spacing w:line="276" w:lineRule="auto"/>
        <w:ind w:firstLine="851"/>
        <w:jc w:val="both"/>
        <w:rPr>
          <w:i/>
          <w:color w:val="FF0000"/>
          <w:szCs w:val="24"/>
        </w:rPr>
      </w:pPr>
    </w:p>
    <w:tbl>
      <w:tblPr>
        <w:tblW w:w="10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664"/>
        <w:gridCol w:w="993"/>
        <w:gridCol w:w="1275"/>
        <w:gridCol w:w="1277"/>
        <w:gridCol w:w="851"/>
        <w:gridCol w:w="1135"/>
        <w:gridCol w:w="1275"/>
      </w:tblGrid>
      <w:tr w:rsidR="00463095" w:rsidRPr="00416396" w:rsidTr="003B454A">
        <w:trPr>
          <w:trHeight w:val="231"/>
        </w:trPr>
        <w:tc>
          <w:tcPr>
            <w:tcW w:w="563" w:type="dxa"/>
            <w:vMerge w:val="restart"/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18"/>
                <w:szCs w:val="18"/>
              </w:rPr>
            </w:pPr>
            <w:r w:rsidRPr="00416396">
              <w:rPr>
                <w:color w:val="FF0000"/>
                <w:sz w:val="18"/>
                <w:szCs w:val="18"/>
              </w:rPr>
              <w:t>№</w:t>
            </w:r>
          </w:p>
        </w:tc>
        <w:tc>
          <w:tcPr>
            <w:tcW w:w="2664" w:type="dxa"/>
            <w:vMerge w:val="restart"/>
            <w:vAlign w:val="center"/>
          </w:tcPr>
          <w:p w:rsidR="00463095" w:rsidRPr="00416396" w:rsidRDefault="00463095" w:rsidP="003B454A">
            <w:pPr>
              <w:ind w:firstLine="4"/>
              <w:rPr>
                <w:color w:val="FF0000"/>
                <w:sz w:val="18"/>
                <w:szCs w:val="18"/>
              </w:rPr>
            </w:pPr>
            <w:r w:rsidRPr="00416396">
              <w:rPr>
                <w:color w:val="FF0000"/>
                <w:sz w:val="18"/>
                <w:szCs w:val="18"/>
              </w:rPr>
              <w:t>Группа</w:t>
            </w:r>
          </w:p>
        </w:tc>
        <w:tc>
          <w:tcPr>
            <w:tcW w:w="3545" w:type="dxa"/>
            <w:gridSpan w:val="3"/>
            <w:vAlign w:val="center"/>
          </w:tcPr>
          <w:p w:rsidR="00463095" w:rsidRPr="00416396" w:rsidRDefault="00463095" w:rsidP="003B454A">
            <w:pPr>
              <w:jc w:val="center"/>
              <w:rPr>
                <w:color w:val="FF0000"/>
                <w:sz w:val="18"/>
                <w:szCs w:val="18"/>
              </w:rPr>
            </w:pPr>
            <w:r w:rsidRPr="00416396">
              <w:rPr>
                <w:color w:val="FF0000"/>
                <w:sz w:val="18"/>
                <w:szCs w:val="18"/>
              </w:rPr>
              <w:t>Кружки</w:t>
            </w:r>
          </w:p>
        </w:tc>
        <w:tc>
          <w:tcPr>
            <w:tcW w:w="851" w:type="dxa"/>
            <w:vMerge w:val="restart"/>
            <w:vAlign w:val="center"/>
          </w:tcPr>
          <w:p w:rsidR="00463095" w:rsidRPr="00416396" w:rsidRDefault="00463095" w:rsidP="003B454A">
            <w:pPr>
              <w:jc w:val="center"/>
              <w:rPr>
                <w:color w:val="FF0000"/>
                <w:sz w:val="18"/>
                <w:szCs w:val="18"/>
              </w:rPr>
            </w:pPr>
            <w:r w:rsidRPr="00416396">
              <w:rPr>
                <w:color w:val="FF0000"/>
                <w:sz w:val="18"/>
                <w:szCs w:val="18"/>
              </w:rPr>
              <w:t>Другие</w:t>
            </w:r>
          </w:p>
        </w:tc>
        <w:tc>
          <w:tcPr>
            <w:tcW w:w="1135" w:type="dxa"/>
            <w:vMerge w:val="restart"/>
            <w:vAlign w:val="center"/>
          </w:tcPr>
          <w:p w:rsidR="00463095" w:rsidRPr="00416396" w:rsidRDefault="00463095" w:rsidP="003B454A">
            <w:pPr>
              <w:jc w:val="center"/>
              <w:rPr>
                <w:color w:val="FF0000"/>
                <w:sz w:val="18"/>
                <w:szCs w:val="18"/>
              </w:rPr>
            </w:pPr>
            <w:r w:rsidRPr="00416396">
              <w:rPr>
                <w:color w:val="FF0000"/>
                <w:sz w:val="18"/>
                <w:szCs w:val="18"/>
              </w:rPr>
              <w:t>Не охвачено</w:t>
            </w:r>
          </w:p>
        </w:tc>
        <w:tc>
          <w:tcPr>
            <w:tcW w:w="1275" w:type="dxa"/>
            <w:vMerge w:val="restart"/>
            <w:vAlign w:val="center"/>
          </w:tcPr>
          <w:p w:rsidR="00463095" w:rsidRPr="00416396" w:rsidRDefault="00463095" w:rsidP="003B454A">
            <w:pPr>
              <w:tabs>
                <w:tab w:val="left" w:pos="63"/>
              </w:tabs>
              <w:ind w:left="31"/>
              <w:jc w:val="center"/>
              <w:rPr>
                <w:color w:val="FF0000"/>
                <w:sz w:val="18"/>
                <w:szCs w:val="18"/>
              </w:rPr>
            </w:pPr>
            <w:r w:rsidRPr="00416396">
              <w:rPr>
                <w:color w:val="FF0000"/>
                <w:sz w:val="18"/>
                <w:szCs w:val="18"/>
              </w:rPr>
              <w:t>Всего охвачено %</w:t>
            </w:r>
          </w:p>
        </w:tc>
      </w:tr>
      <w:tr w:rsidR="00463095" w:rsidRPr="00416396" w:rsidTr="003B454A">
        <w:trPr>
          <w:trHeight w:val="463"/>
        </w:trPr>
        <w:tc>
          <w:tcPr>
            <w:tcW w:w="563" w:type="dxa"/>
            <w:vMerge/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20"/>
              </w:rPr>
            </w:pPr>
          </w:p>
        </w:tc>
        <w:tc>
          <w:tcPr>
            <w:tcW w:w="2664" w:type="dxa"/>
            <w:vMerge/>
            <w:vAlign w:val="center"/>
          </w:tcPr>
          <w:p w:rsidR="00463095" w:rsidRPr="00416396" w:rsidRDefault="00463095" w:rsidP="003B454A">
            <w:pPr>
              <w:ind w:firstLine="4"/>
              <w:rPr>
                <w:color w:val="FF0000"/>
                <w:sz w:val="20"/>
              </w:rPr>
            </w:pPr>
          </w:p>
        </w:tc>
        <w:tc>
          <w:tcPr>
            <w:tcW w:w="993" w:type="dxa"/>
            <w:vAlign w:val="center"/>
          </w:tcPr>
          <w:p w:rsidR="00463095" w:rsidRPr="00416396" w:rsidRDefault="00463095" w:rsidP="003B454A">
            <w:pPr>
              <w:ind w:left="-43"/>
              <w:jc w:val="center"/>
              <w:rPr>
                <w:color w:val="FF0000"/>
                <w:sz w:val="16"/>
                <w:szCs w:val="16"/>
              </w:rPr>
            </w:pPr>
            <w:r w:rsidRPr="00416396">
              <w:rPr>
                <w:color w:val="FF0000"/>
                <w:sz w:val="16"/>
                <w:szCs w:val="16"/>
              </w:rPr>
              <w:t>“Прогресс”</w:t>
            </w:r>
          </w:p>
        </w:tc>
        <w:tc>
          <w:tcPr>
            <w:tcW w:w="1275" w:type="dxa"/>
            <w:vAlign w:val="center"/>
          </w:tcPr>
          <w:p w:rsidR="00463095" w:rsidRPr="00416396" w:rsidRDefault="00463095" w:rsidP="003B454A">
            <w:pPr>
              <w:ind w:left="-43"/>
              <w:jc w:val="center"/>
              <w:rPr>
                <w:color w:val="FF0000"/>
                <w:sz w:val="16"/>
                <w:szCs w:val="16"/>
              </w:rPr>
            </w:pPr>
            <w:r w:rsidRPr="00416396">
              <w:rPr>
                <w:color w:val="FF0000"/>
                <w:sz w:val="16"/>
                <w:szCs w:val="16"/>
              </w:rPr>
              <w:t>Танц.  “Кылынкай”</w:t>
            </w:r>
          </w:p>
        </w:tc>
        <w:tc>
          <w:tcPr>
            <w:tcW w:w="1277" w:type="dxa"/>
            <w:vAlign w:val="center"/>
          </w:tcPr>
          <w:p w:rsidR="00463095" w:rsidRPr="00416396" w:rsidRDefault="00463095" w:rsidP="003B454A">
            <w:pPr>
              <w:ind w:left="-43"/>
              <w:jc w:val="center"/>
              <w:rPr>
                <w:color w:val="FF0000"/>
                <w:sz w:val="16"/>
                <w:szCs w:val="16"/>
              </w:rPr>
            </w:pPr>
            <w:r w:rsidRPr="00416396">
              <w:rPr>
                <w:color w:val="FF0000"/>
                <w:sz w:val="16"/>
                <w:szCs w:val="16"/>
              </w:rPr>
              <w:t>Музыкальный “Тэтим”</w:t>
            </w:r>
          </w:p>
        </w:tc>
        <w:tc>
          <w:tcPr>
            <w:tcW w:w="851" w:type="dxa"/>
            <w:vMerge/>
            <w:vAlign w:val="center"/>
          </w:tcPr>
          <w:p w:rsidR="00463095" w:rsidRPr="00416396" w:rsidRDefault="00463095" w:rsidP="003B45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63095" w:rsidRPr="00416396" w:rsidRDefault="00463095" w:rsidP="003B45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63095" w:rsidRPr="00416396" w:rsidRDefault="00463095" w:rsidP="003B454A">
            <w:pPr>
              <w:tabs>
                <w:tab w:val="left" w:pos="63"/>
              </w:tabs>
              <w:ind w:left="-185"/>
              <w:jc w:val="center"/>
              <w:rPr>
                <w:color w:val="FF0000"/>
                <w:sz w:val="20"/>
              </w:rPr>
            </w:pPr>
          </w:p>
        </w:tc>
      </w:tr>
      <w:tr w:rsidR="00463095" w:rsidRPr="00416396" w:rsidTr="003B454A">
        <w:trPr>
          <w:trHeight w:val="278"/>
        </w:trPr>
        <w:tc>
          <w:tcPr>
            <w:tcW w:w="563" w:type="dxa"/>
            <w:vAlign w:val="center"/>
          </w:tcPr>
          <w:p w:rsidR="00463095" w:rsidRPr="00416396" w:rsidRDefault="00463095" w:rsidP="003B454A">
            <w:pPr>
              <w:numPr>
                <w:ilvl w:val="0"/>
                <w:numId w:val="14"/>
              </w:numPr>
              <w:tabs>
                <w:tab w:val="left" w:pos="460"/>
              </w:tabs>
              <w:ind w:left="0" w:right="666" w:firstLine="851"/>
              <w:rPr>
                <w:color w:val="FF0000"/>
              </w:rPr>
            </w:pPr>
          </w:p>
        </w:tc>
        <w:tc>
          <w:tcPr>
            <w:tcW w:w="2664" w:type="dxa"/>
            <w:vAlign w:val="center"/>
          </w:tcPr>
          <w:p w:rsidR="00463095" w:rsidRPr="00416396" w:rsidRDefault="00463095" w:rsidP="003B454A">
            <w:pPr>
              <w:ind w:firstLine="4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Продавец, контролер-кассир</w:t>
            </w:r>
          </w:p>
        </w:tc>
        <w:tc>
          <w:tcPr>
            <w:tcW w:w="993" w:type="dxa"/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12</w:t>
            </w:r>
          </w:p>
        </w:tc>
        <w:tc>
          <w:tcPr>
            <w:tcW w:w="1277" w:type="dxa"/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463095" w:rsidRPr="00416396" w:rsidRDefault="00463095" w:rsidP="003B454A">
            <w:pPr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463095" w:rsidRPr="00416396" w:rsidRDefault="00463095" w:rsidP="003B454A">
            <w:pPr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6 (матери)</w:t>
            </w:r>
          </w:p>
        </w:tc>
        <w:tc>
          <w:tcPr>
            <w:tcW w:w="1275" w:type="dxa"/>
            <w:vAlign w:val="center"/>
          </w:tcPr>
          <w:p w:rsidR="00463095" w:rsidRPr="00416396" w:rsidRDefault="00463095" w:rsidP="003B454A">
            <w:pPr>
              <w:tabs>
                <w:tab w:val="left" w:pos="63"/>
              </w:tabs>
              <w:ind w:left="-185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19 (76%)</w:t>
            </w:r>
          </w:p>
        </w:tc>
      </w:tr>
      <w:tr w:rsidR="00463095" w:rsidRPr="00416396" w:rsidTr="003B454A">
        <w:trPr>
          <w:trHeight w:val="293"/>
        </w:trPr>
        <w:tc>
          <w:tcPr>
            <w:tcW w:w="563" w:type="dxa"/>
            <w:vAlign w:val="center"/>
          </w:tcPr>
          <w:p w:rsidR="00463095" w:rsidRPr="00416396" w:rsidRDefault="00463095" w:rsidP="003B454A">
            <w:pPr>
              <w:numPr>
                <w:ilvl w:val="0"/>
                <w:numId w:val="14"/>
              </w:numPr>
              <w:ind w:left="0" w:right="666" w:firstLine="851"/>
              <w:rPr>
                <w:color w:val="FF0000"/>
              </w:rPr>
            </w:pPr>
          </w:p>
        </w:tc>
        <w:tc>
          <w:tcPr>
            <w:tcW w:w="2664" w:type="dxa"/>
            <w:vAlign w:val="center"/>
          </w:tcPr>
          <w:p w:rsidR="00463095" w:rsidRPr="00416396" w:rsidRDefault="00463095" w:rsidP="003B454A">
            <w:pPr>
              <w:ind w:firstLine="4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Автомеханик</w:t>
            </w:r>
          </w:p>
        </w:tc>
        <w:tc>
          <w:tcPr>
            <w:tcW w:w="993" w:type="dxa"/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7</w:t>
            </w:r>
          </w:p>
        </w:tc>
        <w:tc>
          <w:tcPr>
            <w:tcW w:w="1277" w:type="dxa"/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:rsidR="00463095" w:rsidRPr="00416396" w:rsidRDefault="00463095" w:rsidP="003B454A">
            <w:pPr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5</w:t>
            </w:r>
          </w:p>
        </w:tc>
        <w:tc>
          <w:tcPr>
            <w:tcW w:w="1135" w:type="dxa"/>
            <w:vAlign w:val="center"/>
          </w:tcPr>
          <w:p w:rsidR="00463095" w:rsidRPr="00416396" w:rsidRDefault="00463095" w:rsidP="003B454A">
            <w:pPr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4 (учащиеся)</w:t>
            </w:r>
          </w:p>
        </w:tc>
        <w:tc>
          <w:tcPr>
            <w:tcW w:w="1275" w:type="dxa"/>
            <w:vAlign w:val="center"/>
          </w:tcPr>
          <w:p w:rsidR="00463095" w:rsidRPr="00416396" w:rsidRDefault="00463095" w:rsidP="003B454A">
            <w:pPr>
              <w:tabs>
                <w:tab w:val="left" w:pos="63"/>
              </w:tabs>
              <w:ind w:left="-185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21 (84%)</w:t>
            </w:r>
          </w:p>
        </w:tc>
      </w:tr>
      <w:tr w:rsidR="00463095" w:rsidRPr="00416396" w:rsidTr="003B454A">
        <w:trPr>
          <w:trHeight w:val="278"/>
        </w:trPr>
        <w:tc>
          <w:tcPr>
            <w:tcW w:w="563" w:type="dxa"/>
            <w:vAlign w:val="center"/>
          </w:tcPr>
          <w:p w:rsidR="00463095" w:rsidRPr="00416396" w:rsidRDefault="00463095" w:rsidP="003B454A">
            <w:pPr>
              <w:numPr>
                <w:ilvl w:val="0"/>
                <w:numId w:val="14"/>
              </w:numPr>
              <w:ind w:left="0" w:right="666" w:firstLine="851"/>
              <w:rPr>
                <w:color w:val="FF0000"/>
              </w:rPr>
            </w:pPr>
          </w:p>
        </w:tc>
        <w:tc>
          <w:tcPr>
            <w:tcW w:w="2664" w:type="dxa"/>
            <w:vAlign w:val="center"/>
          </w:tcPr>
          <w:p w:rsidR="00463095" w:rsidRPr="00416396" w:rsidRDefault="00463095" w:rsidP="003B454A">
            <w:pPr>
              <w:ind w:firstLine="4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 xml:space="preserve">Сварщик </w:t>
            </w:r>
          </w:p>
        </w:tc>
        <w:tc>
          <w:tcPr>
            <w:tcW w:w="993" w:type="dxa"/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3</w:t>
            </w:r>
          </w:p>
        </w:tc>
        <w:tc>
          <w:tcPr>
            <w:tcW w:w="1277" w:type="dxa"/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:rsidR="00463095" w:rsidRPr="00416396" w:rsidRDefault="00463095" w:rsidP="003B454A">
            <w:pPr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7</w:t>
            </w:r>
          </w:p>
        </w:tc>
        <w:tc>
          <w:tcPr>
            <w:tcW w:w="1135" w:type="dxa"/>
            <w:vAlign w:val="center"/>
          </w:tcPr>
          <w:p w:rsidR="00463095" w:rsidRPr="00416396" w:rsidRDefault="00463095" w:rsidP="003B454A">
            <w:pPr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10 (работники)</w:t>
            </w:r>
          </w:p>
        </w:tc>
        <w:tc>
          <w:tcPr>
            <w:tcW w:w="1275" w:type="dxa"/>
            <w:vAlign w:val="center"/>
          </w:tcPr>
          <w:p w:rsidR="00463095" w:rsidRPr="00416396" w:rsidRDefault="00463095" w:rsidP="003B454A">
            <w:pPr>
              <w:tabs>
                <w:tab w:val="left" w:pos="63"/>
              </w:tabs>
              <w:ind w:left="-185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15 (60%)</w:t>
            </w:r>
          </w:p>
        </w:tc>
      </w:tr>
      <w:tr w:rsidR="00463095" w:rsidRPr="00416396" w:rsidTr="003B454A">
        <w:trPr>
          <w:trHeight w:val="278"/>
        </w:trPr>
        <w:tc>
          <w:tcPr>
            <w:tcW w:w="563" w:type="dxa"/>
            <w:vAlign w:val="center"/>
          </w:tcPr>
          <w:p w:rsidR="00463095" w:rsidRPr="00416396" w:rsidRDefault="00463095" w:rsidP="003B454A">
            <w:pPr>
              <w:numPr>
                <w:ilvl w:val="0"/>
                <w:numId w:val="14"/>
              </w:numPr>
              <w:ind w:left="0" w:right="666" w:firstLine="851"/>
              <w:rPr>
                <w:color w:val="FF0000"/>
              </w:rPr>
            </w:pPr>
          </w:p>
        </w:tc>
        <w:tc>
          <w:tcPr>
            <w:tcW w:w="2664" w:type="dxa"/>
            <w:vAlign w:val="center"/>
          </w:tcPr>
          <w:p w:rsidR="00463095" w:rsidRPr="00416396" w:rsidRDefault="00463095" w:rsidP="003B454A">
            <w:pPr>
              <w:ind w:firstLine="4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Электромонтер по ремонту и обслуживанию электрооборудования в сельскохозяйственном производстве</w:t>
            </w:r>
          </w:p>
        </w:tc>
        <w:tc>
          <w:tcPr>
            <w:tcW w:w="993" w:type="dxa"/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8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:rsidR="00463095" w:rsidRPr="00416396" w:rsidRDefault="00463095" w:rsidP="003B454A">
            <w:pPr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7</w:t>
            </w:r>
          </w:p>
        </w:tc>
        <w:tc>
          <w:tcPr>
            <w:tcW w:w="1135" w:type="dxa"/>
            <w:vAlign w:val="center"/>
          </w:tcPr>
          <w:p w:rsidR="00463095" w:rsidRPr="00416396" w:rsidRDefault="00463095" w:rsidP="003B454A">
            <w:pPr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63095" w:rsidRPr="00416396" w:rsidRDefault="00463095" w:rsidP="003B454A">
            <w:pPr>
              <w:tabs>
                <w:tab w:val="left" w:pos="63"/>
              </w:tabs>
              <w:ind w:left="-185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25 (100%)</w:t>
            </w:r>
          </w:p>
        </w:tc>
      </w:tr>
      <w:tr w:rsidR="00463095" w:rsidRPr="00416396" w:rsidTr="003B454A">
        <w:trPr>
          <w:trHeight w:val="278"/>
        </w:trPr>
        <w:tc>
          <w:tcPr>
            <w:tcW w:w="3227" w:type="dxa"/>
            <w:gridSpan w:val="2"/>
            <w:tcBorders>
              <w:right w:val="single" w:sz="4" w:space="0" w:color="auto"/>
            </w:tcBorders>
            <w:vAlign w:val="center"/>
          </w:tcPr>
          <w:p w:rsidR="00463095" w:rsidRPr="00416396" w:rsidRDefault="00463095" w:rsidP="003B454A">
            <w:pPr>
              <w:ind w:firstLine="4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095" w:rsidRPr="00416396" w:rsidRDefault="00463095" w:rsidP="003B454A">
            <w:pPr>
              <w:ind w:left="-58" w:firstLine="15"/>
              <w:jc w:val="center"/>
              <w:rPr>
                <w:color w:val="FF0000"/>
                <w:sz w:val="16"/>
                <w:szCs w:val="16"/>
              </w:rPr>
            </w:pPr>
            <w:r w:rsidRPr="00416396">
              <w:rPr>
                <w:color w:val="FF0000"/>
                <w:sz w:val="16"/>
                <w:szCs w:val="16"/>
              </w:rPr>
              <w:t>“Танцы”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095" w:rsidRPr="00416396" w:rsidRDefault="00463095" w:rsidP="003B454A">
            <w:pPr>
              <w:ind w:left="-58" w:firstLine="15"/>
              <w:jc w:val="center"/>
              <w:rPr>
                <w:color w:val="FF0000"/>
                <w:sz w:val="16"/>
                <w:szCs w:val="16"/>
              </w:rPr>
            </w:pPr>
            <w:r w:rsidRPr="00416396">
              <w:rPr>
                <w:color w:val="FF0000"/>
                <w:sz w:val="16"/>
                <w:szCs w:val="16"/>
              </w:rPr>
              <w:t>Клуб</w:t>
            </w:r>
            <w:r w:rsidR="00993EE7" w:rsidRPr="00416396">
              <w:rPr>
                <w:color w:val="FF0000"/>
                <w:sz w:val="16"/>
                <w:szCs w:val="16"/>
                <w:lang w:val="sah-RU"/>
              </w:rPr>
              <w:t xml:space="preserve"> </w:t>
            </w:r>
            <w:r w:rsidRPr="00416396">
              <w:rPr>
                <w:color w:val="FF0000"/>
                <w:sz w:val="16"/>
                <w:szCs w:val="16"/>
              </w:rPr>
              <w:t>”Досуга”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095" w:rsidRPr="00416396" w:rsidRDefault="00463095" w:rsidP="003B45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095" w:rsidRPr="00416396" w:rsidRDefault="00463095" w:rsidP="003B45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463095" w:rsidRPr="00416396" w:rsidRDefault="00463095" w:rsidP="003B454A">
            <w:pPr>
              <w:tabs>
                <w:tab w:val="left" w:pos="63"/>
              </w:tabs>
              <w:ind w:left="-18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63095" w:rsidRPr="00416396" w:rsidTr="003B454A">
        <w:trPr>
          <w:trHeight w:val="278"/>
        </w:trPr>
        <w:tc>
          <w:tcPr>
            <w:tcW w:w="563" w:type="dxa"/>
            <w:vAlign w:val="center"/>
          </w:tcPr>
          <w:p w:rsidR="00463095" w:rsidRPr="00416396" w:rsidRDefault="00463095" w:rsidP="003B454A">
            <w:pPr>
              <w:numPr>
                <w:ilvl w:val="0"/>
                <w:numId w:val="14"/>
              </w:numPr>
              <w:ind w:left="0" w:right="666" w:firstLine="851"/>
              <w:rPr>
                <w:color w:val="FF0000"/>
              </w:rPr>
            </w:pPr>
          </w:p>
        </w:tc>
        <w:tc>
          <w:tcPr>
            <w:tcW w:w="2664" w:type="dxa"/>
            <w:tcBorders>
              <w:right w:val="single" w:sz="4" w:space="0" w:color="auto"/>
            </w:tcBorders>
            <w:vAlign w:val="center"/>
          </w:tcPr>
          <w:p w:rsidR="00463095" w:rsidRPr="00416396" w:rsidRDefault="00463095" w:rsidP="003B454A">
            <w:pPr>
              <w:ind w:firstLine="4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Оператор нефтяных и газовых скважин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10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095" w:rsidRPr="00416396" w:rsidRDefault="00463095" w:rsidP="003B45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095" w:rsidRPr="00416396" w:rsidRDefault="00463095" w:rsidP="003B454A">
            <w:pPr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10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463095" w:rsidRPr="00416396" w:rsidRDefault="00463095" w:rsidP="003B454A">
            <w:pPr>
              <w:tabs>
                <w:tab w:val="left" w:pos="63"/>
              </w:tabs>
              <w:ind w:left="-185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15 (60%)</w:t>
            </w:r>
          </w:p>
        </w:tc>
      </w:tr>
      <w:tr w:rsidR="00463095" w:rsidRPr="00416396" w:rsidTr="003B454A">
        <w:trPr>
          <w:trHeight w:val="278"/>
        </w:trPr>
        <w:tc>
          <w:tcPr>
            <w:tcW w:w="563" w:type="dxa"/>
            <w:vAlign w:val="center"/>
          </w:tcPr>
          <w:p w:rsidR="00463095" w:rsidRPr="00416396" w:rsidRDefault="00463095" w:rsidP="003B454A">
            <w:pPr>
              <w:numPr>
                <w:ilvl w:val="0"/>
                <w:numId w:val="14"/>
              </w:numPr>
              <w:ind w:left="0" w:right="666" w:firstLine="851"/>
              <w:rPr>
                <w:color w:val="FF0000"/>
              </w:rPr>
            </w:pPr>
          </w:p>
        </w:tc>
        <w:tc>
          <w:tcPr>
            <w:tcW w:w="2664" w:type="dxa"/>
            <w:vAlign w:val="center"/>
          </w:tcPr>
          <w:p w:rsidR="00463095" w:rsidRPr="00416396" w:rsidRDefault="00463095" w:rsidP="003B454A">
            <w:pPr>
              <w:ind w:firstLine="4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Машинист котлов</w:t>
            </w:r>
          </w:p>
        </w:tc>
        <w:tc>
          <w:tcPr>
            <w:tcW w:w="993" w:type="dxa"/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10</w:t>
            </w:r>
          </w:p>
        </w:tc>
        <w:tc>
          <w:tcPr>
            <w:tcW w:w="1277" w:type="dxa"/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463095" w:rsidRPr="00416396" w:rsidRDefault="00463095" w:rsidP="003B45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463095" w:rsidRPr="00416396" w:rsidRDefault="00463095" w:rsidP="003B454A">
            <w:pPr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463095" w:rsidRPr="00416396" w:rsidRDefault="00463095" w:rsidP="003B454A">
            <w:pPr>
              <w:tabs>
                <w:tab w:val="left" w:pos="63"/>
              </w:tabs>
              <w:ind w:left="-185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16 (60%)</w:t>
            </w:r>
          </w:p>
        </w:tc>
      </w:tr>
      <w:tr w:rsidR="00463095" w:rsidRPr="00416396" w:rsidTr="003B454A">
        <w:trPr>
          <w:trHeight w:val="278"/>
        </w:trPr>
        <w:tc>
          <w:tcPr>
            <w:tcW w:w="563" w:type="dxa"/>
            <w:vAlign w:val="center"/>
          </w:tcPr>
          <w:p w:rsidR="00463095" w:rsidRPr="00416396" w:rsidRDefault="00463095" w:rsidP="003B454A">
            <w:pPr>
              <w:numPr>
                <w:ilvl w:val="0"/>
                <w:numId w:val="14"/>
              </w:numPr>
              <w:ind w:left="0" w:right="666" w:firstLine="851"/>
              <w:rPr>
                <w:color w:val="FF0000"/>
              </w:rPr>
            </w:pPr>
          </w:p>
        </w:tc>
        <w:tc>
          <w:tcPr>
            <w:tcW w:w="2664" w:type="dxa"/>
            <w:vAlign w:val="center"/>
          </w:tcPr>
          <w:p w:rsidR="00463095" w:rsidRPr="00416396" w:rsidRDefault="00463095" w:rsidP="003B454A">
            <w:pPr>
              <w:ind w:firstLine="4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Слесарь по эксплуатации и ремонту газового оборудования</w:t>
            </w:r>
          </w:p>
        </w:tc>
        <w:tc>
          <w:tcPr>
            <w:tcW w:w="993" w:type="dxa"/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12</w:t>
            </w:r>
          </w:p>
        </w:tc>
        <w:tc>
          <w:tcPr>
            <w:tcW w:w="1277" w:type="dxa"/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63095" w:rsidRPr="00416396" w:rsidRDefault="00463095" w:rsidP="003B45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463095" w:rsidRPr="00416396" w:rsidRDefault="00463095" w:rsidP="003B454A">
            <w:pPr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463095" w:rsidRPr="00416396" w:rsidRDefault="00463095" w:rsidP="003B454A">
            <w:pPr>
              <w:tabs>
                <w:tab w:val="left" w:pos="63"/>
              </w:tabs>
              <w:ind w:left="-185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17 (64%)</w:t>
            </w:r>
          </w:p>
        </w:tc>
      </w:tr>
      <w:tr w:rsidR="00463095" w:rsidRPr="00416396" w:rsidTr="003B454A">
        <w:trPr>
          <w:trHeight w:val="278"/>
        </w:trPr>
        <w:tc>
          <w:tcPr>
            <w:tcW w:w="563" w:type="dxa"/>
            <w:vAlign w:val="center"/>
          </w:tcPr>
          <w:p w:rsidR="00463095" w:rsidRPr="00416396" w:rsidRDefault="00463095" w:rsidP="003B454A">
            <w:pPr>
              <w:numPr>
                <w:ilvl w:val="0"/>
                <w:numId w:val="14"/>
              </w:numPr>
              <w:ind w:left="0" w:right="666" w:firstLine="851"/>
              <w:rPr>
                <w:color w:val="FF0000"/>
              </w:rPr>
            </w:pPr>
          </w:p>
        </w:tc>
        <w:tc>
          <w:tcPr>
            <w:tcW w:w="2664" w:type="dxa"/>
            <w:vAlign w:val="center"/>
          </w:tcPr>
          <w:p w:rsidR="00463095" w:rsidRPr="00416396" w:rsidRDefault="00463095" w:rsidP="003B454A">
            <w:pPr>
              <w:ind w:firstLine="4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Оператор нефтепереработки</w:t>
            </w:r>
          </w:p>
        </w:tc>
        <w:tc>
          <w:tcPr>
            <w:tcW w:w="993" w:type="dxa"/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12</w:t>
            </w:r>
          </w:p>
        </w:tc>
        <w:tc>
          <w:tcPr>
            <w:tcW w:w="1277" w:type="dxa"/>
            <w:vAlign w:val="center"/>
          </w:tcPr>
          <w:p w:rsidR="00463095" w:rsidRPr="00416396" w:rsidRDefault="00463095" w:rsidP="003B454A">
            <w:pPr>
              <w:ind w:firstLine="851"/>
              <w:rPr>
                <w:color w:val="FF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63095" w:rsidRPr="00416396" w:rsidRDefault="00463095" w:rsidP="003B45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463095" w:rsidRPr="00416396" w:rsidRDefault="00463095" w:rsidP="003B454A">
            <w:pPr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463095" w:rsidRPr="00416396" w:rsidRDefault="00463095" w:rsidP="003B454A">
            <w:pPr>
              <w:tabs>
                <w:tab w:val="left" w:pos="63"/>
              </w:tabs>
              <w:ind w:left="-185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19 (76)</w:t>
            </w:r>
          </w:p>
        </w:tc>
      </w:tr>
      <w:tr w:rsidR="00463095" w:rsidRPr="00416396" w:rsidTr="003B454A">
        <w:trPr>
          <w:trHeight w:val="278"/>
        </w:trPr>
        <w:tc>
          <w:tcPr>
            <w:tcW w:w="563" w:type="dxa"/>
            <w:vAlign w:val="center"/>
          </w:tcPr>
          <w:p w:rsidR="00463095" w:rsidRPr="00416396" w:rsidRDefault="00463095" w:rsidP="003B454A">
            <w:pPr>
              <w:ind w:firstLine="851"/>
              <w:rPr>
                <w:b/>
                <w:color w:val="FF0000"/>
              </w:rPr>
            </w:pPr>
          </w:p>
        </w:tc>
        <w:tc>
          <w:tcPr>
            <w:tcW w:w="2664" w:type="dxa"/>
            <w:vAlign w:val="center"/>
          </w:tcPr>
          <w:p w:rsidR="00463095" w:rsidRPr="00416396" w:rsidRDefault="00463095" w:rsidP="003B454A">
            <w:pPr>
              <w:ind w:firstLine="4"/>
              <w:rPr>
                <w:b/>
                <w:color w:val="FF0000"/>
                <w:sz w:val="20"/>
              </w:rPr>
            </w:pPr>
            <w:r w:rsidRPr="00416396">
              <w:rPr>
                <w:b/>
                <w:color w:val="FF0000"/>
                <w:sz w:val="20"/>
              </w:rPr>
              <w:t>Всего</w:t>
            </w:r>
          </w:p>
        </w:tc>
        <w:tc>
          <w:tcPr>
            <w:tcW w:w="993" w:type="dxa"/>
            <w:vAlign w:val="center"/>
          </w:tcPr>
          <w:p w:rsidR="00463095" w:rsidRPr="00416396" w:rsidRDefault="00463095" w:rsidP="003B454A">
            <w:pPr>
              <w:ind w:left="-56" w:firstLine="13"/>
              <w:jc w:val="center"/>
              <w:rPr>
                <w:b/>
                <w:color w:val="FF0000"/>
                <w:sz w:val="20"/>
              </w:rPr>
            </w:pPr>
            <w:r w:rsidRPr="00416396">
              <w:rPr>
                <w:b/>
                <w:color w:val="FF0000"/>
                <w:sz w:val="20"/>
              </w:rPr>
              <w:t>36</w:t>
            </w:r>
          </w:p>
        </w:tc>
        <w:tc>
          <w:tcPr>
            <w:tcW w:w="1275" w:type="dxa"/>
            <w:vAlign w:val="center"/>
          </w:tcPr>
          <w:p w:rsidR="00463095" w:rsidRPr="00416396" w:rsidRDefault="00463095" w:rsidP="003B454A">
            <w:pPr>
              <w:jc w:val="center"/>
              <w:rPr>
                <w:b/>
                <w:color w:val="FF0000"/>
                <w:sz w:val="20"/>
              </w:rPr>
            </w:pPr>
            <w:r w:rsidRPr="00416396">
              <w:rPr>
                <w:b/>
                <w:color w:val="FF0000"/>
                <w:sz w:val="20"/>
              </w:rPr>
              <w:t>74</w:t>
            </w:r>
          </w:p>
        </w:tc>
        <w:tc>
          <w:tcPr>
            <w:tcW w:w="1277" w:type="dxa"/>
            <w:vAlign w:val="center"/>
          </w:tcPr>
          <w:p w:rsidR="00463095" w:rsidRPr="00416396" w:rsidRDefault="00463095" w:rsidP="003B454A">
            <w:pPr>
              <w:jc w:val="center"/>
              <w:rPr>
                <w:b/>
                <w:color w:val="FF0000"/>
                <w:sz w:val="20"/>
              </w:rPr>
            </w:pPr>
            <w:r w:rsidRPr="00416396">
              <w:rPr>
                <w:b/>
                <w:color w:val="FF0000"/>
                <w:sz w:val="20"/>
              </w:rPr>
              <w:t>17</w:t>
            </w:r>
          </w:p>
        </w:tc>
        <w:tc>
          <w:tcPr>
            <w:tcW w:w="851" w:type="dxa"/>
            <w:vAlign w:val="center"/>
          </w:tcPr>
          <w:p w:rsidR="00463095" w:rsidRPr="00416396" w:rsidRDefault="00463095" w:rsidP="003B454A">
            <w:pPr>
              <w:jc w:val="center"/>
              <w:rPr>
                <w:b/>
                <w:color w:val="FF0000"/>
                <w:sz w:val="20"/>
              </w:rPr>
            </w:pPr>
            <w:r w:rsidRPr="00416396">
              <w:rPr>
                <w:b/>
                <w:color w:val="FF0000"/>
                <w:sz w:val="20"/>
              </w:rPr>
              <w:t>20</w:t>
            </w:r>
          </w:p>
        </w:tc>
        <w:tc>
          <w:tcPr>
            <w:tcW w:w="1135" w:type="dxa"/>
            <w:vAlign w:val="center"/>
          </w:tcPr>
          <w:p w:rsidR="00463095" w:rsidRPr="00416396" w:rsidRDefault="00463095" w:rsidP="003B454A">
            <w:pPr>
              <w:jc w:val="center"/>
              <w:rPr>
                <w:b/>
                <w:color w:val="FF0000"/>
                <w:sz w:val="20"/>
              </w:rPr>
            </w:pPr>
            <w:r w:rsidRPr="00416396">
              <w:rPr>
                <w:b/>
                <w:color w:val="FF0000"/>
                <w:sz w:val="20"/>
              </w:rPr>
              <w:t>43</w:t>
            </w:r>
          </w:p>
        </w:tc>
        <w:tc>
          <w:tcPr>
            <w:tcW w:w="1275" w:type="dxa"/>
            <w:vAlign w:val="center"/>
          </w:tcPr>
          <w:p w:rsidR="00463095" w:rsidRPr="00416396" w:rsidRDefault="00463095" w:rsidP="003B454A">
            <w:pPr>
              <w:tabs>
                <w:tab w:val="left" w:pos="63"/>
              </w:tabs>
              <w:ind w:left="-29"/>
              <w:jc w:val="center"/>
              <w:rPr>
                <w:b/>
                <w:color w:val="FF0000"/>
                <w:sz w:val="20"/>
              </w:rPr>
            </w:pPr>
            <w:r w:rsidRPr="00416396">
              <w:rPr>
                <w:b/>
                <w:color w:val="FF0000"/>
                <w:sz w:val="20"/>
              </w:rPr>
              <w:t>147 (73,5%)</w:t>
            </w:r>
          </w:p>
        </w:tc>
      </w:tr>
    </w:tbl>
    <w:p w:rsidR="00463095" w:rsidRPr="00416396" w:rsidRDefault="00463095" w:rsidP="003B454A">
      <w:pPr>
        <w:pStyle w:val="a4"/>
        <w:spacing w:line="276" w:lineRule="auto"/>
        <w:ind w:left="0" w:firstLine="851"/>
        <w:jc w:val="right"/>
        <w:rPr>
          <w:i/>
          <w:color w:val="FF0000"/>
          <w:szCs w:val="24"/>
        </w:rPr>
      </w:pPr>
    </w:p>
    <w:p w:rsidR="00463095" w:rsidRPr="00881EA0" w:rsidRDefault="00463095" w:rsidP="00A445A1">
      <w:pPr>
        <w:spacing w:line="276" w:lineRule="auto"/>
        <w:ind w:firstLine="851"/>
        <w:jc w:val="both"/>
        <w:rPr>
          <w:szCs w:val="24"/>
        </w:rPr>
      </w:pPr>
      <w:r w:rsidRPr="00881EA0">
        <w:rPr>
          <w:szCs w:val="24"/>
        </w:rPr>
        <w:t>Студенческое самоуправление дает учащимся самостоятельное поведение, формирует негативное отно</w:t>
      </w:r>
      <w:r w:rsidR="003B454A" w:rsidRPr="00881EA0">
        <w:rPr>
          <w:szCs w:val="24"/>
        </w:rPr>
        <w:t>шение к отрицательным  явлениям</w:t>
      </w:r>
      <w:r w:rsidRPr="00881EA0">
        <w:rPr>
          <w:szCs w:val="24"/>
        </w:rPr>
        <w:t xml:space="preserve"> как безнравственность, безответственность. Участие в самоуправлении</w:t>
      </w:r>
      <w:r w:rsidR="003B454A" w:rsidRPr="00881EA0">
        <w:rPr>
          <w:szCs w:val="24"/>
        </w:rPr>
        <w:t xml:space="preserve"> делами </w:t>
      </w:r>
      <w:r w:rsidR="00E701E0" w:rsidRPr="00881EA0">
        <w:rPr>
          <w:szCs w:val="24"/>
        </w:rPr>
        <w:t>колледж</w:t>
      </w:r>
      <w:r w:rsidR="003B454A" w:rsidRPr="00881EA0">
        <w:rPr>
          <w:szCs w:val="24"/>
        </w:rPr>
        <w:t xml:space="preserve">а </w:t>
      </w:r>
      <w:r w:rsidR="00993EE7" w:rsidRPr="00881EA0">
        <w:rPr>
          <w:szCs w:val="24"/>
        </w:rPr>
        <w:t>рассматривается,</w:t>
      </w:r>
      <w:r w:rsidRPr="00881EA0">
        <w:rPr>
          <w:szCs w:val="24"/>
        </w:rPr>
        <w:t xml:space="preserve"> прежде всего, как способ обучения </w:t>
      </w:r>
      <w:r w:rsidR="00E701E0" w:rsidRPr="00881EA0">
        <w:rPr>
          <w:szCs w:val="24"/>
        </w:rPr>
        <w:t>студентов</w:t>
      </w:r>
      <w:r w:rsidRPr="00881EA0">
        <w:rPr>
          <w:szCs w:val="24"/>
        </w:rPr>
        <w:t xml:space="preserve"> демократии, подготовке их к жизни в </w:t>
      </w:r>
      <w:proofErr w:type="gramStart"/>
      <w:r w:rsidRPr="00881EA0">
        <w:rPr>
          <w:szCs w:val="24"/>
        </w:rPr>
        <w:t>демократическом обществе</w:t>
      </w:r>
      <w:proofErr w:type="gramEnd"/>
      <w:r w:rsidRPr="00881EA0">
        <w:rPr>
          <w:szCs w:val="24"/>
        </w:rPr>
        <w:t xml:space="preserve"> и строительстве гражданского общества. Состав самоуправления ежегодно обновляется с учетом качеств личности </w:t>
      </w:r>
      <w:r w:rsidR="00E701E0" w:rsidRPr="00881EA0">
        <w:rPr>
          <w:szCs w:val="24"/>
        </w:rPr>
        <w:t>студентов</w:t>
      </w:r>
      <w:r w:rsidRPr="00881EA0">
        <w:rPr>
          <w:szCs w:val="24"/>
        </w:rPr>
        <w:t xml:space="preserve">. Актив самоуправления - активные, инициативные организаторы всех мероприятий. </w:t>
      </w:r>
      <w:proofErr w:type="spellStart"/>
      <w:r w:rsidRPr="00881EA0">
        <w:rPr>
          <w:szCs w:val="24"/>
        </w:rPr>
        <w:t>Студсовет</w:t>
      </w:r>
      <w:proofErr w:type="spellEnd"/>
      <w:r w:rsidRPr="00881EA0">
        <w:rPr>
          <w:szCs w:val="24"/>
        </w:rPr>
        <w:t xml:space="preserve"> </w:t>
      </w:r>
      <w:r w:rsidR="00E701E0" w:rsidRPr="00881EA0">
        <w:rPr>
          <w:szCs w:val="24"/>
        </w:rPr>
        <w:t>колледж</w:t>
      </w:r>
      <w:r w:rsidRPr="00881EA0">
        <w:rPr>
          <w:szCs w:val="24"/>
        </w:rPr>
        <w:t xml:space="preserve">а активно сотрудничают с отделом молодежи по </w:t>
      </w:r>
      <w:proofErr w:type="spellStart"/>
      <w:r w:rsidR="00E701E0" w:rsidRPr="00881EA0">
        <w:rPr>
          <w:szCs w:val="24"/>
        </w:rPr>
        <w:t>Нюрбин</w:t>
      </w:r>
      <w:r w:rsidRPr="00881EA0">
        <w:rPr>
          <w:szCs w:val="24"/>
        </w:rPr>
        <w:t>скому</w:t>
      </w:r>
      <w:proofErr w:type="spellEnd"/>
      <w:r w:rsidRPr="00881EA0">
        <w:rPr>
          <w:szCs w:val="24"/>
        </w:rPr>
        <w:t xml:space="preserve"> улусу.</w:t>
      </w:r>
    </w:p>
    <w:p w:rsidR="00463095" w:rsidRPr="00881EA0" w:rsidRDefault="003B454A" w:rsidP="00A445A1">
      <w:pPr>
        <w:spacing w:line="276" w:lineRule="auto"/>
        <w:ind w:firstLine="851"/>
        <w:jc w:val="both"/>
        <w:rPr>
          <w:szCs w:val="24"/>
        </w:rPr>
      </w:pPr>
      <w:r w:rsidRPr="00881EA0">
        <w:rPr>
          <w:szCs w:val="24"/>
        </w:rPr>
        <w:t>Развитие гражданственности р</w:t>
      </w:r>
      <w:r w:rsidR="00463095" w:rsidRPr="00881EA0">
        <w:rPr>
          <w:szCs w:val="24"/>
        </w:rPr>
        <w:t>еализуется через традиционные мероприятия ко Дню Пожилых с приглашением ветеранов труда и пожилых. Организована тимуровская помощь учебными группами за закрепленными ветеранами и пожилыми по заготовке льда.</w:t>
      </w:r>
      <w:r w:rsidR="00A445A1" w:rsidRPr="00881EA0">
        <w:rPr>
          <w:szCs w:val="24"/>
        </w:rPr>
        <w:t xml:space="preserve"> </w:t>
      </w:r>
      <w:r w:rsidR="00463095" w:rsidRPr="00881EA0">
        <w:rPr>
          <w:szCs w:val="24"/>
        </w:rPr>
        <w:t>23 февраля проводятся мероприятия Смотр песни и строя с приглашением работников Военкомата, конкурс «Урун Уолан», организуются экскурсии в музей «Боевой славы».</w:t>
      </w:r>
    </w:p>
    <w:p w:rsidR="00463095" w:rsidRPr="00881EA0" w:rsidRDefault="00463095" w:rsidP="00A445A1">
      <w:pPr>
        <w:spacing w:line="276" w:lineRule="auto"/>
        <w:ind w:firstLine="851"/>
        <w:jc w:val="both"/>
        <w:rPr>
          <w:szCs w:val="24"/>
        </w:rPr>
      </w:pPr>
      <w:r w:rsidRPr="00881EA0">
        <w:rPr>
          <w:szCs w:val="24"/>
        </w:rPr>
        <w:t xml:space="preserve">Партнерская связь в общественной сфере помогает развивать у наших </w:t>
      </w:r>
      <w:r w:rsidR="00881EA0" w:rsidRPr="00881EA0">
        <w:rPr>
          <w:szCs w:val="24"/>
        </w:rPr>
        <w:t>студентов</w:t>
      </w:r>
      <w:r w:rsidRPr="00881EA0">
        <w:rPr>
          <w:szCs w:val="24"/>
        </w:rPr>
        <w:t xml:space="preserve"> социальную компетентность, гражданскую и правовую активность. Социальное партнерство с муниципальными образованиями, работодателями, учреждениями образования и культуры создают основу для воспитания подростков, повышения качества воспитания, развития учебного заведения.</w:t>
      </w:r>
    </w:p>
    <w:p w:rsidR="00463095" w:rsidRPr="00881EA0" w:rsidRDefault="00463095" w:rsidP="00A445A1">
      <w:pPr>
        <w:spacing w:line="276" w:lineRule="auto"/>
        <w:ind w:firstLine="851"/>
        <w:jc w:val="both"/>
        <w:rPr>
          <w:szCs w:val="24"/>
        </w:rPr>
      </w:pPr>
    </w:p>
    <w:p w:rsidR="00463095" w:rsidRPr="00416396" w:rsidRDefault="005F6859" w:rsidP="003B454A">
      <w:pPr>
        <w:pStyle w:val="a4"/>
        <w:numPr>
          <w:ilvl w:val="1"/>
          <w:numId w:val="2"/>
        </w:numPr>
        <w:spacing w:line="276" w:lineRule="auto"/>
        <w:ind w:left="0" w:firstLine="851"/>
        <w:jc w:val="center"/>
        <w:rPr>
          <w:i/>
          <w:color w:val="FF0000"/>
          <w:szCs w:val="24"/>
        </w:rPr>
      </w:pPr>
      <w:r w:rsidRPr="00416396">
        <w:rPr>
          <w:i/>
          <w:color w:val="FF0000"/>
          <w:szCs w:val="24"/>
        </w:rPr>
        <w:t>Спортивная работа</w:t>
      </w:r>
    </w:p>
    <w:p w:rsidR="00A445A1" w:rsidRPr="00416396" w:rsidRDefault="00A445A1" w:rsidP="00A445A1">
      <w:pPr>
        <w:pStyle w:val="a4"/>
        <w:spacing w:line="276" w:lineRule="auto"/>
        <w:ind w:left="0" w:firstLine="851"/>
        <w:jc w:val="both"/>
        <w:rPr>
          <w:i/>
          <w:color w:val="FF0000"/>
          <w:szCs w:val="24"/>
        </w:rPr>
      </w:pPr>
    </w:p>
    <w:p w:rsidR="00463095" w:rsidRPr="00416396" w:rsidRDefault="00463095" w:rsidP="00A445A1">
      <w:pPr>
        <w:pStyle w:val="a4"/>
        <w:spacing w:line="276" w:lineRule="auto"/>
        <w:ind w:left="0" w:firstLine="851"/>
        <w:jc w:val="both"/>
        <w:rPr>
          <w:color w:val="FF0000"/>
          <w:szCs w:val="24"/>
        </w:rPr>
      </w:pPr>
      <w:r w:rsidRPr="00416396">
        <w:rPr>
          <w:color w:val="FF0000"/>
          <w:szCs w:val="24"/>
        </w:rPr>
        <w:t>В училище для успешных занятий физической культурой и  спортом  созданы  необходимые  условия.  Это  уютный  хорошо  освещенный спортивный зал, оборудованный для занятий различными видами спорта такими как: волейбол,</w:t>
      </w:r>
      <w:r w:rsidR="003B454A" w:rsidRPr="00416396">
        <w:rPr>
          <w:color w:val="FF0000"/>
          <w:szCs w:val="24"/>
        </w:rPr>
        <w:t xml:space="preserve">  баскетбол,  настольный теннис. По результатам соревнований</w:t>
      </w:r>
      <w:r w:rsidRPr="00416396">
        <w:rPr>
          <w:color w:val="FF0000"/>
          <w:szCs w:val="24"/>
        </w:rPr>
        <w:t xml:space="preserve"> по баскетболу в зачет комплексной Спартакиады ОУ НПО наши юноши заняли 1 место среди образовательных учреждений НПО Республики. Также, в Республиканском турнире по вольной борьбе на призы Н.Н. Волкова наши учащиеся Львов Сергей, Павлов Владимир в личном первенстве заняли 3 места.</w:t>
      </w:r>
    </w:p>
    <w:p w:rsidR="00463095" w:rsidRPr="00416396" w:rsidRDefault="00463095" w:rsidP="00A445A1">
      <w:pPr>
        <w:pStyle w:val="a4"/>
        <w:spacing w:line="276" w:lineRule="auto"/>
        <w:ind w:left="0" w:firstLine="851"/>
        <w:jc w:val="both"/>
        <w:rPr>
          <w:color w:val="FF0000"/>
          <w:sz w:val="20"/>
        </w:rPr>
      </w:pPr>
    </w:p>
    <w:tbl>
      <w:tblPr>
        <w:tblW w:w="95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43"/>
        <w:gridCol w:w="2126"/>
        <w:gridCol w:w="1842"/>
        <w:gridCol w:w="2694"/>
      </w:tblGrid>
      <w:tr w:rsidR="00463095" w:rsidRPr="00416396" w:rsidTr="003B454A">
        <w:tc>
          <w:tcPr>
            <w:tcW w:w="425" w:type="dxa"/>
            <w:vAlign w:val="center"/>
          </w:tcPr>
          <w:p w:rsidR="00463095" w:rsidRPr="00416396" w:rsidRDefault="00463095" w:rsidP="003B454A">
            <w:pPr>
              <w:spacing w:line="276" w:lineRule="auto"/>
              <w:ind w:firstLine="34"/>
              <w:jc w:val="both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№</w:t>
            </w:r>
          </w:p>
        </w:tc>
        <w:tc>
          <w:tcPr>
            <w:tcW w:w="2443" w:type="dxa"/>
            <w:vAlign w:val="center"/>
          </w:tcPr>
          <w:p w:rsidR="00463095" w:rsidRPr="00416396" w:rsidRDefault="00463095" w:rsidP="003B454A">
            <w:pPr>
              <w:spacing w:line="276" w:lineRule="auto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Секция</w:t>
            </w:r>
          </w:p>
        </w:tc>
        <w:tc>
          <w:tcPr>
            <w:tcW w:w="2126" w:type="dxa"/>
            <w:vAlign w:val="center"/>
          </w:tcPr>
          <w:p w:rsidR="00463095" w:rsidRPr="00416396" w:rsidRDefault="00463095" w:rsidP="003B454A">
            <w:pPr>
              <w:spacing w:line="276" w:lineRule="auto"/>
              <w:ind w:firstLine="34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Девушки</w:t>
            </w:r>
          </w:p>
        </w:tc>
        <w:tc>
          <w:tcPr>
            <w:tcW w:w="1842" w:type="dxa"/>
            <w:vAlign w:val="center"/>
          </w:tcPr>
          <w:p w:rsidR="00463095" w:rsidRPr="00416396" w:rsidRDefault="003B454A" w:rsidP="003B454A">
            <w:pPr>
              <w:spacing w:line="276" w:lineRule="auto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Ю</w:t>
            </w:r>
            <w:r w:rsidR="00463095" w:rsidRPr="00416396">
              <w:rPr>
                <w:color w:val="FF0000"/>
                <w:sz w:val="20"/>
              </w:rPr>
              <w:t>ноши</w:t>
            </w:r>
          </w:p>
        </w:tc>
        <w:tc>
          <w:tcPr>
            <w:tcW w:w="2694" w:type="dxa"/>
            <w:vAlign w:val="center"/>
          </w:tcPr>
          <w:p w:rsidR="00463095" w:rsidRPr="00416396" w:rsidRDefault="00463095" w:rsidP="003B454A">
            <w:pPr>
              <w:spacing w:line="276" w:lineRule="auto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Всего охвачено</w:t>
            </w:r>
          </w:p>
        </w:tc>
      </w:tr>
      <w:tr w:rsidR="00463095" w:rsidRPr="00416396" w:rsidTr="003B454A">
        <w:tc>
          <w:tcPr>
            <w:tcW w:w="425" w:type="dxa"/>
            <w:vAlign w:val="center"/>
          </w:tcPr>
          <w:p w:rsidR="00463095" w:rsidRPr="00416396" w:rsidRDefault="00463095" w:rsidP="003B454A">
            <w:pPr>
              <w:spacing w:line="276" w:lineRule="auto"/>
              <w:ind w:firstLine="34"/>
              <w:jc w:val="both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1</w:t>
            </w:r>
          </w:p>
        </w:tc>
        <w:tc>
          <w:tcPr>
            <w:tcW w:w="2443" w:type="dxa"/>
            <w:vAlign w:val="center"/>
          </w:tcPr>
          <w:p w:rsidR="00463095" w:rsidRPr="00416396" w:rsidRDefault="00463095" w:rsidP="003B454A">
            <w:pPr>
              <w:spacing w:line="276" w:lineRule="auto"/>
              <w:jc w:val="both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Волейбол</w:t>
            </w:r>
          </w:p>
        </w:tc>
        <w:tc>
          <w:tcPr>
            <w:tcW w:w="2126" w:type="dxa"/>
            <w:vAlign w:val="center"/>
          </w:tcPr>
          <w:p w:rsidR="00463095" w:rsidRPr="00416396" w:rsidRDefault="00463095" w:rsidP="003B454A">
            <w:pPr>
              <w:spacing w:line="276" w:lineRule="auto"/>
              <w:ind w:firstLine="34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15</w:t>
            </w:r>
          </w:p>
        </w:tc>
        <w:tc>
          <w:tcPr>
            <w:tcW w:w="1842" w:type="dxa"/>
            <w:vAlign w:val="center"/>
          </w:tcPr>
          <w:p w:rsidR="00463095" w:rsidRPr="00416396" w:rsidRDefault="00463095" w:rsidP="003B454A">
            <w:pPr>
              <w:spacing w:line="276" w:lineRule="auto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15</w:t>
            </w:r>
          </w:p>
        </w:tc>
        <w:tc>
          <w:tcPr>
            <w:tcW w:w="2694" w:type="dxa"/>
            <w:vAlign w:val="center"/>
          </w:tcPr>
          <w:p w:rsidR="00463095" w:rsidRPr="00416396" w:rsidRDefault="00463095" w:rsidP="003B454A">
            <w:pPr>
              <w:spacing w:line="276" w:lineRule="auto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30</w:t>
            </w:r>
          </w:p>
        </w:tc>
      </w:tr>
      <w:tr w:rsidR="00463095" w:rsidRPr="00416396" w:rsidTr="003B454A">
        <w:tc>
          <w:tcPr>
            <w:tcW w:w="425" w:type="dxa"/>
            <w:vAlign w:val="center"/>
          </w:tcPr>
          <w:p w:rsidR="00463095" w:rsidRPr="00416396" w:rsidRDefault="00463095" w:rsidP="003B454A">
            <w:pPr>
              <w:spacing w:line="276" w:lineRule="auto"/>
              <w:ind w:firstLine="34"/>
              <w:jc w:val="both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2</w:t>
            </w:r>
          </w:p>
        </w:tc>
        <w:tc>
          <w:tcPr>
            <w:tcW w:w="2443" w:type="dxa"/>
            <w:vAlign w:val="center"/>
          </w:tcPr>
          <w:p w:rsidR="00463095" w:rsidRPr="00416396" w:rsidRDefault="00463095" w:rsidP="003B454A">
            <w:pPr>
              <w:spacing w:line="276" w:lineRule="auto"/>
              <w:jc w:val="both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 xml:space="preserve">Баскетбол </w:t>
            </w:r>
          </w:p>
        </w:tc>
        <w:tc>
          <w:tcPr>
            <w:tcW w:w="2126" w:type="dxa"/>
            <w:vAlign w:val="center"/>
          </w:tcPr>
          <w:p w:rsidR="00463095" w:rsidRPr="00416396" w:rsidRDefault="00463095" w:rsidP="003B454A">
            <w:pPr>
              <w:spacing w:line="276" w:lineRule="auto"/>
              <w:ind w:firstLine="34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463095" w:rsidRPr="00416396" w:rsidRDefault="00463095" w:rsidP="003B454A">
            <w:pPr>
              <w:spacing w:line="276" w:lineRule="auto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36</w:t>
            </w:r>
          </w:p>
        </w:tc>
        <w:tc>
          <w:tcPr>
            <w:tcW w:w="2694" w:type="dxa"/>
            <w:vAlign w:val="center"/>
          </w:tcPr>
          <w:p w:rsidR="00463095" w:rsidRPr="00416396" w:rsidRDefault="00463095" w:rsidP="003B454A">
            <w:pPr>
              <w:spacing w:line="276" w:lineRule="auto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36</w:t>
            </w:r>
          </w:p>
        </w:tc>
      </w:tr>
      <w:tr w:rsidR="00463095" w:rsidRPr="00416396" w:rsidTr="003B454A">
        <w:tc>
          <w:tcPr>
            <w:tcW w:w="425" w:type="dxa"/>
            <w:vAlign w:val="center"/>
          </w:tcPr>
          <w:p w:rsidR="00463095" w:rsidRPr="00416396" w:rsidRDefault="00463095" w:rsidP="003B454A">
            <w:pPr>
              <w:tabs>
                <w:tab w:val="left" w:pos="225"/>
              </w:tabs>
              <w:spacing w:line="276" w:lineRule="auto"/>
              <w:ind w:firstLine="34"/>
              <w:jc w:val="both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3</w:t>
            </w:r>
          </w:p>
        </w:tc>
        <w:tc>
          <w:tcPr>
            <w:tcW w:w="2443" w:type="dxa"/>
            <w:vAlign w:val="center"/>
          </w:tcPr>
          <w:p w:rsidR="00463095" w:rsidRPr="00416396" w:rsidRDefault="00463095" w:rsidP="003B454A">
            <w:pPr>
              <w:spacing w:line="276" w:lineRule="auto"/>
              <w:jc w:val="both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 xml:space="preserve">Хапсагай </w:t>
            </w:r>
          </w:p>
        </w:tc>
        <w:tc>
          <w:tcPr>
            <w:tcW w:w="2126" w:type="dxa"/>
            <w:vAlign w:val="center"/>
          </w:tcPr>
          <w:p w:rsidR="00463095" w:rsidRPr="00416396" w:rsidRDefault="00463095" w:rsidP="003B454A">
            <w:pPr>
              <w:spacing w:line="276" w:lineRule="auto"/>
              <w:ind w:firstLine="34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463095" w:rsidRPr="00416396" w:rsidRDefault="00463095" w:rsidP="003B454A">
            <w:pPr>
              <w:spacing w:line="276" w:lineRule="auto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7</w:t>
            </w:r>
          </w:p>
        </w:tc>
        <w:tc>
          <w:tcPr>
            <w:tcW w:w="2694" w:type="dxa"/>
            <w:vAlign w:val="center"/>
          </w:tcPr>
          <w:p w:rsidR="00463095" w:rsidRPr="00416396" w:rsidRDefault="00463095" w:rsidP="003B454A">
            <w:pPr>
              <w:spacing w:line="276" w:lineRule="auto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7</w:t>
            </w:r>
          </w:p>
        </w:tc>
      </w:tr>
      <w:tr w:rsidR="00463095" w:rsidRPr="00416396" w:rsidTr="003B454A">
        <w:tc>
          <w:tcPr>
            <w:tcW w:w="425" w:type="dxa"/>
            <w:vAlign w:val="center"/>
          </w:tcPr>
          <w:p w:rsidR="00463095" w:rsidRPr="00416396" w:rsidRDefault="00463095" w:rsidP="003B454A">
            <w:pPr>
              <w:spacing w:line="276" w:lineRule="auto"/>
              <w:ind w:firstLine="34"/>
              <w:jc w:val="both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4</w:t>
            </w:r>
          </w:p>
        </w:tc>
        <w:tc>
          <w:tcPr>
            <w:tcW w:w="2443" w:type="dxa"/>
            <w:vAlign w:val="center"/>
          </w:tcPr>
          <w:p w:rsidR="00463095" w:rsidRPr="00416396" w:rsidRDefault="00463095" w:rsidP="003B454A">
            <w:pPr>
              <w:spacing w:line="276" w:lineRule="auto"/>
              <w:jc w:val="both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Мас рестлинг</w:t>
            </w:r>
          </w:p>
        </w:tc>
        <w:tc>
          <w:tcPr>
            <w:tcW w:w="2126" w:type="dxa"/>
            <w:vAlign w:val="center"/>
          </w:tcPr>
          <w:p w:rsidR="00463095" w:rsidRPr="00416396" w:rsidRDefault="00463095" w:rsidP="003B454A">
            <w:pPr>
              <w:spacing w:line="276" w:lineRule="auto"/>
              <w:ind w:firstLine="34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463095" w:rsidRPr="00416396" w:rsidRDefault="00463095" w:rsidP="003B454A">
            <w:pPr>
              <w:spacing w:line="276" w:lineRule="auto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10</w:t>
            </w:r>
          </w:p>
        </w:tc>
        <w:tc>
          <w:tcPr>
            <w:tcW w:w="2694" w:type="dxa"/>
            <w:vAlign w:val="center"/>
          </w:tcPr>
          <w:p w:rsidR="00463095" w:rsidRPr="00416396" w:rsidRDefault="00463095" w:rsidP="003B454A">
            <w:pPr>
              <w:spacing w:line="276" w:lineRule="auto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10</w:t>
            </w:r>
          </w:p>
        </w:tc>
      </w:tr>
      <w:tr w:rsidR="00463095" w:rsidRPr="00416396" w:rsidTr="003B454A">
        <w:tc>
          <w:tcPr>
            <w:tcW w:w="425" w:type="dxa"/>
            <w:vAlign w:val="center"/>
          </w:tcPr>
          <w:p w:rsidR="00463095" w:rsidRPr="00416396" w:rsidRDefault="00463095" w:rsidP="003B454A">
            <w:pPr>
              <w:spacing w:line="276" w:lineRule="auto"/>
              <w:ind w:firstLine="34"/>
              <w:jc w:val="both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5</w:t>
            </w:r>
          </w:p>
        </w:tc>
        <w:tc>
          <w:tcPr>
            <w:tcW w:w="2443" w:type="dxa"/>
            <w:vAlign w:val="center"/>
          </w:tcPr>
          <w:p w:rsidR="00463095" w:rsidRPr="00416396" w:rsidRDefault="00463095" w:rsidP="003B454A">
            <w:pPr>
              <w:spacing w:line="276" w:lineRule="auto"/>
              <w:jc w:val="both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 xml:space="preserve">Теннис </w:t>
            </w:r>
          </w:p>
        </w:tc>
        <w:tc>
          <w:tcPr>
            <w:tcW w:w="2126" w:type="dxa"/>
            <w:vAlign w:val="center"/>
          </w:tcPr>
          <w:p w:rsidR="00463095" w:rsidRPr="00416396" w:rsidRDefault="00463095" w:rsidP="003B454A">
            <w:pPr>
              <w:spacing w:line="276" w:lineRule="auto"/>
              <w:ind w:firstLine="34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4</w:t>
            </w:r>
          </w:p>
        </w:tc>
        <w:tc>
          <w:tcPr>
            <w:tcW w:w="1842" w:type="dxa"/>
            <w:vAlign w:val="center"/>
          </w:tcPr>
          <w:p w:rsidR="00463095" w:rsidRPr="00416396" w:rsidRDefault="00463095" w:rsidP="003B454A">
            <w:pPr>
              <w:spacing w:line="276" w:lineRule="auto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36</w:t>
            </w:r>
          </w:p>
        </w:tc>
        <w:tc>
          <w:tcPr>
            <w:tcW w:w="2694" w:type="dxa"/>
            <w:vAlign w:val="center"/>
          </w:tcPr>
          <w:p w:rsidR="00463095" w:rsidRPr="00416396" w:rsidRDefault="00463095" w:rsidP="003B454A">
            <w:pPr>
              <w:spacing w:line="276" w:lineRule="auto"/>
              <w:jc w:val="center"/>
              <w:rPr>
                <w:color w:val="FF0000"/>
                <w:sz w:val="20"/>
              </w:rPr>
            </w:pPr>
            <w:r w:rsidRPr="00416396">
              <w:rPr>
                <w:color w:val="FF0000"/>
                <w:sz w:val="20"/>
              </w:rPr>
              <w:t>40</w:t>
            </w:r>
          </w:p>
        </w:tc>
      </w:tr>
      <w:tr w:rsidR="00463095" w:rsidRPr="00416396" w:rsidTr="003B454A">
        <w:tc>
          <w:tcPr>
            <w:tcW w:w="425" w:type="dxa"/>
            <w:vAlign w:val="center"/>
          </w:tcPr>
          <w:p w:rsidR="00463095" w:rsidRPr="00416396" w:rsidRDefault="00463095" w:rsidP="003B454A">
            <w:pPr>
              <w:spacing w:line="276" w:lineRule="auto"/>
              <w:ind w:firstLine="34"/>
              <w:jc w:val="both"/>
              <w:rPr>
                <w:color w:val="FF0000"/>
                <w:sz w:val="20"/>
              </w:rPr>
            </w:pPr>
          </w:p>
        </w:tc>
        <w:tc>
          <w:tcPr>
            <w:tcW w:w="2443" w:type="dxa"/>
            <w:vAlign w:val="center"/>
          </w:tcPr>
          <w:p w:rsidR="00463095" w:rsidRPr="00416396" w:rsidRDefault="00463095" w:rsidP="003B454A">
            <w:pPr>
              <w:spacing w:line="276" w:lineRule="auto"/>
              <w:jc w:val="both"/>
              <w:rPr>
                <w:b/>
                <w:color w:val="FF0000"/>
                <w:sz w:val="20"/>
              </w:rPr>
            </w:pPr>
            <w:r w:rsidRPr="00416396">
              <w:rPr>
                <w:b/>
                <w:color w:val="FF0000"/>
                <w:sz w:val="20"/>
              </w:rPr>
              <w:t>Всего</w:t>
            </w:r>
          </w:p>
        </w:tc>
        <w:tc>
          <w:tcPr>
            <w:tcW w:w="2126" w:type="dxa"/>
            <w:vAlign w:val="center"/>
          </w:tcPr>
          <w:p w:rsidR="00463095" w:rsidRPr="00416396" w:rsidRDefault="00463095" w:rsidP="003B454A">
            <w:pPr>
              <w:spacing w:line="276" w:lineRule="auto"/>
              <w:ind w:firstLine="34"/>
              <w:jc w:val="center"/>
              <w:rPr>
                <w:b/>
                <w:color w:val="FF0000"/>
                <w:sz w:val="20"/>
              </w:rPr>
            </w:pPr>
            <w:r w:rsidRPr="00416396">
              <w:rPr>
                <w:b/>
                <w:color w:val="FF0000"/>
                <w:sz w:val="20"/>
              </w:rPr>
              <w:t>19</w:t>
            </w:r>
          </w:p>
        </w:tc>
        <w:tc>
          <w:tcPr>
            <w:tcW w:w="1842" w:type="dxa"/>
            <w:vAlign w:val="center"/>
          </w:tcPr>
          <w:p w:rsidR="00463095" w:rsidRPr="00416396" w:rsidRDefault="00463095" w:rsidP="003B454A">
            <w:pPr>
              <w:spacing w:line="276" w:lineRule="auto"/>
              <w:jc w:val="center"/>
              <w:rPr>
                <w:b/>
                <w:color w:val="FF0000"/>
                <w:sz w:val="20"/>
              </w:rPr>
            </w:pPr>
            <w:r w:rsidRPr="00416396">
              <w:rPr>
                <w:b/>
                <w:color w:val="FF0000"/>
                <w:sz w:val="20"/>
              </w:rPr>
              <w:t>104</w:t>
            </w:r>
          </w:p>
        </w:tc>
        <w:tc>
          <w:tcPr>
            <w:tcW w:w="2694" w:type="dxa"/>
            <w:vAlign w:val="center"/>
          </w:tcPr>
          <w:p w:rsidR="00463095" w:rsidRPr="00416396" w:rsidRDefault="00463095" w:rsidP="003B454A">
            <w:pPr>
              <w:spacing w:line="276" w:lineRule="auto"/>
              <w:jc w:val="center"/>
              <w:rPr>
                <w:b/>
                <w:color w:val="FF0000"/>
                <w:sz w:val="20"/>
              </w:rPr>
            </w:pPr>
            <w:r w:rsidRPr="00416396">
              <w:rPr>
                <w:b/>
                <w:color w:val="FF0000"/>
                <w:sz w:val="20"/>
              </w:rPr>
              <w:t>123</w:t>
            </w:r>
          </w:p>
        </w:tc>
      </w:tr>
    </w:tbl>
    <w:p w:rsidR="00463095" w:rsidRPr="00993EE7" w:rsidRDefault="00463095" w:rsidP="00A445A1">
      <w:pPr>
        <w:pStyle w:val="a4"/>
        <w:spacing w:line="276" w:lineRule="auto"/>
        <w:ind w:left="0" w:firstLine="851"/>
        <w:jc w:val="both"/>
        <w:rPr>
          <w:szCs w:val="24"/>
        </w:rPr>
      </w:pPr>
    </w:p>
    <w:p w:rsidR="00463095" w:rsidRPr="00993EE7" w:rsidRDefault="00463095" w:rsidP="00A445A1">
      <w:pPr>
        <w:pStyle w:val="a4"/>
        <w:spacing w:line="276" w:lineRule="auto"/>
        <w:ind w:left="0" w:firstLine="851"/>
        <w:jc w:val="both"/>
        <w:rPr>
          <w:szCs w:val="24"/>
        </w:rPr>
      </w:pPr>
    </w:p>
    <w:p w:rsidR="000E7F70" w:rsidRPr="00416396" w:rsidRDefault="00463095" w:rsidP="003B454A">
      <w:pPr>
        <w:pStyle w:val="a4"/>
        <w:numPr>
          <w:ilvl w:val="1"/>
          <w:numId w:val="2"/>
        </w:numPr>
        <w:spacing w:line="276" w:lineRule="auto"/>
        <w:ind w:left="0" w:firstLine="851"/>
        <w:jc w:val="center"/>
        <w:rPr>
          <w:i/>
          <w:color w:val="FF0000"/>
          <w:szCs w:val="24"/>
        </w:rPr>
      </w:pPr>
      <w:r w:rsidRPr="00416396">
        <w:rPr>
          <w:i/>
          <w:color w:val="FF0000"/>
          <w:szCs w:val="24"/>
        </w:rPr>
        <w:t xml:space="preserve">Социальная защита сирот, </w:t>
      </w:r>
    </w:p>
    <w:p w:rsidR="00463095" w:rsidRPr="00416396" w:rsidRDefault="00463095" w:rsidP="000E7F70">
      <w:pPr>
        <w:pStyle w:val="a4"/>
        <w:spacing w:line="276" w:lineRule="auto"/>
        <w:ind w:left="851"/>
        <w:jc w:val="center"/>
        <w:rPr>
          <w:i/>
          <w:color w:val="FF0000"/>
          <w:szCs w:val="24"/>
        </w:rPr>
      </w:pPr>
      <w:r w:rsidRPr="00416396">
        <w:rPr>
          <w:i/>
          <w:color w:val="FF0000"/>
          <w:szCs w:val="24"/>
        </w:rPr>
        <w:t>детей оставшихся без попечения родителей и малообеспеченных</w:t>
      </w:r>
    </w:p>
    <w:p w:rsidR="000E7F70" w:rsidRPr="00416396" w:rsidRDefault="000E7F70" w:rsidP="000E7F70">
      <w:pPr>
        <w:pStyle w:val="a4"/>
        <w:spacing w:line="276" w:lineRule="auto"/>
        <w:ind w:left="851"/>
        <w:jc w:val="center"/>
        <w:rPr>
          <w:i/>
          <w:color w:val="FF0000"/>
          <w:szCs w:val="24"/>
        </w:rPr>
      </w:pPr>
    </w:p>
    <w:p w:rsidR="00463095" w:rsidRPr="00416396" w:rsidRDefault="00463095" w:rsidP="00A445A1">
      <w:pPr>
        <w:spacing w:line="276" w:lineRule="auto"/>
        <w:ind w:firstLine="851"/>
        <w:jc w:val="both"/>
        <w:rPr>
          <w:color w:val="FF0000"/>
          <w:szCs w:val="24"/>
        </w:rPr>
      </w:pPr>
      <w:r w:rsidRPr="00416396">
        <w:rPr>
          <w:color w:val="FF0000"/>
          <w:szCs w:val="24"/>
        </w:rPr>
        <w:t xml:space="preserve">Выплаты производятся на основании ФЗ№159 от 12.12.96 «О дополнительных гарантиях по социальной поддержке детей-сирот и </w:t>
      </w:r>
      <w:proofErr w:type="gramStart"/>
      <w:r w:rsidRPr="00416396">
        <w:rPr>
          <w:color w:val="FF0000"/>
          <w:szCs w:val="24"/>
        </w:rPr>
        <w:t>детей</w:t>
      </w:r>
      <w:proofErr w:type="gramEnd"/>
      <w:r w:rsidRPr="00416396">
        <w:rPr>
          <w:color w:val="FF0000"/>
          <w:szCs w:val="24"/>
        </w:rPr>
        <w:t xml:space="preserve"> оставшихся без попечения родителей». Малообеспеченным учащимся  выплачивается стипендия в размере 1110 рублей, предоставляется общежитие, обеспечены горячим питанием, а также проездом до места учебы  один раз в год. </w:t>
      </w:r>
      <w:proofErr w:type="gramStart"/>
      <w:r w:rsidRPr="00416396">
        <w:rPr>
          <w:color w:val="FF0000"/>
          <w:szCs w:val="24"/>
        </w:rPr>
        <w:t>Учащимся-сиротам ежемесячно выплачивается стипендия в повышенном размере на 50% по сравнению с размером стипендии, установленной для обучающихся общего контингента, выплачено пособие на канцтовары в общей сумме 23400 рублей, оплачен проезд на городском транспорте в размере 40 рублей в день, оплачено пособие на приобретение одежды, обуви и мягкого инвентаря в общей сумме 328757 рублей.</w:t>
      </w:r>
      <w:proofErr w:type="gramEnd"/>
      <w:r w:rsidRPr="00416396">
        <w:rPr>
          <w:color w:val="FF0000"/>
          <w:szCs w:val="24"/>
        </w:rPr>
        <w:t xml:space="preserve"> Выпускникам выплачено пособие на трудоустройство в размере: юноши – 70472 руб.50 коп</w:t>
      </w:r>
      <w:proofErr w:type="gramStart"/>
      <w:r w:rsidRPr="00416396">
        <w:rPr>
          <w:color w:val="FF0000"/>
          <w:szCs w:val="24"/>
        </w:rPr>
        <w:t xml:space="preserve">., </w:t>
      </w:r>
      <w:proofErr w:type="gramEnd"/>
      <w:r w:rsidRPr="00416396">
        <w:rPr>
          <w:color w:val="FF0000"/>
          <w:szCs w:val="24"/>
        </w:rPr>
        <w:t xml:space="preserve">девушки -78426, 79 рублей. Оплачивается проезд на каникулы. </w:t>
      </w:r>
    </w:p>
    <w:p w:rsidR="00463095" w:rsidRPr="00993EE7" w:rsidRDefault="00463095" w:rsidP="00A445A1">
      <w:pPr>
        <w:spacing w:line="276" w:lineRule="auto"/>
        <w:ind w:firstLine="851"/>
        <w:jc w:val="both"/>
        <w:rPr>
          <w:szCs w:val="24"/>
        </w:rPr>
      </w:pPr>
    </w:p>
    <w:p w:rsidR="00463095" w:rsidRPr="00993EE7" w:rsidRDefault="00463095" w:rsidP="000E7F70">
      <w:pPr>
        <w:pStyle w:val="a4"/>
        <w:numPr>
          <w:ilvl w:val="1"/>
          <w:numId w:val="2"/>
        </w:numPr>
        <w:spacing w:line="276" w:lineRule="auto"/>
        <w:ind w:left="0" w:firstLine="851"/>
        <w:jc w:val="center"/>
        <w:rPr>
          <w:i/>
          <w:szCs w:val="24"/>
        </w:rPr>
      </w:pPr>
      <w:r w:rsidRPr="00993EE7">
        <w:rPr>
          <w:i/>
          <w:szCs w:val="24"/>
        </w:rPr>
        <w:t>Организация питания и медицинское обслуживание</w:t>
      </w:r>
    </w:p>
    <w:p w:rsidR="000E7F70" w:rsidRPr="00993EE7" w:rsidRDefault="000E7F70" w:rsidP="000E7F70">
      <w:pPr>
        <w:pStyle w:val="a4"/>
        <w:spacing w:line="276" w:lineRule="auto"/>
        <w:ind w:left="851"/>
        <w:rPr>
          <w:i/>
          <w:szCs w:val="24"/>
        </w:rPr>
      </w:pPr>
    </w:p>
    <w:p w:rsidR="00993EE7" w:rsidRPr="00416396" w:rsidRDefault="00463095" w:rsidP="00A445A1">
      <w:pPr>
        <w:spacing w:line="276" w:lineRule="auto"/>
        <w:ind w:firstLine="851"/>
        <w:jc w:val="both"/>
        <w:rPr>
          <w:color w:val="FF0000"/>
          <w:szCs w:val="24"/>
          <w:lang w:val="sah-RU"/>
        </w:rPr>
      </w:pPr>
      <w:r w:rsidRPr="00416396">
        <w:rPr>
          <w:color w:val="FF0000"/>
          <w:szCs w:val="24"/>
        </w:rPr>
        <w:t xml:space="preserve">Столовая общежития рассчитана на 100 посадочных мест, система питания поточная. Составляется еженедельное меню. Столовая оборудована электрическими плитами, духовым шкафом,  необходимым инвентарем и посудой. Заключаются договора на поставку продуктов. Учащиеся из малообеспеченных семей обеспечены горячим льготным питанием из расчета 59.23 руб в день. Учащиеся – сироты  обеспечены 3-х разовым питанием из расчета 146  руб. в день. </w:t>
      </w:r>
    </w:p>
    <w:p w:rsidR="00463095" w:rsidRPr="00416396" w:rsidRDefault="00463095" w:rsidP="00A445A1">
      <w:pPr>
        <w:spacing w:line="276" w:lineRule="auto"/>
        <w:ind w:firstLine="851"/>
        <w:jc w:val="both"/>
        <w:rPr>
          <w:color w:val="FF0000"/>
          <w:szCs w:val="24"/>
        </w:rPr>
      </w:pPr>
      <w:r w:rsidRPr="00416396">
        <w:rPr>
          <w:color w:val="FF0000"/>
          <w:szCs w:val="24"/>
        </w:rPr>
        <w:t>Медицинский кабинет по оказанию медицинской помощи обучающимся, находится на первом этаже здания общежития. Медицинский  кабинет  укомплектован  необходимым  медицинским  оборудованием,  инструментарием, лекарственными  средствами  и</w:t>
      </w:r>
      <w:r w:rsidR="00993EE7" w:rsidRPr="00416396">
        <w:rPr>
          <w:color w:val="FF0000"/>
          <w:szCs w:val="24"/>
        </w:rPr>
        <w:t xml:space="preserve">  перевязочным  материалом,  </w:t>
      </w:r>
      <w:r w:rsidR="00993EE7" w:rsidRPr="00416396">
        <w:rPr>
          <w:color w:val="FF0000"/>
          <w:szCs w:val="24"/>
          <w:lang w:val="sah-RU"/>
        </w:rPr>
        <w:t>дезинфицирующими</w:t>
      </w:r>
      <w:r w:rsidR="00993EE7" w:rsidRPr="00416396">
        <w:rPr>
          <w:color w:val="FF0000"/>
          <w:szCs w:val="24"/>
        </w:rPr>
        <w:t xml:space="preserve"> </w:t>
      </w:r>
      <w:r w:rsidRPr="00416396">
        <w:rPr>
          <w:color w:val="FF0000"/>
          <w:szCs w:val="24"/>
        </w:rPr>
        <w:t>средствами, отвечает  требованиям  пожарной  безопасности. Медработником</w:t>
      </w:r>
      <w:r w:rsidR="00993EE7" w:rsidRPr="00416396">
        <w:rPr>
          <w:color w:val="FF0000"/>
          <w:szCs w:val="24"/>
        </w:rPr>
        <w:t xml:space="preserve"> в течении</w:t>
      </w:r>
      <w:r w:rsidR="00993EE7" w:rsidRPr="00416396">
        <w:rPr>
          <w:color w:val="FF0000"/>
          <w:szCs w:val="24"/>
          <w:lang w:val="sah-RU"/>
        </w:rPr>
        <w:t>и</w:t>
      </w:r>
      <w:r w:rsidR="000E7F70" w:rsidRPr="00416396">
        <w:rPr>
          <w:color w:val="FF0000"/>
          <w:szCs w:val="24"/>
        </w:rPr>
        <w:t xml:space="preserve"> года проводятся беседы, лекции на тему ЗОЖ</w:t>
      </w:r>
      <w:r w:rsidRPr="00416396">
        <w:rPr>
          <w:color w:val="FF0000"/>
          <w:szCs w:val="24"/>
        </w:rPr>
        <w:t xml:space="preserve"> с приглашением работников ЦУБ Вилюйского улуса. Также, врачами поликлиники проводятся плановые профилактические прививки против гриппа, гепати</w:t>
      </w:r>
      <w:r w:rsidR="000E7F70" w:rsidRPr="00416396">
        <w:rPr>
          <w:color w:val="FF0000"/>
          <w:szCs w:val="24"/>
        </w:rPr>
        <w:t>та, столбняка, проба Манту</w:t>
      </w:r>
      <w:r w:rsidRPr="00416396">
        <w:rPr>
          <w:color w:val="FF0000"/>
          <w:szCs w:val="24"/>
        </w:rPr>
        <w:t xml:space="preserve"> на инфицирование туберкулезной палочкой.</w:t>
      </w:r>
    </w:p>
    <w:p w:rsidR="008959AE" w:rsidRDefault="008959AE" w:rsidP="00A445A1">
      <w:pPr>
        <w:spacing w:line="276" w:lineRule="auto"/>
        <w:ind w:firstLine="851"/>
        <w:jc w:val="both"/>
      </w:pPr>
    </w:p>
    <w:p w:rsidR="00416396" w:rsidRDefault="00416396" w:rsidP="00A445A1">
      <w:pPr>
        <w:spacing w:line="276" w:lineRule="auto"/>
        <w:ind w:firstLine="851"/>
        <w:jc w:val="both"/>
      </w:pPr>
    </w:p>
    <w:p w:rsidR="00416396" w:rsidRDefault="00416396" w:rsidP="00A445A1">
      <w:pPr>
        <w:spacing w:line="276" w:lineRule="auto"/>
        <w:ind w:firstLine="851"/>
        <w:jc w:val="both"/>
      </w:pPr>
    </w:p>
    <w:p w:rsidR="00416396" w:rsidRDefault="00416396" w:rsidP="00A445A1">
      <w:pPr>
        <w:spacing w:line="276" w:lineRule="auto"/>
        <w:ind w:firstLine="851"/>
        <w:jc w:val="both"/>
      </w:pPr>
    </w:p>
    <w:p w:rsidR="00881EA0" w:rsidRDefault="00881EA0" w:rsidP="00A445A1">
      <w:pPr>
        <w:spacing w:line="276" w:lineRule="auto"/>
        <w:ind w:firstLine="851"/>
        <w:jc w:val="both"/>
      </w:pPr>
    </w:p>
    <w:p w:rsidR="00881EA0" w:rsidRDefault="00881EA0" w:rsidP="00A445A1">
      <w:pPr>
        <w:spacing w:line="276" w:lineRule="auto"/>
        <w:ind w:firstLine="851"/>
        <w:jc w:val="both"/>
      </w:pPr>
    </w:p>
    <w:p w:rsidR="00881EA0" w:rsidRDefault="00881EA0" w:rsidP="00A445A1">
      <w:pPr>
        <w:spacing w:line="276" w:lineRule="auto"/>
        <w:ind w:firstLine="851"/>
        <w:jc w:val="both"/>
      </w:pPr>
    </w:p>
    <w:p w:rsidR="00416396" w:rsidRDefault="00416396" w:rsidP="00A445A1">
      <w:pPr>
        <w:spacing w:line="276" w:lineRule="auto"/>
        <w:ind w:firstLine="851"/>
        <w:jc w:val="both"/>
      </w:pPr>
    </w:p>
    <w:p w:rsidR="00416396" w:rsidRPr="00993EE7" w:rsidRDefault="00416396" w:rsidP="00A445A1">
      <w:pPr>
        <w:spacing w:line="276" w:lineRule="auto"/>
        <w:ind w:firstLine="851"/>
        <w:jc w:val="both"/>
      </w:pPr>
    </w:p>
    <w:p w:rsidR="00752FEA" w:rsidRPr="00993EE7" w:rsidRDefault="00752FEA" w:rsidP="000E7F70">
      <w:pPr>
        <w:pStyle w:val="a4"/>
        <w:numPr>
          <w:ilvl w:val="0"/>
          <w:numId w:val="2"/>
        </w:numPr>
        <w:spacing w:line="276" w:lineRule="auto"/>
        <w:ind w:left="0" w:firstLine="851"/>
        <w:jc w:val="center"/>
        <w:rPr>
          <w:rFonts w:eastAsia="Calibri"/>
          <w:b/>
          <w:lang w:eastAsia="en-US"/>
        </w:rPr>
      </w:pPr>
      <w:r w:rsidRPr="00993EE7">
        <w:rPr>
          <w:rFonts w:eastAsia="Calibri"/>
          <w:b/>
          <w:lang w:eastAsia="en-US"/>
        </w:rPr>
        <w:t>Условия осуществ</w:t>
      </w:r>
      <w:r w:rsidR="005F6859" w:rsidRPr="00993EE7">
        <w:rPr>
          <w:rFonts w:eastAsia="Calibri"/>
          <w:b/>
          <w:lang w:eastAsia="en-US"/>
        </w:rPr>
        <w:t>ления образовательного процесса</w:t>
      </w:r>
    </w:p>
    <w:p w:rsidR="00B31017" w:rsidRPr="00993EE7" w:rsidRDefault="00B31017" w:rsidP="00A445A1">
      <w:pPr>
        <w:spacing w:line="276" w:lineRule="auto"/>
        <w:ind w:firstLine="851"/>
        <w:jc w:val="both"/>
        <w:rPr>
          <w:szCs w:val="24"/>
        </w:rPr>
      </w:pPr>
    </w:p>
    <w:p w:rsidR="000E7F70" w:rsidRPr="00993EE7" w:rsidRDefault="00B31017" w:rsidP="000E7F70">
      <w:pPr>
        <w:spacing w:line="276" w:lineRule="auto"/>
        <w:ind w:firstLine="851"/>
        <w:jc w:val="both"/>
        <w:rPr>
          <w:szCs w:val="24"/>
        </w:rPr>
      </w:pPr>
      <w:r w:rsidRPr="00993EE7">
        <w:rPr>
          <w:szCs w:val="24"/>
        </w:rPr>
        <w:t>Учебный процесс начинается 1 сентября и заканчивается в соответствии с графиком учебного процесса.</w:t>
      </w:r>
    </w:p>
    <w:p w:rsidR="00B31017" w:rsidRPr="00993EE7" w:rsidRDefault="00B31017" w:rsidP="000E7F70">
      <w:pPr>
        <w:spacing w:line="276" w:lineRule="auto"/>
        <w:ind w:firstLine="851"/>
        <w:jc w:val="both"/>
        <w:rPr>
          <w:szCs w:val="24"/>
        </w:rPr>
      </w:pPr>
      <w:r w:rsidRPr="00993EE7">
        <w:rPr>
          <w:szCs w:val="24"/>
        </w:rPr>
        <w:t>Для всех видов аудиторных занятий академический час устанавливается продолжительностью 45 минут. Последовательность и чередование уроков определяется расписанием уроков. Учебные занятия начинаются в 8:30.</w:t>
      </w:r>
    </w:p>
    <w:p w:rsidR="00993EE7" w:rsidRPr="001133C6" w:rsidRDefault="00993EE7" w:rsidP="000E7F70">
      <w:pPr>
        <w:spacing w:line="276" w:lineRule="auto"/>
        <w:jc w:val="both"/>
        <w:rPr>
          <w:rFonts w:eastAsia="Calibri"/>
          <w:lang w:eastAsia="en-US"/>
        </w:rPr>
      </w:pPr>
    </w:p>
    <w:p w:rsidR="007D312E" w:rsidRPr="00CD0A6E" w:rsidRDefault="007D312E" w:rsidP="000E7F70">
      <w:pPr>
        <w:pStyle w:val="a4"/>
        <w:numPr>
          <w:ilvl w:val="1"/>
          <w:numId w:val="2"/>
        </w:numPr>
        <w:spacing w:line="276" w:lineRule="auto"/>
        <w:ind w:left="0" w:firstLine="851"/>
        <w:jc w:val="center"/>
        <w:rPr>
          <w:rFonts w:eastAsia="Calibri"/>
          <w:b/>
          <w:i/>
          <w:lang w:eastAsia="en-US"/>
        </w:rPr>
      </w:pPr>
      <w:r w:rsidRPr="00CD0A6E">
        <w:rPr>
          <w:rFonts w:eastAsia="Calibri"/>
          <w:b/>
          <w:i/>
          <w:lang w:eastAsia="en-US"/>
        </w:rPr>
        <w:t>Учебно-материальная база</w:t>
      </w:r>
    </w:p>
    <w:p w:rsidR="007D312E" w:rsidRPr="00993EE7" w:rsidRDefault="007D312E" w:rsidP="00A445A1">
      <w:pPr>
        <w:pStyle w:val="a4"/>
        <w:spacing w:line="276" w:lineRule="auto"/>
        <w:ind w:left="0" w:firstLine="851"/>
        <w:jc w:val="both"/>
        <w:rPr>
          <w:rFonts w:eastAsia="Calibri"/>
          <w:i/>
          <w:lang w:eastAsia="en-US"/>
        </w:rPr>
      </w:pPr>
    </w:p>
    <w:p w:rsidR="007D312E" w:rsidRDefault="007D312E" w:rsidP="000E7F70">
      <w:pPr>
        <w:spacing w:line="276" w:lineRule="auto"/>
        <w:ind w:firstLine="851"/>
        <w:jc w:val="center"/>
        <w:rPr>
          <w:b/>
          <w:i/>
          <w:szCs w:val="24"/>
        </w:rPr>
      </w:pPr>
      <w:r w:rsidRPr="00993EE7">
        <w:rPr>
          <w:b/>
          <w:i/>
          <w:szCs w:val="24"/>
        </w:rPr>
        <w:t>Здания, закрепленные на праве оперативного управления</w:t>
      </w:r>
    </w:p>
    <w:p w:rsidR="00CD0A6E" w:rsidRDefault="00CD0A6E" w:rsidP="000E7F70">
      <w:pPr>
        <w:spacing w:line="276" w:lineRule="auto"/>
        <w:ind w:firstLine="851"/>
        <w:jc w:val="center"/>
        <w:rPr>
          <w:b/>
          <w:i/>
          <w:szCs w:val="24"/>
        </w:rPr>
      </w:pPr>
    </w:p>
    <w:p w:rsidR="00CD0A6E" w:rsidRDefault="00CD0A6E" w:rsidP="00CD0A6E">
      <w:pPr>
        <w:shd w:val="clear" w:color="auto" w:fill="FFFFFF"/>
        <w:spacing w:before="206" w:line="276" w:lineRule="auto"/>
        <w:ind w:left="10" w:firstLine="561"/>
        <w:jc w:val="center"/>
        <w:rPr>
          <w:rFonts w:eastAsia="Calibri"/>
          <w:b/>
          <w:bCs/>
          <w:sz w:val="26"/>
          <w:szCs w:val="22"/>
          <w:lang w:eastAsia="en-US"/>
        </w:rPr>
      </w:pPr>
      <w:r w:rsidRPr="00CD0A6E">
        <w:rPr>
          <w:rFonts w:eastAsia="Calibri"/>
          <w:b/>
          <w:bCs/>
          <w:sz w:val="26"/>
          <w:szCs w:val="22"/>
          <w:lang w:eastAsia="en-US"/>
        </w:rPr>
        <w:t>Материально-техническая база колледжа</w:t>
      </w:r>
    </w:p>
    <w:p w:rsidR="00CD0A6E" w:rsidRPr="00CD0A6E" w:rsidRDefault="00CD0A6E" w:rsidP="00CD0A6E">
      <w:pPr>
        <w:shd w:val="clear" w:color="auto" w:fill="FFFFFF"/>
        <w:spacing w:before="206" w:line="276" w:lineRule="auto"/>
        <w:ind w:left="10" w:firstLine="561"/>
        <w:jc w:val="center"/>
        <w:rPr>
          <w:rFonts w:eastAsia="Calibri"/>
          <w:b/>
          <w:bCs/>
          <w:sz w:val="26"/>
          <w:szCs w:val="22"/>
          <w:lang w:eastAsia="en-US"/>
        </w:rPr>
      </w:pPr>
    </w:p>
    <w:p w:rsidR="00CD0A6E" w:rsidRPr="00CD0A6E" w:rsidRDefault="00CD0A6E" w:rsidP="00CD0A6E">
      <w:pPr>
        <w:numPr>
          <w:ilvl w:val="0"/>
          <w:numId w:val="33"/>
        </w:numPr>
        <w:shd w:val="clear" w:color="auto" w:fill="FFFFFF"/>
        <w:spacing w:before="206" w:line="276" w:lineRule="auto"/>
        <w:contextualSpacing/>
        <w:jc w:val="both"/>
        <w:rPr>
          <w:rFonts w:eastAsia="Calibri"/>
          <w:sz w:val="26"/>
          <w:szCs w:val="22"/>
          <w:lang w:eastAsia="en-US"/>
        </w:rPr>
      </w:pPr>
      <w:r w:rsidRPr="00CD0A6E">
        <w:rPr>
          <w:rFonts w:eastAsia="Calibri"/>
          <w:b/>
          <w:bCs/>
          <w:sz w:val="26"/>
          <w:szCs w:val="22"/>
          <w:lang w:eastAsia="en-US"/>
        </w:rPr>
        <w:t xml:space="preserve">колледж </w:t>
      </w:r>
      <w:r w:rsidRPr="00CD0A6E">
        <w:rPr>
          <w:rFonts w:eastAsia="Calibri"/>
          <w:sz w:val="26"/>
          <w:szCs w:val="22"/>
          <w:lang w:eastAsia="en-US"/>
        </w:rPr>
        <w:t xml:space="preserve"> располагает зданиями по адресам: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805"/>
        <w:gridCol w:w="983"/>
        <w:gridCol w:w="2477"/>
        <w:gridCol w:w="1805"/>
        <w:gridCol w:w="1117"/>
      </w:tblGrid>
      <w:tr w:rsidR="00CD0A6E" w:rsidRPr="00CD0A6E" w:rsidTr="00CD0A6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№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Наименование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Год ввода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Адрес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 xml:space="preserve">Общая площадь, </w:t>
            </w:r>
            <w:proofErr w:type="spellStart"/>
            <w:r w:rsidRPr="00CD0A6E">
              <w:rPr>
                <w:rFonts w:eastAsia="Calibri"/>
                <w:szCs w:val="24"/>
                <w:lang w:eastAsia="en-US"/>
              </w:rPr>
              <w:t>кв</w:t>
            </w:r>
            <w:proofErr w:type="gramStart"/>
            <w:r w:rsidRPr="00CD0A6E">
              <w:rPr>
                <w:rFonts w:eastAsia="Calibri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% износа</w:t>
            </w:r>
          </w:p>
        </w:tc>
      </w:tr>
      <w:tr w:rsidR="00CD0A6E" w:rsidRPr="00CD0A6E" w:rsidTr="00CD0A6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Здание общежития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2009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г. Нюрба, ул. Барановского, д. 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363,7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30</w:t>
            </w:r>
          </w:p>
        </w:tc>
      </w:tr>
      <w:tr w:rsidR="00CD0A6E" w:rsidRPr="00CD0A6E" w:rsidTr="00CD0A6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Гараж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2010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г. Нюрба, База ВЭС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129,3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30</w:t>
            </w:r>
          </w:p>
        </w:tc>
      </w:tr>
      <w:tr w:rsidR="00CD0A6E" w:rsidRPr="00CD0A6E" w:rsidTr="00CD0A6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Учебная мастерская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2010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г. Нюрба, База ВЭС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209,6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30</w:t>
            </w:r>
          </w:p>
        </w:tc>
      </w:tr>
      <w:tr w:rsidR="00CD0A6E" w:rsidRPr="00CD0A6E" w:rsidTr="00CD0A6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Учебный корпус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2010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CD0A6E">
              <w:rPr>
                <w:rFonts w:eastAsia="Calibri"/>
                <w:szCs w:val="24"/>
                <w:lang w:eastAsia="en-US"/>
              </w:rPr>
              <w:t>Г.Нюрба</w:t>
            </w:r>
            <w:proofErr w:type="spellEnd"/>
            <w:r w:rsidRPr="00CD0A6E">
              <w:rPr>
                <w:rFonts w:eastAsia="Calibri"/>
                <w:szCs w:val="24"/>
                <w:lang w:eastAsia="en-US"/>
              </w:rPr>
              <w:t>, Комсомольская 62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683,5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E" w:rsidRPr="00CD0A6E" w:rsidRDefault="00CD0A6E" w:rsidP="00CD0A6E">
            <w:pPr>
              <w:spacing w:line="264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D0A6E">
              <w:rPr>
                <w:rFonts w:eastAsia="Calibri"/>
                <w:szCs w:val="24"/>
                <w:lang w:eastAsia="en-US"/>
              </w:rPr>
              <w:t>30</w:t>
            </w:r>
          </w:p>
        </w:tc>
      </w:tr>
    </w:tbl>
    <w:p w:rsidR="00CD0A6E" w:rsidRPr="00CD0A6E" w:rsidRDefault="00CD0A6E" w:rsidP="00CD0A6E">
      <w:pPr>
        <w:shd w:val="clear" w:color="auto" w:fill="FFFFFF"/>
        <w:spacing w:line="276" w:lineRule="auto"/>
        <w:ind w:firstLine="709"/>
        <w:jc w:val="both"/>
        <w:rPr>
          <w:rFonts w:eastAsia="Calibri"/>
          <w:bCs/>
          <w:sz w:val="26"/>
          <w:szCs w:val="22"/>
          <w:lang w:eastAsia="en-US"/>
        </w:rPr>
      </w:pPr>
    </w:p>
    <w:p w:rsidR="00A01342" w:rsidRDefault="00A01342" w:rsidP="000E7F70">
      <w:pPr>
        <w:spacing w:line="276" w:lineRule="auto"/>
        <w:ind w:firstLine="851"/>
        <w:jc w:val="center"/>
        <w:rPr>
          <w:b/>
          <w:i/>
          <w:szCs w:val="24"/>
        </w:rPr>
      </w:pPr>
    </w:p>
    <w:p w:rsidR="007D312E" w:rsidRDefault="007D312E" w:rsidP="000E7F70">
      <w:pPr>
        <w:spacing w:line="276" w:lineRule="auto"/>
        <w:ind w:firstLine="851"/>
        <w:jc w:val="center"/>
        <w:rPr>
          <w:b/>
          <w:i/>
          <w:szCs w:val="24"/>
        </w:rPr>
      </w:pPr>
      <w:r w:rsidRPr="00993EE7">
        <w:rPr>
          <w:b/>
          <w:i/>
          <w:szCs w:val="24"/>
        </w:rPr>
        <w:t>Наличие машинотракторной техники</w:t>
      </w:r>
    </w:p>
    <w:p w:rsidR="00844791" w:rsidRPr="00993EE7" w:rsidRDefault="00844791" w:rsidP="000E7F70">
      <w:pPr>
        <w:spacing w:line="276" w:lineRule="auto"/>
        <w:ind w:firstLine="851"/>
        <w:jc w:val="center"/>
        <w:rPr>
          <w:b/>
          <w:i/>
          <w:szCs w:val="24"/>
        </w:rPr>
      </w:pPr>
    </w:p>
    <w:tbl>
      <w:tblPr>
        <w:tblW w:w="768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20"/>
        <w:gridCol w:w="1920"/>
        <w:gridCol w:w="1920"/>
        <w:gridCol w:w="1920"/>
      </w:tblGrid>
      <w:tr w:rsidR="00844791" w:rsidRPr="00844791" w:rsidTr="00844791">
        <w:trPr>
          <w:trHeight w:val="584"/>
          <w:jc w:val="center"/>
        </w:trPr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center"/>
              <w:rPr>
                <w:rFonts w:ascii="Arial" w:hAnsi="Arial" w:cs="Arial"/>
                <w:szCs w:val="24"/>
              </w:rPr>
            </w:pPr>
            <w:r w:rsidRPr="00CD0A6E">
              <w:rPr>
                <w:b/>
                <w:bCs/>
                <w:color w:val="FFFFFF"/>
                <w:kern w:val="24"/>
                <w:szCs w:val="24"/>
              </w:rPr>
              <w:t xml:space="preserve">Наименование 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center"/>
              <w:rPr>
                <w:rFonts w:ascii="Arial" w:hAnsi="Arial" w:cs="Arial"/>
                <w:szCs w:val="24"/>
              </w:rPr>
            </w:pPr>
            <w:r w:rsidRPr="00CD0A6E">
              <w:rPr>
                <w:b/>
                <w:bCs/>
                <w:color w:val="FFFFFF"/>
                <w:kern w:val="24"/>
                <w:szCs w:val="24"/>
              </w:rPr>
              <w:t>Год выпуска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center"/>
              <w:rPr>
                <w:rFonts w:ascii="Arial" w:hAnsi="Arial" w:cs="Arial"/>
                <w:szCs w:val="24"/>
              </w:rPr>
            </w:pPr>
            <w:r w:rsidRPr="00CD0A6E">
              <w:rPr>
                <w:b/>
                <w:bCs/>
                <w:color w:val="FFFFFF"/>
                <w:kern w:val="24"/>
                <w:szCs w:val="24"/>
              </w:rPr>
              <w:t>% износа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center"/>
              <w:rPr>
                <w:rFonts w:ascii="Arial" w:hAnsi="Arial" w:cs="Arial"/>
                <w:szCs w:val="24"/>
              </w:rPr>
            </w:pPr>
            <w:r w:rsidRPr="00CD0A6E">
              <w:rPr>
                <w:b/>
                <w:bCs/>
                <w:color w:val="FFFFFF"/>
                <w:kern w:val="24"/>
                <w:szCs w:val="24"/>
              </w:rPr>
              <w:t>Остаточная стоимость</w:t>
            </w:r>
          </w:p>
        </w:tc>
      </w:tr>
      <w:tr w:rsidR="00844791" w:rsidRPr="00844791" w:rsidTr="00844791">
        <w:trPr>
          <w:trHeight w:val="584"/>
          <w:jc w:val="center"/>
        </w:trPr>
        <w:tc>
          <w:tcPr>
            <w:tcW w:w="1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Автобус ПАЗ-320553</w:t>
            </w:r>
          </w:p>
        </w:tc>
        <w:tc>
          <w:tcPr>
            <w:tcW w:w="1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2011</w:t>
            </w:r>
          </w:p>
        </w:tc>
        <w:tc>
          <w:tcPr>
            <w:tcW w:w="1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10</w:t>
            </w:r>
          </w:p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1 169 999,98</w:t>
            </w:r>
          </w:p>
        </w:tc>
      </w:tr>
      <w:tr w:rsidR="00844791" w:rsidRPr="00844791" w:rsidTr="00844791">
        <w:trPr>
          <w:trHeight w:val="584"/>
          <w:jc w:val="center"/>
        </w:trPr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ВАЗ-21063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2006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100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0,00</w:t>
            </w:r>
          </w:p>
        </w:tc>
      </w:tr>
      <w:tr w:rsidR="00844791" w:rsidRPr="00844791" w:rsidTr="00844791">
        <w:trPr>
          <w:trHeight w:val="584"/>
          <w:jc w:val="center"/>
        </w:trPr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КамАЗ 6460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2008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60,46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627 196,44</w:t>
            </w:r>
          </w:p>
        </w:tc>
      </w:tr>
      <w:tr w:rsidR="00844791" w:rsidRPr="00844791" w:rsidTr="00844791">
        <w:trPr>
          <w:trHeight w:val="584"/>
          <w:jc w:val="center"/>
        </w:trPr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Полуприцеп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2008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60,46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171 053,59</w:t>
            </w:r>
          </w:p>
        </w:tc>
      </w:tr>
      <w:tr w:rsidR="00844791" w:rsidRPr="00844791" w:rsidTr="00844791">
        <w:trPr>
          <w:trHeight w:val="584"/>
          <w:jc w:val="center"/>
        </w:trPr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Снегоход «Буран»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2011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5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189 050,02</w:t>
            </w:r>
          </w:p>
        </w:tc>
      </w:tr>
      <w:tr w:rsidR="00844791" w:rsidRPr="00844791" w:rsidTr="00844791">
        <w:trPr>
          <w:trHeight w:val="584"/>
          <w:jc w:val="center"/>
        </w:trPr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УАЗ-31642-030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2010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20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400 000,04</w:t>
            </w:r>
          </w:p>
        </w:tc>
      </w:tr>
      <w:tr w:rsidR="00844791" w:rsidRPr="00844791" w:rsidTr="00844791">
        <w:trPr>
          <w:trHeight w:val="584"/>
          <w:jc w:val="center"/>
        </w:trPr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844791">
              <w:rPr>
                <w:color w:val="000000"/>
                <w:kern w:val="24"/>
                <w:szCs w:val="24"/>
              </w:rPr>
              <w:t>ВАЗ-Лада</w:t>
            </w:r>
            <w:proofErr w:type="gramEnd"/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2012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234 000,00</w:t>
            </w:r>
          </w:p>
        </w:tc>
      </w:tr>
      <w:tr w:rsidR="00844791" w:rsidRPr="00844791" w:rsidTr="00844791">
        <w:trPr>
          <w:trHeight w:val="584"/>
          <w:jc w:val="center"/>
        </w:trPr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Пресс-подборщик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2012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4791" w:rsidRPr="00844791" w:rsidRDefault="00844791" w:rsidP="00844791">
            <w:pPr>
              <w:jc w:val="both"/>
              <w:rPr>
                <w:rFonts w:ascii="Arial" w:hAnsi="Arial" w:cs="Arial"/>
                <w:szCs w:val="24"/>
              </w:rPr>
            </w:pPr>
            <w:r w:rsidRPr="00844791">
              <w:rPr>
                <w:color w:val="000000"/>
                <w:kern w:val="24"/>
                <w:szCs w:val="24"/>
              </w:rPr>
              <w:t>185 000,00</w:t>
            </w:r>
          </w:p>
        </w:tc>
      </w:tr>
    </w:tbl>
    <w:p w:rsidR="007D312E" w:rsidRPr="00993EE7" w:rsidRDefault="007D312E" w:rsidP="000E7F70">
      <w:pPr>
        <w:spacing w:line="276" w:lineRule="auto"/>
        <w:ind w:firstLine="851"/>
        <w:jc w:val="center"/>
        <w:rPr>
          <w:b/>
          <w:i/>
          <w:color w:val="000000"/>
          <w:szCs w:val="24"/>
        </w:rPr>
      </w:pPr>
      <w:r w:rsidRPr="00993EE7">
        <w:rPr>
          <w:b/>
          <w:i/>
          <w:color w:val="000000"/>
          <w:szCs w:val="24"/>
        </w:rPr>
        <w:lastRenderedPageBreak/>
        <w:t>Сведения о кабинетах, учебно-производственных мастерских,</w:t>
      </w:r>
    </w:p>
    <w:p w:rsidR="007D312E" w:rsidRPr="00993EE7" w:rsidRDefault="007D312E" w:rsidP="000E7F70">
      <w:pPr>
        <w:spacing w:line="276" w:lineRule="auto"/>
        <w:ind w:firstLine="851"/>
        <w:jc w:val="center"/>
        <w:rPr>
          <w:b/>
          <w:i/>
          <w:color w:val="000000"/>
          <w:szCs w:val="24"/>
        </w:rPr>
      </w:pPr>
      <w:r w:rsidRPr="00993EE7">
        <w:rPr>
          <w:b/>
          <w:i/>
          <w:color w:val="000000"/>
          <w:szCs w:val="24"/>
        </w:rPr>
        <w:t xml:space="preserve">компьютерных </w:t>
      </w:r>
      <w:proofErr w:type="gramStart"/>
      <w:r w:rsidRPr="00993EE7">
        <w:rPr>
          <w:b/>
          <w:i/>
          <w:color w:val="000000"/>
          <w:szCs w:val="24"/>
        </w:rPr>
        <w:t>классах</w:t>
      </w:r>
      <w:proofErr w:type="gramEnd"/>
    </w:p>
    <w:p w:rsidR="007D312E" w:rsidRPr="00993EE7" w:rsidRDefault="007D312E" w:rsidP="00A445A1">
      <w:pPr>
        <w:spacing w:line="276" w:lineRule="auto"/>
        <w:ind w:firstLine="851"/>
        <w:jc w:val="both"/>
        <w:rPr>
          <w:b/>
          <w:i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85"/>
        <w:gridCol w:w="2784"/>
        <w:gridCol w:w="2608"/>
        <w:gridCol w:w="2066"/>
        <w:gridCol w:w="1954"/>
      </w:tblGrid>
      <w:tr w:rsidR="00844791" w:rsidRPr="00844791" w:rsidTr="00A60FA7">
        <w:tc>
          <w:tcPr>
            <w:tcW w:w="585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2784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Специальность</w:t>
            </w:r>
          </w:p>
        </w:tc>
        <w:tc>
          <w:tcPr>
            <w:tcW w:w="2608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Наименование кабинетов, лабораторий</w:t>
            </w:r>
          </w:p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мастерских</w:t>
            </w:r>
          </w:p>
        </w:tc>
        <w:tc>
          <w:tcPr>
            <w:tcW w:w="2066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Дата, номер приказа о паспортизации</w:t>
            </w:r>
          </w:p>
        </w:tc>
        <w:tc>
          <w:tcPr>
            <w:tcW w:w="1954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Количество созданных рабочих мест</w:t>
            </w:r>
          </w:p>
        </w:tc>
      </w:tr>
      <w:tr w:rsidR="00844791" w:rsidRPr="00844791" w:rsidTr="00A60FA7">
        <w:tc>
          <w:tcPr>
            <w:tcW w:w="585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784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Строительство и эксплуатация автомобильных дорог и аэродромов</w:t>
            </w:r>
          </w:p>
        </w:tc>
        <w:tc>
          <w:tcPr>
            <w:tcW w:w="2608" w:type="dxa"/>
          </w:tcPr>
          <w:p w:rsidR="00844791" w:rsidRPr="00844791" w:rsidRDefault="00844791" w:rsidP="00844791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color w:val="000000"/>
                <w:sz w:val="16"/>
                <w:szCs w:val="16"/>
                <w:lang w:eastAsia="en-US"/>
              </w:rPr>
              <w:t>Кабинет дорожных машин, автомобилей и тракторов</w:t>
            </w:r>
          </w:p>
          <w:p w:rsidR="00844791" w:rsidRPr="00844791" w:rsidRDefault="00844791" w:rsidP="00844791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44791">
              <w:rPr>
                <w:rFonts w:eastAsia="Calibri"/>
                <w:color w:val="000000"/>
                <w:sz w:val="18"/>
                <w:szCs w:val="18"/>
                <w:lang w:eastAsia="en-US"/>
              </w:rPr>
              <w:t>Охраны труда</w:t>
            </w:r>
          </w:p>
          <w:p w:rsidR="00844791" w:rsidRPr="00A60FA7" w:rsidRDefault="00844791" w:rsidP="00A60FA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color w:val="000000"/>
                <w:sz w:val="16"/>
                <w:szCs w:val="16"/>
                <w:lang w:eastAsia="en-US"/>
              </w:rPr>
              <w:t>Кабинет технической механики, инженерной графики и метрологии, стандартизации и сертификации</w:t>
            </w:r>
          </w:p>
        </w:tc>
        <w:tc>
          <w:tcPr>
            <w:tcW w:w="2066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Приказ №1203/1 о паспортизации учебных кабинетах от 28 августа 2014г.</w:t>
            </w:r>
          </w:p>
        </w:tc>
        <w:tc>
          <w:tcPr>
            <w:tcW w:w="1954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25</w:t>
            </w:r>
          </w:p>
        </w:tc>
      </w:tr>
      <w:tr w:rsidR="00844791" w:rsidRPr="00844791" w:rsidTr="00A60FA7">
        <w:tc>
          <w:tcPr>
            <w:tcW w:w="585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784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Подземная разработка месторождений полезных ископаемых</w:t>
            </w:r>
          </w:p>
        </w:tc>
        <w:tc>
          <w:tcPr>
            <w:tcW w:w="2608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 xml:space="preserve">Кабинеты: социально-экономических дисциплин, </w:t>
            </w:r>
          </w:p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 xml:space="preserve">русского языка и культуры речи, </w:t>
            </w:r>
          </w:p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 xml:space="preserve">иностранного языка, </w:t>
            </w:r>
          </w:p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 xml:space="preserve">математики, информатики, </w:t>
            </w:r>
          </w:p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общетехнических дисциплин</w:t>
            </w:r>
          </w:p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 xml:space="preserve">Лаборатории: электротехники и электроники, </w:t>
            </w:r>
          </w:p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метрологии и стандартизации</w:t>
            </w:r>
          </w:p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Мастерские: Слесарно-механическая</w:t>
            </w:r>
          </w:p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Спортивный комплекс: Спортивный зал, тренажерный зал</w:t>
            </w:r>
          </w:p>
        </w:tc>
        <w:tc>
          <w:tcPr>
            <w:tcW w:w="2066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Приказ №1203/1 о паспортизации учебных кабинетах от 28 августа 2014г</w:t>
            </w:r>
          </w:p>
        </w:tc>
        <w:tc>
          <w:tcPr>
            <w:tcW w:w="1954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25</w:t>
            </w:r>
          </w:p>
        </w:tc>
      </w:tr>
      <w:tr w:rsidR="00844791" w:rsidRPr="00844791" w:rsidTr="00A60FA7">
        <w:tc>
          <w:tcPr>
            <w:tcW w:w="585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784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Техническое обслуживание и ремонт автомобильного транспорта</w:t>
            </w:r>
          </w:p>
        </w:tc>
        <w:tc>
          <w:tcPr>
            <w:tcW w:w="2608" w:type="dxa"/>
          </w:tcPr>
          <w:p w:rsidR="00844791" w:rsidRPr="00844791" w:rsidRDefault="00844791" w:rsidP="00844791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color w:val="000000"/>
                <w:sz w:val="16"/>
                <w:szCs w:val="16"/>
                <w:lang w:eastAsia="en-US"/>
              </w:rPr>
              <w:t>кабинет правил и безопасности дорожного движения, устройства автомобилей, технического обслуживания автомобилей, ремонта автомобилей</w:t>
            </w:r>
          </w:p>
          <w:p w:rsidR="00844791" w:rsidRPr="00844791" w:rsidRDefault="00844791" w:rsidP="0084479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color w:val="000000"/>
                <w:sz w:val="16"/>
                <w:szCs w:val="16"/>
                <w:lang w:eastAsia="en-US"/>
              </w:rPr>
              <w:t>кабинет охраны труда, строительного производства и геодезии</w:t>
            </w:r>
          </w:p>
        </w:tc>
        <w:tc>
          <w:tcPr>
            <w:tcW w:w="2066" w:type="dxa"/>
          </w:tcPr>
          <w:p w:rsidR="00844791" w:rsidRPr="00844791" w:rsidRDefault="00844791" w:rsidP="00844791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Приказ №1203/1 о паспортизации учебных кабинетах от 28 августа 2014г</w:t>
            </w:r>
          </w:p>
        </w:tc>
        <w:tc>
          <w:tcPr>
            <w:tcW w:w="1954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25</w:t>
            </w:r>
          </w:p>
        </w:tc>
      </w:tr>
      <w:tr w:rsidR="00844791" w:rsidRPr="00844791" w:rsidTr="00A60FA7">
        <w:tc>
          <w:tcPr>
            <w:tcW w:w="585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784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Открытые горные работы</w:t>
            </w:r>
          </w:p>
        </w:tc>
        <w:tc>
          <w:tcPr>
            <w:tcW w:w="2608" w:type="dxa"/>
          </w:tcPr>
          <w:p w:rsidR="00844791" w:rsidRPr="00844791" w:rsidRDefault="00844791" w:rsidP="00844791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color w:val="000000"/>
                <w:sz w:val="16"/>
                <w:szCs w:val="16"/>
                <w:lang w:eastAsia="en-US"/>
              </w:rPr>
              <w:t>Кабинет социально-экономических дисциплин, математики, экономики и менеджмента, правовых основ в профессиональной деятельности, основ экономики</w:t>
            </w:r>
          </w:p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Кабинет ОБЖ</w:t>
            </w:r>
          </w:p>
          <w:p w:rsidR="00844791" w:rsidRPr="00844791" w:rsidRDefault="00844791" w:rsidP="00844791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color w:val="000000"/>
                <w:sz w:val="16"/>
                <w:szCs w:val="16"/>
                <w:lang w:eastAsia="en-US"/>
              </w:rPr>
              <w:t>Кабинет информатики и информационных технологий, электротехники и электроники</w:t>
            </w:r>
          </w:p>
          <w:p w:rsidR="00844791" w:rsidRPr="00844791" w:rsidRDefault="00844791" w:rsidP="00844791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color w:val="000000"/>
                <w:sz w:val="16"/>
                <w:szCs w:val="16"/>
                <w:lang w:eastAsia="en-US"/>
              </w:rPr>
              <w:t>Кабинет технической механики, инженерной графики и метрологии, стандартизации и сертификации</w:t>
            </w:r>
          </w:p>
          <w:p w:rsidR="00844791" w:rsidRPr="00844791" w:rsidRDefault="00844791" w:rsidP="0084479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color w:val="000000"/>
                <w:sz w:val="16"/>
                <w:szCs w:val="16"/>
                <w:lang w:eastAsia="en-US"/>
              </w:rPr>
              <w:t>Кабинет горных машин и комплексов, технологии горных работ, технологии и безопасности взрывных работ</w:t>
            </w:r>
          </w:p>
        </w:tc>
        <w:tc>
          <w:tcPr>
            <w:tcW w:w="2066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Приказ №1203/1 о паспортизации учебных кабинетах от 28 августа 2014г</w:t>
            </w:r>
          </w:p>
        </w:tc>
        <w:tc>
          <w:tcPr>
            <w:tcW w:w="1954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25</w:t>
            </w:r>
          </w:p>
        </w:tc>
      </w:tr>
      <w:tr w:rsidR="00844791" w:rsidRPr="00844791" w:rsidTr="00A60FA7">
        <w:tc>
          <w:tcPr>
            <w:tcW w:w="585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784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Право и организация социального обеспечения</w:t>
            </w:r>
          </w:p>
        </w:tc>
        <w:tc>
          <w:tcPr>
            <w:tcW w:w="2608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 xml:space="preserve">Кабинеты: социально-экономических дисциплин, </w:t>
            </w:r>
          </w:p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 xml:space="preserve">русского языка и культуры речи, </w:t>
            </w:r>
          </w:p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 xml:space="preserve">иностранного языка, </w:t>
            </w:r>
          </w:p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 xml:space="preserve">математики, информатики, </w:t>
            </w:r>
          </w:p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6" w:type="dxa"/>
          </w:tcPr>
          <w:p w:rsidR="00844791" w:rsidRPr="00844791" w:rsidRDefault="00844791" w:rsidP="00844791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Приказ №1203/1 о паспортизации учебных кабинетах от 28 августа 2014г</w:t>
            </w:r>
          </w:p>
        </w:tc>
        <w:tc>
          <w:tcPr>
            <w:tcW w:w="1954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25</w:t>
            </w:r>
          </w:p>
        </w:tc>
      </w:tr>
      <w:tr w:rsidR="00844791" w:rsidRPr="00844791" w:rsidTr="00A60FA7">
        <w:tc>
          <w:tcPr>
            <w:tcW w:w="585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784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Экономика и бухгалтерский учет</w:t>
            </w:r>
          </w:p>
        </w:tc>
        <w:tc>
          <w:tcPr>
            <w:tcW w:w="2608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Кабинеты: социально-экономических дисциплин,</w:t>
            </w:r>
          </w:p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русского языка и культуры речи,</w:t>
            </w:r>
          </w:p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 xml:space="preserve">иностранного языка, </w:t>
            </w:r>
          </w:p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математики и информатики,</w:t>
            </w:r>
          </w:p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экологии и безопасности жизнедеятельности,</w:t>
            </w:r>
          </w:p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 xml:space="preserve"> бухгалтерского учета, налогов и аудита, </w:t>
            </w:r>
          </w:p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 xml:space="preserve">Лаборатории: технических средств обучения </w:t>
            </w:r>
          </w:p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Спортивный комплекс: Спортивный зал, тренажерный зал</w:t>
            </w:r>
          </w:p>
        </w:tc>
        <w:tc>
          <w:tcPr>
            <w:tcW w:w="2066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Приказ №1203/1 о паспортизации учебных кабинетах от 28 августа 2014г</w:t>
            </w:r>
          </w:p>
        </w:tc>
        <w:tc>
          <w:tcPr>
            <w:tcW w:w="1954" w:type="dxa"/>
          </w:tcPr>
          <w:p w:rsidR="00844791" w:rsidRPr="00844791" w:rsidRDefault="00844791" w:rsidP="00844791">
            <w:pPr>
              <w:tabs>
                <w:tab w:val="left" w:pos="790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791">
              <w:rPr>
                <w:rFonts w:eastAsia="Calibri"/>
                <w:sz w:val="16"/>
                <w:szCs w:val="16"/>
                <w:lang w:eastAsia="en-US"/>
              </w:rPr>
              <w:t>25</w:t>
            </w:r>
          </w:p>
        </w:tc>
      </w:tr>
    </w:tbl>
    <w:p w:rsidR="007D312E" w:rsidRPr="00993EE7" w:rsidRDefault="007D312E" w:rsidP="00A445A1">
      <w:pPr>
        <w:spacing w:line="276" w:lineRule="auto"/>
        <w:ind w:firstLine="851"/>
        <w:jc w:val="both"/>
        <w:rPr>
          <w:color w:val="000000"/>
          <w:sz w:val="22"/>
          <w:szCs w:val="22"/>
        </w:rPr>
      </w:pPr>
    </w:p>
    <w:p w:rsidR="00CD0A6E" w:rsidRDefault="00CD0A6E" w:rsidP="000E7F70">
      <w:pPr>
        <w:spacing w:line="276" w:lineRule="auto"/>
        <w:ind w:firstLine="851"/>
        <w:jc w:val="center"/>
        <w:rPr>
          <w:b/>
          <w:i/>
          <w:color w:val="000000"/>
          <w:sz w:val="22"/>
          <w:szCs w:val="22"/>
        </w:rPr>
      </w:pPr>
    </w:p>
    <w:p w:rsidR="00CD0A6E" w:rsidRDefault="00CD0A6E" w:rsidP="000E7F70">
      <w:pPr>
        <w:spacing w:line="276" w:lineRule="auto"/>
        <w:ind w:firstLine="851"/>
        <w:jc w:val="center"/>
        <w:rPr>
          <w:b/>
          <w:i/>
          <w:color w:val="000000"/>
          <w:sz w:val="22"/>
          <w:szCs w:val="22"/>
        </w:rPr>
      </w:pPr>
    </w:p>
    <w:p w:rsidR="00A60FA7" w:rsidRDefault="00A60FA7" w:rsidP="000E7F70">
      <w:pPr>
        <w:spacing w:line="276" w:lineRule="auto"/>
        <w:ind w:firstLine="851"/>
        <w:jc w:val="center"/>
        <w:rPr>
          <w:b/>
          <w:i/>
          <w:color w:val="000000"/>
          <w:sz w:val="22"/>
          <w:szCs w:val="22"/>
        </w:rPr>
      </w:pPr>
    </w:p>
    <w:p w:rsidR="00A60FA7" w:rsidRDefault="00A60FA7" w:rsidP="000E7F70">
      <w:pPr>
        <w:spacing w:line="276" w:lineRule="auto"/>
        <w:ind w:firstLine="851"/>
        <w:jc w:val="center"/>
        <w:rPr>
          <w:b/>
          <w:i/>
          <w:color w:val="000000"/>
          <w:sz w:val="22"/>
          <w:szCs w:val="22"/>
        </w:rPr>
      </w:pPr>
    </w:p>
    <w:p w:rsidR="00A60FA7" w:rsidRDefault="00A60FA7" w:rsidP="000E7F70">
      <w:pPr>
        <w:spacing w:line="276" w:lineRule="auto"/>
        <w:ind w:firstLine="851"/>
        <w:jc w:val="center"/>
        <w:rPr>
          <w:b/>
          <w:i/>
          <w:color w:val="000000"/>
          <w:sz w:val="22"/>
          <w:szCs w:val="22"/>
        </w:rPr>
      </w:pPr>
    </w:p>
    <w:p w:rsidR="007D312E" w:rsidRDefault="007D312E" w:rsidP="000E7F70">
      <w:pPr>
        <w:spacing w:line="276" w:lineRule="auto"/>
        <w:ind w:firstLine="851"/>
        <w:jc w:val="center"/>
        <w:rPr>
          <w:b/>
          <w:i/>
          <w:color w:val="000000"/>
          <w:sz w:val="22"/>
          <w:szCs w:val="22"/>
        </w:rPr>
      </w:pPr>
      <w:r w:rsidRPr="00993EE7">
        <w:rPr>
          <w:b/>
          <w:i/>
          <w:color w:val="000000"/>
          <w:sz w:val="22"/>
          <w:szCs w:val="22"/>
        </w:rPr>
        <w:lastRenderedPageBreak/>
        <w:t>Сведения о библиотеке</w:t>
      </w:r>
    </w:p>
    <w:p w:rsidR="00CD0A6E" w:rsidRDefault="00CD0A6E" w:rsidP="000E7F70">
      <w:pPr>
        <w:spacing w:line="276" w:lineRule="auto"/>
        <w:ind w:firstLine="851"/>
        <w:jc w:val="center"/>
        <w:rPr>
          <w:b/>
          <w:i/>
          <w:color w:val="000000"/>
          <w:sz w:val="22"/>
          <w:szCs w:val="22"/>
        </w:rPr>
      </w:pPr>
      <w:r w:rsidRPr="00CD0A6E">
        <w:rPr>
          <w:b/>
          <w:i/>
          <w:color w:val="000000"/>
          <w:sz w:val="22"/>
          <w:szCs w:val="22"/>
        </w:rPr>
        <w:t>состояние и комплектация библиотечного фонда, организация работы читального зала, организация доступа к базам данных, сети Интернет</w:t>
      </w:r>
    </w:p>
    <w:p w:rsidR="00CD0A6E" w:rsidRDefault="00CD0A6E" w:rsidP="000E7F70">
      <w:pPr>
        <w:spacing w:line="276" w:lineRule="auto"/>
        <w:ind w:firstLine="851"/>
        <w:jc w:val="center"/>
        <w:rPr>
          <w:b/>
          <w:i/>
          <w:color w:val="000000"/>
          <w:sz w:val="22"/>
          <w:szCs w:val="22"/>
        </w:rPr>
      </w:pPr>
    </w:p>
    <w:tbl>
      <w:tblPr>
        <w:tblStyle w:val="4"/>
        <w:tblW w:w="9498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92"/>
        <w:gridCol w:w="553"/>
        <w:gridCol w:w="656"/>
        <w:gridCol w:w="193"/>
        <w:gridCol w:w="1224"/>
        <w:gridCol w:w="1141"/>
        <w:gridCol w:w="135"/>
        <w:gridCol w:w="567"/>
        <w:gridCol w:w="851"/>
        <w:gridCol w:w="141"/>
        <w:gridCol w:w="709"/>
        <w:gridCol w:w="284"/>
        <w:gridCol w:w="567"/>
        <w:gridCol w:w="1275"/>
      </w:tblGrid>
      <w:tr w:rsidR="00CD0A6E" w:rsidRPr="00CD0A6E" w:rsidTr="00CD0A6E">
        <w:trPr>
          <w:trHeight w:val="269"/>
          <w:jc w:val="center"/>
        </w:trPr>
        <w:tc>
          <w:tcPr>
            <w:tcW w:w="9498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A6E" w:rsidRPr="00CD0A6E" w:rsidRDefault="00CD0A6E" w:rsidP="00CD0A6E">
            <w:pPr>
              <w:ind w:firstLine="709"/>
              <w:contextualSpacing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CD0A6E" w:rsidRPr="00CD0A6E" w:rsidTr="00CD0A6E">
        <w:trPr>
          <w:trHeight w:val="464"/>
          <w:jc w:val="center"/>
        </w:trPr>
        <w:tc>
          <w:tcPr>
            <w:tcW w:w="17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A6E" w:rsidRPr="00CD0A6E" w:rsidRDefault="00CD0A6E" w:rsidP="00CD0A6E">
            <w:pPr>
              <w:ind w:firstLine="709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7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Из нее:</w:t>
            </w:r>
          </w:p>
        </w:tc>
        <w:tc>
          <w:tcPr>
            <w:tcW w:w="56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7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 xml:space="preserve">Характеристика помещений, </w:t>
            </w:r>
            <w:proofErr w:type="spellStart"/>
            <w:r w:rsidRPr="00CD0A6E">
              <w:rPr>
                <w:rFonts w:eastAsia="Calibri"/>
                <w:sz w:val="16"/>
                <w:szCs w:val="16"/>
                <w:lang w:eastAsia="en-US"/>
              </w:rPr>
              <w:t>кв.м</w:t>
            </w:r>
            <w:proofErr w:type="spellEnd"/>
            <w:r w:rsidRPr="00CD0A6E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</w:tr>
      <w:tr w:rsidR="00CD0A6E" w:rsidRPr="00CD0A6E" w:rsidTr="00CD0A6E">
        <w:trPr>
          <w:jc w:val="center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№ строки</w:t>
            </w:r>
          </w:p>
        </w:tc>
        <w:tc>
          <w:tcPr>
            <w:tcW w:w="10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 xml:space="preserve">Общая площадь помещений, </w:t>
            </w:r>
          </w:p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CD0A6E">
              <w:rPr>
                <w:rFonts w:eastAsia="Calibri"/>
                <w:sz w:val="16"/>
                <w:szCs w:val="16"/>
                <w:lang w:eastAsia="en-US"/>
              </w:rPr>
              <w:t>кв.м</w:t>
            </w:r>
            <w:proofErr w:type="spellEnd"/>
            <w:r w:rsidRPr="00CD0A6E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Для хранения фондов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Для обслуживания читателей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Требует капитального ремонта</w:t>
            </w:r>
          </w:p>
        </w:tc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 xml:space="preserve">Аварийное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В оперативном управлении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 xml:space="preserve">Арендованное 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В собственности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По договору безвозмездного пользования</w:t>
            </w:r>
          </w:p>
        </w:tc>
      </w:tr>
      <w:tr w:rsidR="00CD0A6E" w:rsidRPr="00CD0A6E" w:rsidTr="00CD0A6E">
        <w:trPr>
          <w:jc w:val="center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</w:tr>
      <w:tr w:rsidR="00CD0A6E" w:rsidRPr="00CD0A6E" w:rsidTr="00CD0A6E">
        <w:trPr>
          <w:jc w:val="center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да</w:t>
            </w:r>
          </w:p>
        </w:tc>
      </w:tr>
      <w:tr w:rsidR="00CD0A6E" w:rsidRPr="00CD0A6E" w:rsidTr="00CD0A6E">
        <w:trPr>
          <w:trHeight w:val="273"/>
          <w:jc w:val="center"/>
        </w:trPr>
        <w:tc>
          <w:tcPr>
            <w:tcW w:w="12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Число посадочных мест для пользователей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Число библиотечных пунктов, единиц</w:t>
            </w:r>
          </w:p>
        </w:tc>
        <w:tc>
          <w:tcPr>
            <w:tcW w:w="7087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Технические средства (единиц)</w:t>
            </w:r>
          </w:p>
        </w:tc>
      </w:tr>
      <w:tr w:rsidR="00CD0A6E" w:rsidRPr="00CD0A6E" w:rsidTr="00CD0A6E">
        <w:trPr>
          <w:jc w:val="center"/>
        </w:trPr>
        <w:tc>
          <w:tcPr>
            <w:tcW w:w="120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A6E" w:rsidRPr="00CD0A6E" w:rsidRDefault="00CD0A6E" w:rsidP="00CD0A6E">
            <w:pPr>
              <w:ind w:firstLine="709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A6E" w:rsidRPr="00CD0A6E" w:rsidRDefault="00CD0A6E" w:rsidP="00CD0A6E">
            <w:pPr>
              <w:ind w:firstLine="709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Число персональных компьютеров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Число копировально-множительной техники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Число транспортных средств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Число номеров телефонов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Наличие доступа Интернет</w:t>
            </w:r>
          </w:p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(да-1, нет-0)</w:t>
            </w:r>
          </w:p>
        </w:tc>
      </w:tr>
      <w:tr w:rsidR="00CD0A6E" w:rsidRPr="00CD0A6E" w:rsidTr="00CD0A6E">
        <w:trPr>
          <w:jc w:val="center"/>
        </w:trPr>
        <w:tc>
          <w:tcPr>
            <w:tcW w:w="12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17</w:t>
            </w:r>
          </w:p>
        </w:tc>
      </w:tr>
      <w:tr w:rsidR="00CD0A6E" w:rsidRPr="00CD0A6E" w:rsidTr="00CD0A6E">
        <w:trPr>
          <w:jc w:val="center"/>
        </w:trPr>
        <w:tc>
          <w:tcPr>
            <w:tcW w:w="12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</w:tr>
      <w:tr w:rsidR="00CD0A6E" w:rsidRPr="00CD0A6E" w:rsidTr="00CD0A6E">
        <w:trPr>
          <w:jc w:val="center"/>
        </w:trPr>
        <w:tc>
          <w:tcPr>
            <w:tcW w:w="12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CD0A6E" w:rsidRDefault="00CD0A6E" w:rsidP="000E7F70">
      <w:pPr>
        <w:spacing w:line="276" w:lineRule="auto"/>
        <w:ind w:firstLine="851"/>
        <w:jc w:val="center"/>
        <w:rPr>
          <w:b/>
          <w:i/>
          <w:color w:val="000000"/>
          <w:sz w:val="22"/>
          <w:szCs w:val="22"/>
        </w:rPr>
      </w:pPr>
    </w:p>
    <w:p w:rsidR="00CD0A6E" w:rsidRDefault="00CD0A6E" w:rsidP="000E7F70">
      <w:pPr>
        <w:spacing w:line="276" w:lineRule="auto"/>
        <w:ind w:firstLine="851"/>
        <w:jc w:val="center"/>
        <w:rPr>
          <w:b/>
          <w:i/>
          <w:color w:val="000000"/>
          <w:sz w:val="22"/>
          <w:szCs w:val="22"/>
        </w:rPr>
      </w:pPr>
      <w:r w:rsidRPr="00CD0A6E">
        <w:rPr>
          <w:b/>
          <w:i/>
          <w:color w:val="000000"/>
          <w:sz w:val="22"/>
          <w:szCs w:val="22"/>
        </w:rPr>
        <w:t>Формирование и использование библиотечного фонда</w:t>
      </w:r>
    </w:p>
    <w:p w:rsidR="00CD0A6E" w:rsidRDefault="00CD0A6E" w:rsidP="000E7F70">
      <w:pPr>
        <w:spacing w:line="276" w:lineRule="auto"/>
        <w:ind w:firstLine="851"/>
        <w:jc w:val="center"/>
        <w:rPr>
          <w:b/>
          <w:i/>
          <w:color w:val="000000"/>
          <w:sz w:val="22"/>
          <w:szCs w:val="22"/>
        </w:rPr>
      </w:pPr>
    </w:p>
    <w:tbl>
      <w:tblPr>
        <w:tblStyle w:val="21"/>
        <w:tblW w:w="9966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2361"/>
        <w:gridCol w:w="709"/>
        <w:gridCol w:w="1276"/>
        <w:gridCol w:w="1134"/>
        <w:gridCol w:w="1165"/>
        <w:gridCol w:w="1103"/>
        <w:gridCol w:w="1100"/>
        <w:gridCol w:w="1118"/>
      </w:tblGrid>
      <w:tr w:rsidR="00CD0A6E" w:rsidRPr="00CD0A6E" w:rsidTr="00A60FA7">
        <w:trPr>
          <w:jc w:val="center"/>
        </w:trPr>
        <w:tc>
          <w:tcPr>
            <w:tcW w:w="2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№ строки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 xml:space="preserve">Всего </w:t>
            </w:r>
          </w:p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(сумма граф 4-6), единиц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00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2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00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 xml:space="preserve">Из общего объема фонда </w:t>
            </w:r>
          </w:p>
          <w:p w:rsidR="00CD0A6E" w:rsidRPr="00CD0A6E" w:rsidRDefault="00CD0A6E" w:rsidP="00CD0A6E">
            <w:pPr>
              <w:ind w:firstLine="100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(из гр.3)</w:t>
            </w:r>
          </w:p>
        </w:tc>
      </w:tr>
      <w:tr w:rsidR="00CD0A6E" w:rsidRPr="00CD0A6E" w:rsidTr="00A60FA7">
        <w:trPr>
          <w:jc w:val="center"/>
        </w:trPr>
        <w:tc>
          <w:tcPr>
            <w:tcW w:w="23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A6E" w:rsidRPr="00CD0A6E" w:rsidRDefault="00CD0A6E" w:rsidP="00CD0A6E">
            <w:pPr>
              <w:ind w:firstLine="709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A6E" w:rsidRPr="00CD0A6E" w:rsidRDefault="00CD0A6E" w:rsidP="00CD0A6E">
            <w:pPr>
              <w:ind w:firstLine="709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A6E" w:rsidRPr="00CD0A6E" w:rsidRDefault="00CD0A6E" w:rsidP="00CD0A6E">
            <w:pPr>
              <w:ind w:firstLine="709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00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Печатные документы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00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Электронные издания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00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Аудиовизуальные материалы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00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На языках народов России (кроме русского)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00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На иностранных языках</w:t>
            </w:r>
          </w:p>
        </w:tc>
      </w:tr>
      <w:tr w:rsidR="00CD0A6E" w:rsidRPr="00CD0A6E" w:rsidTr="00A60FA7">
        <w:trPr>
          <w:jc w:val="center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</w:tr>
      <w:tr w:rsidR="00CD0A6E" w:rsidRPr="00CD0A6E" w:rsidTr="00A60FA7">
        <w:trPr>
          <w:jc w:val="center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 xml:space="preserve">Поступило экземпляров </w:t>
            </w:r>
          </w:p>
          <w:p w:rsidR="00CD0A6E" w:rsidRPr="00CD0A6E" w:rsidRDefault="00CD0A6E" w:rsidP="00CD0A6E">
            <w:pPr>
              <w:ind w:firstLine="176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за отчетный год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 xml:space="preserve">185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185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CD0A6E" w:rsidRPr="00CD0A6E" w:rsidTr="00A60FA7">
        <w:trPr>
          <w:jc w:val="center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 xml:space="preserve">Выбыло экземпляров </w:t>
            </w:r>
          </w:p>
          <w:p w:rsidR="00CD0A6E" w:rsidRPr="00CD0A6E" w:rsidRDefault="00CD0A6E" w:rsidP="00CD0A6E">
            <w:pPr>
              <w:ind w:firstLine="176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за отчетный год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CD0A6E" w:rsidRPr="00CD0A6E" w:rsidTr="00A60FA7">
        <w:trPr>
          <w:jc w:val="center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Состоит на учете экземпляров всего на конец отчетного года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8373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7882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491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CD0A6E" w:rsidRPr="00CD0A6E" w:rsidTr="00A60FA7">
        <w:trPr>
          <w:jc w:val="center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 xml:space="preserve">Выдано экземпляров </w:t>
            </w:r>
          </w:p>
          <w:p w:rsidR="00CD0A6E" w:rsidRPr="00CD0A6E" w:rsidRDefault="00CD0A6E" w:rsidP="00CD0A6E">
            <w:pPr>
              <w:ind w:firstLine="176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за отчетный год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2481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2469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</w:tr>
    </w:tbl>
    <w:p w:rsidR="00CD0A6E" w:rsidRDefault="00CD0A6E" w:rsidP="000E7F70">
      <w:pPr>
        <w:spacing w:line="276" w:lineRule="auto"/>
        <w:ind w:firstLine="851"/>
        <w:jc w:val="center"/>
        <w:rPr>
          <w:b/>
          <w:i/>
          <w:color w:val="000000"/>
          <w:sz w:val="22"/>
          <w:szCs w:val="22"/>
        </w:rPr>
      </w:pPr>
    </w:p>
    <w:p w:rsidR="00CD0A6E" w:rsidRDefault="00CD0A6E" w:rsidP="000E7F70">
      <w:pPr>
        <w:spacing w:line="276" w:lineRule="auto"/>
        <w:ind w:firstLine="851"/>
        <w:jc w:val="center"/>
        <w:rPr>
          <w:b/>
          <w:i/>
          <w:color w:val="000000"/>
          <w:sz w:val="22"/>
          <w:szCs w:val="22"/>
        </w:rPr>
      </w:pPr>
      <w:r w:rsidRPr="00CD0A6E">
        <w:rPr>
          <w:b/>
          <w:i/>
          <w:color w:val="000000"/>
          <w:sz w:val="22"/>
          <w:szCs w:val="22"/>
        </w:rPr>
        <w:t>Электронные справочно-библиографические ресурсы библиотек</w:t>
      </w:r>
    </w:p>
    <w:p w:rsidR="00CD0A6E" w:rsidRDefault="00CD0A6E" w:rsidP="000E7F70">
      <w:pPr>
        <w:spacing w:line="276" w:lineRule="auto"/>
        <w:ind w:firstLine="851"/>
        <w:jc w:val="center"/>
        <w:rPr>
          <w:b/>
          <w:i/>
          <w:color w:val="000000"/>
          <w:sz w:val="22"/>
          <w:szCs w:val="22"/>
        </w:rPr>
      </w:pPr>
    </w:p>
    <w:tbl>
      <w:tblPr>
        <w:tblStyle w:val="5"/>
        <w:tblW w:w="9022" w:type="dxa"/>
        <w:jc w:val="center"/>
        <w:tblInd w:w="-318" w:type="dxa"/>
        <w:tblLook w:val="04A0" w:firstRow="1" w:lastRow="0" w:firstColumn="1" w:lastColumn="0" w:noHBand="0" w:noVBand="1"/>
      </w:tblPr>
      <w:tblGrid>
        <w:gridCol w:w="1962"/>
        <w:gridCol w:w="2157"/>
        <w:gridCol w:w="2549"/>
        <w:gridCol w:w="2354"/>
      </w:tblGrid>
      <w:tr w:rsidR="00CD0A6E" w:rsidRPr="00CD0A6E" w:rsidTr="00A60FA7">
        <w:trPr>
          <w:trHeight w:val="198"/>
          <w:jc w:val="center"/>
        </w:trPr>
        <w:tc>
          <w:tcPr>
            <w:tcW w:w="19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№ строки</w:t>
            </w:r>
          </w:p>
        </w:tc>
        <w:tc>
          <w:tcPr>
            <w:tcW w:w="21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 xml:space="preserve">Объем собственных баз </w:t>
            </w:r>
            <w:proofErr w:type="gramStart"/>
            <w:r w:rsidRPr="00CD0A6E">
              <w:rPr>
                <w:rFonts w:eastAsia="Calibri"/>
                <w:sz w:val="16"/>
                <w:szCs w:val="16"/>
                <w:lang w:eastAsia="en-US"/>
              </w:rPr>
              <w:t>данных-всего</w:t>
            </w:r>
            <w:proofErr w:type="gramEnd"/>
            <w:r w:rsidRPr="00CD0A6E">
              <w:rPr>
                <w:rFonts w:eastAsia="Calibri"/>
                <w:sz w:val="16"/>
                <w:szCs w:val="16"/>
                <w:lang w:eastAsia="en-US"/>
              </w:rPr>
              <w:t>, тыс. единиц (с точностью до 0,01)</w:t>
            </w:r>
          </w:p>
        </w:tc>
        <w:tc>
          <w:tcPr>
            <w:tcW w:w="4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Из них</w:t>
            </w:r>
          </w:p>
        </w:tc>
      </w:tr>
      <w:tr w:rsidR="00CD0A6E" w:rsidRPr="00CD0A6E" w:rsidTr="00A60FA7">
        <w:trPr>
          <w:trHeight w:val="158"/>
          <w:jc w:val="center"/>
        </w:trPr>
        <w:tc>
          <w:tcPr>
            <w:tcW w:w="19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A6E" w:rsidRPr="00CD0A6E" w:rsidRDefault="00CD0A6E" w:rsidP="00CD0A6E">
            <w:pPr>
              <w:ind w:firstLine="34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A6E" w:rsidRPr="00CD0A6E" w:rsidRDefault="00CD0A6E" w:rsidP="00CD0A6E">
            <w:pPr>
              <w:ind w:firstLine="34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Библиографических баз данных</w:t>
            </w:r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CD0A6E">
              <w:rPr>
                <w:rFonts w:eastAsia="Calibri"/>
                <w:sz w:val="16"/>
                <w:szCs w:val="16"/>
                <w:lang w:eastAsia="en-US"/>
              </w:rPr>
              <w:t>т.ч</w:t>
            </w:r>
            <w:proofErr w:type="spellEnd"/>
            <w:r w:rsidRPr="00CD0A6E">
              <w:rPr>
                <w:rFonts w:eastAsia="Calibri"/>
                <w:sz w:val="16"/>
                <w:szCs w:val="16"/>
                <w:lang w:eastAsia="en-US"/>
              </w:rPr>
              <w:t>. объем электронного каталога</w:t>
            </w:r>
          </w:p>
        </w:tc>
      </w:tr>
      <w:tr w:rsidR="00CD0A6E" w:rsidRPr="00CD0A6E" w:rsidTr="00A60FA7">
        <w:trPr>
          <w:trHeight w:val="198"/>
          <w:jc w:val="center"/>
        </w:trPr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</w:tr>
      <w:tr w:rsidR="00CD0A6E" w:rsidRPr="00CD0A6E" w:rsidTr="00A60FA7">
        <w:trPr>
          <w:trHeight w:val="215"/>
          <w:jc w:val="center"/>
        </w:trPr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</w:tr>
    </w:tbl>
    <w:p w:rsidR="00CD0A6E" w:rsidRDefault="00CD0A6E" w:rsidP="00CD0A6E">
      <w:pPr>
        <w:spacing w:after="200" w:line="276" w:lineRule="auto"/>
        <w:ind w:firstLine="709"/>
        <w:contextualSpacing/>
        <w:rPr>
          <w:rFonts w:eastAsia="Calibri"/>
          <w:b/>
          <w:szCs w:val="24"/>
          <w:lang w:eastAsia="en-US"/>
        </w:rPr>
      </w:pPr>
    </w:p>
    <w:p w:rsidR="00CD0A6E" w:rsidRDefault="00CD0A6E" w:rsidP="00CD0A6E">
      <w:pPr>
        <w:spacing w:after="200" w:line="276" w:lineRule="auto"/>
        <w:ind w:firstLine="709"/>
        <w:contextualSpacing/>
        <w:rPr>
          <w:rFonts w:eastAsia="Calibri"/>
          <w:b/>
          <w:szCs w:val="24"/>
          <w:lang w:eastAsia="en-US"/>
        </w:rPr>
      </w:pPr>
      <w:r w:rsidRPr="00CD0A6E">
        <w:rPr>
          <w:rFonts w:eastAsia="Calibri"/>
          <w:b/>
          <w:szCs w:val="24"/>
          <w:lang w:eastAsia="en-US"/>
        </w:rPr>
        <w:t>Пользователи библиотеки. Информационно-библиотечное обслуживание</w:t>
      </w:r>
    </w:p>
    <w:p w:rsidR="00CD0A6E" w:rsidRPr="00CD0A6E" w:rsidRDefault="00CD0A6E" w:rsidP="00CD0A6E">
      <w:pPr>
        <w:spacing w:after="200" w:line="276" w:lineRule="auto"/>
        <w:ind w:firstLine="709"/>
        <w:contextualSpacing/>
        <w:rPr>
          <w:rFonts w:eastAsia="Calibri"/>
          <w:b/>
          <w:szCs w:val="24"/>
          <w:lang w:eastAsia="en-US"/>
        </w:rPr>
      </w:pPr>
    </w:p>
    <w:tbl>
      <w:tblPr>
        <w:tblStyle w:val="6"/>
        <w:tblW w:w="9640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1134"/>
        <w:gridCol w:w="708"/>
        <w:gridCol w:w="1134"/>
        <w:gridCol w:w="1134"/>
        <w:gridCol w:w="1276"/>
        <w:gridCol w:w="1418"/>
        <w:gridCol w:w="1417"/>
      </w:tblGrid>
      <w:tr w:rsidR="00CD0A6E" w:rsidRPr="00CD0A6E" w:rsidTr="00CD0A6E">
        <w:trPr>
          <w:jc w:val="center"/>
        </w:trPr>
        <w:tc>
          <w:tcPr>
            <w:tcW w:w="96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A6E" w:rsidRPr="00CD0A6E" w:rsidRDefault="00CD0A6E" w:rsidP="00CD0A6E">
            <w:pPr>
              <w:ind w:firstLine="709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D0A6E" w:rsidRPr="00CD0A6E" w:rsidTr="00CD0A6E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A6E" w:rsidRPr="00CD0A6E" w:rsidRDefault="00CD0A6E" w:rsidP="00CD0A6E">
            <w:pPr>
              <w:ind w:firstLine="709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№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A6E" w:rsidRPr="00CD0A6E" w:rsidRDefault="00CD0A6E" w:rsidP="00CD0A6E">
            <w:pPr>
              <w:ind w:firstLine="709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D0A6E" w:rsidRPr="00CD0A6E" w:rsidRDefault="00CD0A6E" w:rsidP="00CD0A6E">
            <w:pPr>
              <w:ind w:firstLine="175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D0A6E" w:rsidRPr="00CD0A6E" w:rsidRDefault="00CD0A6E" w:rsidP="00CD0A6E">
            <w:pPr>
              <w:ind w:firstLine="175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 xml:space="preserve">Численность </w:t>
            </w:r>
            <w:proofErr w:type="gramStart"/>
            <w:r w:rsidRPr="00CD0A6E">
              <w:rPr>
                <w:rFonts w:eastAsia="Calibri"/>
                <w:sz w:val="18"/>
                <w:szCs w:val="18"/>
                <w:lang w:eastAsia="en-US"/>
              </w:rPr>
              <w:t>зарегистрированных</w:t>
            </w:r>
            <w:proofErr w:type="gramEnd"/>
            <w:r w:rsidRPr="00CD0A6E">
              <w:rPr>
                <w:rFonts w:eastAsia="Calibri"/>
                <w:sz w:val="18"/>
                <w:szCs w:val="18"/>
                <w:lang w:eastAsia="en-US"/>
              </w:rPr>
              <w:t xml:space="preserve"> пользователей-всего, </w:t>
            </w:r>
          </w:p>
          <w:p w:rsidR="00CD0A6E" w:rsidRPr="00CD0A6E" w:rsidRDefault="00CD0A6E" w:rsidP="00CD0A6E">
            <w:pPr>
              <w:ind w:firstLine="709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5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Число абонентов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A6E" w:rsidRPr="00CD0A6E" w:rsidRDefault="00CD0A6E" w:rsidP="00CD0A6E">
            <w:pPr>
              <w:ind w:firstLine="709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D0A6E" w:rsidRPr="00CD0A6E" w:rsidRDefault="00CD0A6E" w:rsidP="00CD0A6E">
            <w:pPr>
              <w:ind w:firstLine="175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D0A6E" w:rsidRPr="00CD0A6E" w:rsidRDefault="00CD0A6E" w:rsidP="00CD0A6E">
            <w:pPr>
              <w:ind w:firstLine="175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 xml:space="preserve">Число посещений библиотеки, тысяч единиц </w:t>
            </w:r>
          </w:p>
          <w:p w:rsidR="00CD0A6E" w:rsidRPr="00CD0A6E" w:rsidRDefault="00CD0A6E" w:rsidP="00CD0A6E">
            <w:pPr>
              <w:ind w:firstLine="175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CD0A6E">
              <w:rPr>
                <w:rFonts w:eastAsia="Calibri"/>
                <w:sz w:val="18"/>
                <w:szCs w:val="18"/>
                <w:lang w:eastAsia="en-US"/>
              </w:rPr>
              <w:t xml:space="preserve">(с точностью </w:t>
            </w:r>
            <w:proofErr w:type="gramEnd"/>
          </w:p>
          <w:p w:rsidR="00CD0A6E" w:rsidRPr="00CD0A6E" w:rsidRDefault="00CD0A6E" w:rsidP="00CD0A6E">
            <w:pPr>
              <w:ind w:firstLine="175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до 0,1)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A6E" w:rsidRPr="00CD0A6E" w:rsidRDefault="00CD0A6E" w:rsidP="00CD0A6E">
            <w:pPr>
              <w:ind w:firstLine="709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D0A6E" w:rsidRPr="00CD0A6E" w:rsidRDefault="00CD0A6E" w:rsidP="00CD0A6E">
            <w:pPr>
              <w:ind w:firstLine="709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D0A6E" w:rsidRPr="00CD0A6E" w:rsidRDefault="00CD0A6E" w:rsidP="00CD0A6E">
            <w:pPr>
              <w:ind w:firstLine="175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 xml:space="preserve">Число посещений Интернет-сайтов библиотеки, тысяч единиц </w:t>
            </w:r>
          </w:p>
          <w:p w:rsidR="00CD0A6E" w:rsidRPr="00CD0A6E" w:rsidRDefault="00CD0A6E" w:rsidP="00CD0A6E">
            <w:pPr>
              <w:ind w:firstLine="175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CD0A6E">
              <w:rPr>
                <w:rFonts w:eastAsia="Calibri"/>
                <w:sz w:val="18"/>
                <w:szCs w:val="18"/>
                <w:lang w:eastAsia="en-US"/>
              </w:rPr>
              <w:t xml:space="preserve">(с точностью </w:t>
            </w:r>
            <w:proofErr w:type="gramEnd"/>
          </w:p>
          <w:p w:rsidR="00CD0A6E" w:rsidRPr="00CD0A6E" w:rsidRDefault="00CD0A6E" w:rsidP="00CD0A6E">
            <w:pPr>
              <w:ind w:firstLine="175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до 0,1)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A6E" w:rsidRPr="00CD0A6E" w:rsidRDefault="00CD0A6E" w:rsidP="00CD0A6E">
            <w:pPr>
              <w:ind w:firstLine="709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D0A6E" w:rsidRPr="00CD0A6E" w:rsidRDefault="00CD0A6E" w:rsidP="00CD0A6E">
            <w:pPr>
              <w:ind w:firstLine="33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D0A6E" w:rsidRPr="00CD0A6E" w:rsidRDefault="00CD0A6E" w:rsidP="00CD0A6E">
            <w:pPr>
              <w:ind w:firstLine="33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Выполнено справок,</w:t>
            </w:r>
          </w:p>
          <w:p w:rsidR="00CD0A6E" w:rsidRPr="00CD0A6E" w:rsidRDefault="00CD0A6E" w:rsidP="00CD0A6E">
            <w:pPr>
              <w:ind w:firstLine="33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 xml:space="preserve"> единиц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5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Межбиблиотечный абонемент, единиц</w:t>
            </w:r>
          </w:p>
        </w:tc>
      </w:tr>
      <w:tr w:rsidR="00CD0A6E" w:rsidRPr="00CD0A6E" w:rsidTr="00CD0A6E">
        <w:trPr>
          <w:jc w:val="center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A6E" w:rsidRPr="00CD0A6E" w:rsidRDefault="00CD0A6E" w:rsidP="00CD0A6E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A6E" w:rsidRPr="00CD0A6E" w:rsidRDefault="00CD0A6E" w:rsidP="00CD0A6E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Численность индивидуальных абонентов, человек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85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Число коллективных абонентов, единиц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A6E" w:rsidRPr="00CD0A6E" w:rsidRDefault="00CD0A6E" w:rsidP="00CD0A6E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A6E" w:rsidRPr="00CD0A6E" w:rsidRDefault="00CD0A6E" w:rsidP="00CD0A6E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A6E" w:rsidRPr="00CD0A6E" w:rsidRDefault="00CD0A6E" w:rsidP="00CD0A6E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3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Получено документов из других библиотек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3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Выдано документов другим библиотекам</w:t>
            </w:r>
          </w:p>
        </w:tc>
      </w:tr>
      <w:tr w:rsidR="00CD0A6E" w:rsidRPr="00CD0A6E" w:rsidTr="00CD0A6E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5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5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3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5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3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</w:tr>
      <w:tr w:rsidR="00CD0A6E" w:rsidRPr="00CD0A6E" w:rsidTr="00CD0A6E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D0A6E" w:rsidRPr="00CD0A6E" w:rsidRDefault="00CD0A6E" w:rsidP="00CD0A6E">
            <w:pPr>
              <w:ind w:firstLine="175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289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289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D0A6E" w:rsidRPr="00CD0A6E" w:rsidRDefault="00CD0A6E" w:rsidP="00CD0A6E">
            <w:pPr>
              <w:ind w:firstLine="176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D0A6E" w:rsidRPr="00CD0A6E" w:rsidRDefault="00CD0A6E" w:rsidP="00CD0A6E">
            <w:pPr>
              <w:ind w:firstLine="175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1,23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D0A6E" w:rsidRPr="00CD0A6E" w:rsidRDefault="00CD0A6E" w:rsidP="00CD0A6E">
            <w:pPr>
              <w:ind w:firstLine="33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D0A6E" w:rsidRPr="00CD0A6E" w:rsidRDefault="00CD0A6E" w:rsidP="00CD0A6E">
            <w:pPr>
              <w:ind w:firstLine="175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D0A6E" w:rsidRPr="00CD0A6E" w:rsidRDefault="00CD0A6E" w:rsidP="00CD0A6E">
            <w:pPr>
              <w:ind w:firstLine="33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0A6E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</w:tbl>
    <w:p w:rsidR="00CD0A6E" w:rsidRPr="00993EE7" w:rsidRDefault="00CD0A6E" w:rsidP="000E7F70">
      <w:pPr>
        <w:spacing w:line="276" w:lineRule="auto"/>
        <w:ind w:firstLine="851"/>
        <w:jc w:val="center"/>
        <w:rPr>
          <w:b/>
          <w:i/>
          <w:color w:val="000000"/>
          <w:sz w:val="22"/>
          <w:szCs w:val="22"/>
        </w:rPr>
      </w:pPr>
    </w:p>
    <w:p w:rsidR="007D312E" w:rsidRDefault="00CD0A6E" w:rsidP="00A445A1">
      <w:pPr>
        <w:spacing w:line="276" w:lineRule="auto"/>
        <w:ind w:firstLine="851"/>
        <w:jc w:val="both"/>
        <w:rPr>
          <w:b/>
          <w:color w:val="000000"/>
          <w:sz w:val="22"/>
          <w:szCs w:val="22"/>
        </w:rPr>
      </w:pPr>
      <w:r w:rsidRPr="00CD0A6E">
        <w:rPr>
          <w:b/>
          <w:color w:val="000000"/>
          <w:sz w:val="22"/>
          <w:szCs w:val="22"/>
        </w:rPr>
        <w:t>Персонал библиотеки</w:t>
      </w:r>
    </w:p>
    <w:p w:rsidR="00CD0A6E" w:rsidRPr="00CD0A6E" w:rsidRDefault="00CD0A6E" w:rsidP="00A445A1">
      <w:pPr>
        <w:spacing w:line="276" w:lineRule="auto"/>
        <w:ind w:firstLine="851"/>
        <w:jc w:val="both"/>
        <w:rPr>
          <w:b/>
          <w:color w:val="000000"/>
          <w:sz w:val="22"/>
          <w:szCs w:val="22"/>
        </w:rPr>
      </w:pPr>
    </w:p>
    <w:tbl>
      <w:tblPr>
        <w:tblStyle w:val="7"/>
        <w:tblW w:w="9357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134"/>
        <w:gridCol w:w="993"/>
        <w:gridCol w:w="1275"/>
        <w:gridCol w:w="1276"/>
        <w:gridCol w:w="992"/>
        <w:gridCol w:w="709"/>
        <w:gridCol w:w="851"/>
      </w:tblGrid>
      <w:tr w:rsidR="00CD0A6E" w:rsidRPr="00CD0A6E" w:rsidTr="00CD0A6E">
        <w:trPr>
          <w:jc w:val="center"/>
        </w:trPr>
        <w:tc>
          <w:tcPr>
            <w:tcW w:w="935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A6E" w:rsidRPr="00CD0A6E" w:rsidRDefault="00CD0A6E" w:rsidP="00CD0A6E">
            <w:pPr>
              <w:ind w:firstLine="709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D0A6E" w:rsidRPr="00CD0A6E" w:rsidTr="00CD0A6E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№ строки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Численность библиотечных работников - всего, человек</w:t>
            </w:r>
          </w:p>
        </w:tc>
        <w:tc>
          <w:tcPr>
            <w:tcW w:w="4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Из них имеют образование (из гр. 2)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CD0A6E">
              <w:rPr>
                <w:rFonts w:eastAsia="Calibri"/>
                <w:sz w:val="16"/>
                <w:szCs w:val="16"/>
                <w:lang w:eastAsia="en-US"/>
              </w:rPr>
              <w:t>т.ч</w:t>
            </w:r>
            <w:proofErr w:type="spellEnd"/>
            <w:r w:rsidRPr="00CD0A6E">
              <w:rPr>
                <w:rFonts w:eastAsia="Calibri"/>
                <w:sz w:val="16"/>
                <w:szCs w:val="16"/>
                <w:lang w:eastAsia="en-US"/>
              </w:rPr>
              <w:t>. в возрасте (из гр. 2)</w:t>
            </w:r>
          </w:p>
        </w:tc>
      </w:tr>
      <w:tr w:rsidR="00CD0A6E" w:rsidRPr="00CD0A6E" w:rsidTr="00CD0A6E">
        <w:trPr>
          <w:jc w:val="center"/>
        </w:trPr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A6E" w:rsidRPr="00CD0A6E" w:rsidRDefault="00CD0A6E" w:rsidP="00CD0A6E">
            <w:pPr>
              <w:ind w:firstLine="34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A6E" w:rsidRPr="00CD0A6E" w:rsidRDefault="00CD0A6E" w:rsidP="00CD0A6E">
            <w:pPr>
              <w:ind w:firstLine="34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Высшее профессиональное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CD0A6E">
              <w:rPr>
                <w:rFonts w:eastAsia="Calibri"/>
                <w:sz w:val="16"/>
                <w:szCs w:val="16"/>
                <w:lang w:eastAsia="en-US"/>
              </w:rPr>
              <w:t>т.ч</w:t>
            </w:r>
            <w:proofErr w:type="spellEnd"/>
            <w:r w:rsidRPr="00CD0A6E">
              <w:rPr>
                <w:rFonts w:eastAsia="Calibri"/>
                <w:sz w:val="16"/>
                <w:szCs w:val="16"/>
                <w:lang w:eastAsia="en-US"/>
              </w:rPr>
              <w:t>. библиотечное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Среднее профессиональное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CD0A6E">
              <w:rPr>
                <w:rFonts w:eastAsia="Calibri"/>
                <w:sz w:val="16"/>
                <w:szCs w:val="16"/>
                <w:lang w:eastAsia="en-US"/>
              </w:rPr>
              <w:t>т.ч</w:t>
            </w:r>
            <w:proofErr w:type="spellEnd"/>
            <w:r w:rsidRPr="00CD0A6E">
              <w:rPr>
                <w:rFonts w:eastAsia="Calibri"/>
                <w:sz w:val="16"/>
                <w:szCs w:val="16"/>
                <w:lang w:eastAsia="en-US"/>
              </w:rPr>
              <w:t>. библиотечное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До 30 лет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От 30 до 55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ind w:firstLine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55 лет и старше</w:t>
            </w:r>
          </w:p>
        </w:tc>
      </w:tr>
      <w:tr w:rsidR="00CD0A6E" w:rsidRPr="00CD0A6E" w:rsidTr="00CD0A6E">
        <w:trPr>
          <w:jc w:val="center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</w:tr>
      <w:tr w:rsidR="00CD0A6E" w:rsidRPr="00CD0A6E" w:rsidTr="00CD0A6E">
        <w:trPr>
          <w:jc w:val="center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A6E" w:rsidRPr="00CD0A6E" w:rsidRDefault="00CD0A6E" w:rsidP="00CD0A6E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D0A6E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</w:tr>
    </w:tbl>
    <w:p w:rsidR="00B31017" w:rsidRDefault="00B31017" w:rsidP="00A445A1">
      <w:pPr>
        <w:widowControl w:val="0"/>
        <w:tabs>
          <w:tab w:val="left" w:pos="2268"/>
        </w:tabs>
        <w:autoSpaceDE w:val="0"/>
        <w:autoSpaceDN w:val="0"/>
        <w:adjustRightInd w:val="0"/>
        <w:spacing w:line="276" w:lineRule="auto"/>
        <w:ind w:firstLine="851"/>
        <w:jc w:val="both"/>
        <w:rPr>
          <w:b/>
          <w:i/>
          <w:color w:val="000000"/>
        </w:rPr>
      </w:pPr>
    </w:p>
    <w:p w:rsidR="00CD0A6E" w:rsidRPr="00CD0A6E" w:rsidRDefault="00CD0A6E" w:rsidP="00CD0A6E">
      <w:pPr>
        <w:spacing w:before="120" w:line="276" w:lineRule="auto"/>
        <w:ind w:firstLine="709"/>
        <w:jc w:val="both"/>
        <w:rPr>
          <w:rFonts w:eastAsia="Calibri"/>
          <w:sz w:val="26"/>
          <w:szCs w:val="22"/>
          <w:lang w:eastAsia="en-US"/>
        </w:rPr>
      </w:pPr>
      <w:r w:rsidRPr="00CD0A6E">
        <w:rPr>
          <w:rFonts w:eastAsia="Calibri"/>
          <w:sz w:val="26"/>
          <w:szCs w:val="22"/>
          <w:lang w:eastAsia="en-US"/>
        </w:rPr>
        <w:t>Библиотечный фонд на 60% соответствует требованиям ФГОС, доступ в читальный зал студенты имеют в рабочее время с 09ч утра до 17ч вечера, имеется доступ к сети Интернет.</w:t>
      </w:r>
    </w:p>
    <w:p w:rsidR="00B31017" w:rsidRPr="00993EE7" w:rsidRDefault="00B31017" w:rsidP="00A445A1">
      <w:pPr>
        <w:widowControl w:val="0"/>
        <w:tabs>
          <w:tab w:val="left" w:pos="2268"/>
        </w:tabs>
        <w:autoSpaceDE w:val="0"/>
        <w:autoSpaceDN w:val="0"/>
        <w:adjustRightInd w:val="0"/>
        <w:spacing w:line="276" w:lineRule="auto"/>
        <w:ind w:firstLine="851"/>
        <w:jc w:val="both"/>
        <w:rPr>
          <w:b/>
          <w:i/>
          <w:color w:val="000000"/>
        </w:rPr>
      </w:pPr>
    </w:p>
    <w:p w:rsidR="007D312E" w:rsidRPr="00CD0A6E" w:rsidRDefault="007D312E" w:rsidP="00CD0A6E">
      <w:pPr>
        <w:pStyle w:val="a4"/>
        <w:widowControl w:val="0"/>
        <w:numPr>
          <w:ilvl w:val="1"/>
          <w:numId w:val="2"/>
        </w:numPr>
        <w:tabs>
          <w:tab w:val="left" w:pos="2268"/>
        </w:tabs>
        <w:autoSpaceDE w:val="0"/>
        <w:autoSpaceDN w:val="0"/>
        <w:adjustRightInd w:val="0"/>
        <w:spacing w:line="276" w:lineRule="auto"/>
        <w:rPr>
          <w:b/>
          <w:i/>
          <w:color w:val="000000"/>
        </w:rPr>
      </w:pPr>
      <w:r w:rsidRPr="00CD0A6E">
        <w:rPr>
          <w:b/>
          <w:i/>
          <w:color w:val="000000"/>
        </w:rPr>
        <w:t>Кадровый состав</w:t>
      </w:r>
    </w:p>
    <w:p w:rsidR="007D312E" w:rsidRPr="00993EE7" w:rsidRDefault="007D312E" w:rsidP="00A445A1">
      <w:pPr>
        <w:widowControl w:val="0"/>
        <w:tabs>
          <w:tab w:val="left" w:pos="2268"/>
        </w:tabs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</w:rPr>
      </w:pPr>
    </w:p>
    <w:p w:rsidR="00CD0A6E" w:rsidRPr="00CD0A6E" w:rsidRDefault="00CD0A6E" w:rsidP="00CD0A6E">
      <w:pPr>
        <w:spacing w:line="276" w:lineRule="auto"/>
        <w:ind w:firstLine="851"/>
        <w:jc w:val="center"/>
        <w:rPr>
          <w:b/>
        </w:rPr>
      </w:pPr>
      <w:r w:rsidRPr="00CD0A6E">
        <w:rPr>
          <w:b/>
        </w:rPr>
        <w:t>Состав педагогического коллектива</w:t>
      </w:r>
    </w:p>
    <w:p w:rsidR="00CD0A6E" w:rsidRDefault="00CD0A6E" w:rsidP="00CD0A6E">
      <w:pPr>
        <w:spacing w:line="276" w:lineRule="auto"/>
        <w:ind w:firstLine="851"/>
        <w:jc w:val="both"/>
      </w:pPr>
      <w:r>
        <w:t xml:space="preserve">         В настоящее время в колледже работает преподавателем 33 человек, из них на штатных педагогических работников 15 человек.  </w:t>
      </w:r>
    </w:p>
    <w:p w:rsidR="007D312E" w:rsidRDefault="00CD0A6E" w:rsidP="00CD0A6E">
      <w:pPr>
        <w:spacing w:line="276" w:lineRule="auto"/>
        <w:ind w:firstLine="851"/>
        <w:jc w:val="both"/>
      </w:pPr>
      <w:r>
        <w:t xml:space="preserve">         Педагогические работники с наградами:</w:t>
      </w:r>
    </w:p>
    <w:p w:rsidR="00CD0A6E" w:rsidRDefault="00CD0A6E" w:rsidP="00CD0A6E">
      <w:pPr>
        <w:spacing w:line="276" w:lineRule="auto"/>
        <w:ind w:firstLine="851"/>
        <w:jc w:val="both"/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461"/>
        <w:gridCol w:w="1972"/>
        <w:gridCol w:w="1805"/>
        <w:gridCol w:w="2266"/>
        <w:gridCol w:w="3067"/>
      </w:tblGrid>
      <w:tr w:rsidR="00CD0A6E" w:rsidRPr="00CD0A6E" w:rsidTr="00CD0A6E">
        <w:tc>
          <w:tcPr>
            <w:tcW w:w="461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№</w:t>
            </w:r>
          </w:p>
        </w:tc>
        <w:tc>
          <w:tcPr>
            <w:tcW w:w="1972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Ф.И.О. работника</w:t>
            </w:r>
          </w:p>
        </w:tc>
        <w:tc>
          <w:tcPr>
            <w:tcW w:w="1805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должность</w:t>
            </w:r>
          </w:p>
        </w:tc>
        <w:tc>
          <w:tcPr>
            <w:tcW w:w="2266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Квалификационная категория</w:t>
            </w:r>
          </w:p>
        </w:tc>
        <w:tc>
          <w:tcPr>
            <w:tcW w:w="3067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Ведомственные награды</w:t>
            </w:r>
          </w:p>
        </w:tc>
      </w:tr>
      <w:tr w:rsidR="00CD0A6E" w:rsidRPr="00CD0A6E" w:rsidTr="00CD0A6E">
        <w:tc>
          <w:tcPr>
            <w:tcW w:w="461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1.</w:t>
            </w:r>
          </w:p>
        </w:tc>
        <w:tc>
          <w:tcPr>
            <w:tcW w:w="1972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Федоров Аркадий Юрьевич</w:t>
            </w:r>
          </w:p>
        </w:tc>
        <w:tc>
          <w:tcPr>
            <w:tcW w:w="1805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директор</w:t>
            </w:r>
          </w:p>
        </w:tc>
        <w:tc>
          <w:tcPr>
            <w:tcW w:w="2266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СЗД по должности директор колледжа</w:t>
            </w:r>
          </w:p>
        </w:tc>
        <w:tc>
          <w:tcPr>
            <w:tcW w:w="3067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1.Почетный работник среднего профессионального образования РФ;</w:t>
            </w:r>
          </w:p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2. Отличник образования Р</w:t>
            </w:r>
            <w:proofErr w:type="gram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С(</w:t>
            </w:r>
            <w:proofErr w:type="gramEnd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Я);</w:t>
            </w:r>
          </w:p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3. обладатель серебряного знака «Учитель 21 века» МО ИПКРО Р</w:t>
            </w:r>
            <w:proofErr w:type="gram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С(</w:t>
            </w:r>
            <w:proofErr w:type="gramEnd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Я);</w:t>
            </w:r>
          </w:p>
        </w:tc>
      </w:tr>
      <w:tr w:rsidR="00CD0A6E" w:rsidRPr="00CD0A6E" w:rsidTr="00CD0A6E">
        <w:tc>
          <w:tcPr>
            <w:tcW w:w="461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2.</w:t>
            </w:r>
          </w:p>
        </w:tc>
        <w:tc>
          <w:tcPr>
            <w:tcW w:w="1972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 xml:space="preserve">Миронова </w:t>
            </w:r>
            <w:proofErr w:type="spell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Сардана</w:t>
            </w:r>
            <w:proofErr w:type="spellEnd"/>
            <w:r w:rsidRPr="00CD0A6E">
              <w:rPr>
                <w:rFonts w:eastAsia="Calibri"/>
                <w:color w:val="000000"/>
                <w:szCs w:val="24"/>
                <w:lang w:eastAsia="en-US"/>
              </w:rPr>
              <w:t xml:space="preserve"> Михайловна</w:t>
            </w:r>
          </w:p>
        </w:tc>
        <w:tc>
          <w:tcPr>
            <w:tcW w:w="1805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proofErr w:type="spell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Зам</w:t>
            </w:r>
            <w:proofErr w:type="gram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.д</w:t>
            </w:r>
            <w:proofErr w:type="gramEnd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иректора</w:t>
            </w:r>
            <w:proofErr w:type="spellEnd"/>
            <w:r w:rsidRPr="00CD0A6E">
              <w:rPr>
                <w:rFonts w:eastAsia="Calibri"/>
                <w:color w:val="000000"/>
                <w:szCs w:val="24"/>
                <w:lang w:eastAsia="en-US"/>
              </w:rPr>
              <w:t xml:space="preserve"> по УПР</w:t>
            </w:r>
          </w:p>
        </w:tc>
        <w:tc>
          <w:tcPr>
            <w:tcW w:w="2266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 xml:space="preserve">Высшая </w:t>
            </w:r>
            <w:proofErr w:type="spell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кв</w:t>
            </w:r>
            <w:proofErr w:type="gram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.к</w:t>
            </w:r>
            <w:proofErr w:type="gramEnd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атегория</w:t>
            </w:r>
            <w:proofErr w:type="spellEnd"/>
            <w:r w:rsidRPr="00CD0A6E">
              <w:rPr>
                <w:rFonts w:eastAsia="Calibri"/>
                <w:color w:val="000000"/>
                <w:szCs w:val="24"/>
                <w:lang w:eastAsia="en-US"/>
              </w:rPr>
              <w:t xml:space="preserve"> по должности преподаватель дисциплин цикла ОПД</w:t>
            </w:r>
          </w:p>
        </w:tc>
        <w:tc>
          <w:tcPr>
            <w:tcW w:w="3067" w:type="dxa"/>
          </w:tcPr>
          <w:p w:rsidR="00CD0A6E" w:rsidRPr="00CD0A6E" w:rsidRDefault="00CD0A6E" w:rsidP="00A60FA7">
            <w:pPr>
              <w:numPr>
                <w:ilvl w:val="0"/>
                <w:numId w:val="34"/>
              </w:numPr>
              <w:spacing w:line="360" w:lineRule="auto"/>
              <w:ind w:left="300" w:hanging="283"/>
              <w:contextualSpacing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Отличник молодежной политики Р</w:t>
            </w:r>
            <w:proofErr w:type="gram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С(</w:t>
            </w:r>
            <w:proofErr w:type="gramEnd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Я);</w:t>
            </w:r>
          </w:p>
          <w:p w:rsidR="00CD0A6E" w:rsidRPr="00CD0A6E" w:rsidRDefault="00CD0A6E" w:rsidP="00A60FA7">
            <w:pPr>
              <w:numPr>
                <w:ilvl w:val="0"/>
                <w:numId w:val="34"/>
              </w:numPr>
              <w:spacing w:line="360" w:lineRule="auto"/>
              <w:ind w:left="300" w:hanging="283"/>
              <w:contextualSpacing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Отличник профессионального образования Р</w:t>
            </w:r>
            <w:proofErr w:type="gram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С(</w:t>
            </w:r>
            <w:proofErr w:type="gramEnd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Я);</w:t>
            </w:r>
          </w:p>
          <w:p w:rsidR="00CD0A6E" w:rsidRPr="00CD0A6E" w:rsidRDefault="00CD0A6E" w:rsidP="00A60FA7">
            <w:pPr>
              <w:numPr>
                <w:ilvl w:val="0"/>
                <w:numId w:val="34"/>
              </w:numPr>
              <w:spacing w:line="360" w:lineRule="auto"/>
              <w:ind w:left="300" w:hanging="283"/>
              <w:contextualSpacing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Обладатель серебряного знака «Учитель  21 века» МО ИПКРО Р</w:t>
            </w:r>
            <w:proofErr w:type="gram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С(</w:t>
            </w:r>
            <w:proofErr w:type="gramEnd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Я);</w:t>
            </w:r>
          </w:p>
          <w:p w:rsidR="00CD0A6E" w:rsidRPr="00CD0A6E" w:rsidRDefault="00CD0A6E" w:rsidP="00A60FA7">
            <w:pPr>
              <w:numPr>
                <w:ilvl w:val="0"/>
                <w:numId w:val="34"/>
              </w:numPr>
              <w:spacing w:line="360" w:lineRule="auto"/>
              <w:ind w:left="300" w:hanging="283"/>
              <w:contextualSpacing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 xml:space="preserve">Награждена Почетной Грамотой Академии </w:t>
            </w:r>
            <w:r w:rsidRPr="00CD0A6E">
              <w:rPr>
                <w:rFonts w:eastAsia="Calibri"/>
                <w:color w:val="000000"/>
                <w:szCs w:val="24"/>
                <w:lang w:eastAsia="en-US"/>
              </w:rPr>
              <w:lastRenderedPageBreak/>
              <w:t>наук Р</w:t>
            </w:r>
            <w:proofErr w:type="gram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С(</w:t>
            </w:r>
            <w:proofErr w:type="gramEnd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Я) за организацию научно-исследовательской работы студентов</w:t>
            </w:r>
          </w:p>
        </w:tc>
      </w:tr>
      <w:tr w:rsidR="00CD0A6E" w:rsidRPr="00CD0A6E" w:rsidTr="00CD0A6E">
        <w:tc>
          <w:tcPr>
            <w:tcW w:w="461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1972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Васильева Лилия Андреевна</w:t>
            </w:r>
          </w:p>
        </w:tc>
        <w:tc>
          <w:tcPr>
            <w:tcW w:w="1805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proofErr w:type="spell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Зам</w:t>
            </w:r>
            <w:proofErr w:type="gram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.д</w:t>
            </w:r>
            <w:proofErr w:type="gramEnd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иректора</w:t>
            </w:r>
            <w:proofErr w:type="spellEnd"/>
            <w:r w:rsidRPr="00CD0A6E">
              <w:rPr>
                <w:rFonts w:eastAsia="Calibri"/>
                <w:color w:val="000000"/>
                <w:szCs w:val="24"/>
                <w:lang w:eastAsia="en-US"/>
              </w:rPr>
              <w:t xml:space="preserve"> по ВР</w:t>
            </w:r>
          </w:p>
        </w:tc>
        <w:tc>
          <w:tcPr>
            <w:tcW w:w="2266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 xml:space="preserve">Высшая </w:t>
            </w:r>
            <w:proofErr w:type="spell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кв</w:t>
            </w:r>
            <w:proofErr w:type="gram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.к</w:t>
            </w:r>
            <w:proofErr w:type="gramEnd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атегория</w:t>
            </w:r>
            <w:proofErr w:type="spellEnd"/>
            <w:r w:rsidRPr="00CD0A6E">
              <w:rPr>
                <w:rFonts w:eastAsia="Calibri"/>
                <w:color w:val="000000"/>
                <w:szCs w:val="24"/>
                <w:lang w:eastAsia="en-US"/>
              </w:rPr>
              <w:t xml:space="preserve"> по должности преподаватель дисциплин цикла ОПД</w:t>
            </w:r>
          </w:p>
        </w:tc>
        <w:tc>
          <w:tcPr>
            <w:tcW w:w="3067" w:type="dxa"/>
          </w:tcPr>
          <w:p w:rsidR="00CD0A6E" w:rsidRPr="00CD0A6E" w:rsidRDefault="00CD0A6E" w:rsidP="00A60FA7">
            <w:pPr>
              <w:numPr>
                <w:ilvl w:val="0"/>
                <w:numId w:val="35"/>
              </w:numPr>
              <w:spacing w:line="360" w:lineRule="auto"/>
              <w:ind w:left="300" w:hanging="283"/>
              <w:contextualSpacing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Почетный работник общего образования</w:t>
            </w:r>
            <w:r w:rsidR="00A60FA7">
              <w:rPr>
                <w:rFonts w:eastAsia="Calibri"/>
                <w:color w:val="000000"/>
                <w:szCs w:val="24"/>
                <w:lang w:eastAsia="en-US"/>
              </w:rPr>
              <w:t xml:space="preserve"> РФ;</w:t>
            </w:r>
          </w:p>
          <w:p w:rsidR="00CD0A6E" w:rsidRPr="00CD0A6E" w:rsidRDefault="00CD0A6E" w:rsidP="00A60FA7">
            <w:pPr>
              <w:numPr>
                <w:ilvl w:val="0"/>
                <w:numId w:val="35"/>
              </w:numPr>
              <w:spacing w:line="360" w:lineRule="auto"/>
              <w:ind w:left="300" w:hanging="283"/>
              <w:contextualSpacing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Отличник профессионального образования Р</w:t>
            </w:r>
            <w:proofErr w:type="gram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С(</w:t>
            </w:r>
            <w:proofErr w:type="gramEnd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Я)</w:t>
            </w:r>
          </w:p>
          <w:p w:rsidR="00CD0A6E" w:rsidRPr="00CD0A6E" w:rsidRDefault="00CD0A6E" w:rsidP="00A60FA7">
            <w:pPr>
              <w:numPr>
                <w:ilvl w:val="0"/>
                <w:numId w:val="35"/>
              </w:numPr>
              <w:spacing w:line="360" w:lineRule="auto"/>
              <w:ind w:left="300" w:hanging="283"/>
              <w:contextualSpacing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обладатель знака «За вклад в развитие профессионального образования Р</w:t>
            </w:r>
            <w:proofErr w:type="gram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С(</w:t>
            </w:r>
            <w:proofErr w:type="gramEnd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Я)»</w:t>
            </w:r>
          </w:p>
        </w:tc>
      </w:tr>
      <w:tr w:rsidR="00CD0A6E" w:rsidRPr="00CD0A6E" w:rsidTr="00CD0A6E">
        <w:tc>
          <w:tcPr>
            <w:tcW w:w="461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4.</w:t>
            </w:r>
          </w:p>
        </w:tc>
        <w:tc>
          <w:tcPr>
            <w:tcW w:w="1972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Алексеева Марфа Алексеевна</w:t>
            </w:r>
          </w:p>
        </w:tc>
        <w:tc>
          <w:tcPr>
            <w:tcW w:w="1805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Педагог-библиотекарь</w:t>
            </w:r>
          </w:p>
        </w:tc>
        <w:tc>
          <w:tcPr>
            <w:tcW w:w="2266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СЗД по должности педагог-библиотекарь</w:t>
            </w:r>
          </w:p>
        </w:tc>
        <w:tc>
          <w:tcPr>
            <w:tcW w:w="3067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Отличник образования Р</w:t>
            </w:r>
            <w:proofErr w:type="gram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С(</w:t>
            </w:r>
            <w:proofErr w:type="gramEnd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Я)</w:t>
            </w:r>
          </w:p>
        </w:tc>
      </w:tr>
      <w:tr w:rsidR="00CD0A6E" w:rsidRPr="00CD0A6E" w:rsidTr="00CD0A6E">
        <w:tc>
          <w:tcPr>
            <w:tcW w:w="461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5.</w:t>
            </w:r>
          </w:p>
        </w:tc>
        <w:tc>
          <w:tcPr>
            <w:tcW w:w="1972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Алексеев Иван Акимович</w:t>
            </w:r>
          </w:p>
        </w:tc>
        <w:tc>
          <w:tcPr>
            <w:tcW w:w="1805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 xml:space="preserve">Преподаватель </w:t>
            </w:r>
            <w:proofErr w:type="spell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спецдисциплин</w:t>
            </w:r>
            <w:proofErr w:type="spellEnd"/>
          </w:p>
        </w:tc>
        <w:tc>
          <w:tcPr>
            <w:tcW w:w="2266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 xml:space="preserve">Первая категория по должности преподавателя </w:t>
            </w:r>
            <w:proofErr w:type="spell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спецдисциплин</w:t>
            </w:r>
            <w:proofErr w:type="spellEnd"/>
          </w:p>
        </w:tc>
        <w:tc>
          <w:tcPr>
            <w:tcW w:w="3067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Почетный строитель Р</w:t>
            </w:r>
            <w:proofErr w:type="gram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С(</w:t>
            </w:r>
            <w:proofErr w:type="gramEnd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Я)</w:t>
            </w:r>
          </w:p>
        </w:tc>
      </w:tr>
      <w:tr w:rsidR="00CD0A6E" w:rsidRPr="00CD0A6E" w:rsidTr="00CD0A6E">
        <w:tc>
          <w:tcPr>
            <w:tcW w:w="461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6.</w:t>
            </w:r>
          </w:p>
        </w:tc>
        <w:tc>
          <w:tcPr>
            <w:tcW w:w="1972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Алексеева Розалия Николаевна</w:t>
            </w:r>
          </w:p>
        </w:tc>
        <w:tc>
          <w:tcPr>
            <w:tcW w:w="1805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Главный бухгалтер</w:t>
            </w:r>
          </w:p>
        </w:tc>
        <w:tc>
          <w:tcPr>
            <w:tcW w:w="2266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3067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Отличник профессионального образования Р</w:t>
            </w:r>
            <w:proofErr w:type="gram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С(</w:t>
            </w:r>
            <w:proofErr w:type="gramEnd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Я)</w:t>
            </w:r>
          </w:p>
        </w:tc>
      </w:tr>
      <w:tr w:rsidR="00CD0A6E" w:rsidRPr="00CD0A6E" w:rsidTr="00CD0A6E">
        <w:tc>
          <w:tcPr>
            <w:tcW w:w="461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7.</w:t>
            </w:r>
          </w:p>
        </w:tc>
        <w:tc>
          <w:tcPr>
            <w:tcW w:w="1972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 xml:space="preserve">Васильев </w:t>
            </w:r>
            <w:proofErr w:type="spell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Ариан</w:t>
            </w:r>
            <w:proofErr w:type="spellEnd"/>
            <w:r w:rsidRPr="00CD0A6E">
              <w:rPr>
                <w:rFonts w:eastAsia="Calibri"/>
                <w:color w:val="000000"/>
                <w:szCs w:val="24"/>
                <w:lang w:eastAsia="en-US"/>
              </w:rPr>
              <w:t xml:space="preserve"> Алексеевич</w:t>
            </w:r>
          </w:p>
        </w:tc>
        <w:tc>
          <w:tcPr>
            <w:tcW w:w="1805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 xml:space="preserve">Преподаватель </w:t>
            </w:r>
            <w:proofErr w:type="spell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спецдисциплин</w:t>
            </w:r>
            <w:proofErr w:type="spellEnd"/>
          </w:p>
        </w:tc>
        <w:tc>
          <w:tcPr>
            <w:tcW w:w="2266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Высшая категория</w:t>
            </w:r>
          </w:p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 xml:space="preserve">по должности преподавателя </w:t>
            </w:r>
            <w:proofErr w:type="spell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спецдисциплин</w:t>
            </w:r>
            <w:proofErr w:type="spellEnd"/>
          </w:p>
        </w:tc>
        <w:tc>
          <w:tcPr>
            <w:tcW w:w="3067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1.Отличник образования Р</w:t>
            </w:r>
            <w:proofErr w:type="gram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С(</w:t>
            </w:r>
            <w:proofErr w:type="gramEnd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Я)</w:t>
            </w:r>
          </w:p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2.Отличник профессионального образования Р</w:t>
            </w:r>
            <w:proofErr w:type="gram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С(</w:t>
            </w:r>
            <w:proofErr w:type="gramEnd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Я)</w:t>
            </w:r>
          </w:p>
        </w:tc>
      </w:tr>
      <w:tr w:rsidR="00CD0A6E" w:rsidRPr="00CD0A6E" w:rsidTr="00CD0A6E">
        <w:tc>
          <w:tcPr>
            <w:tcW w:w="461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8.</w:t>
            </w:r>
          </w:p>
        </w:tc>
        <w:tc>
          <w:tcPr>
            <w:tcW w:w="1972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proofErr w:type="spell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Иннокентьева</w:t>
            </w:r>
            <w:proofErr w:type="spellEnd"/>
            <w:r w:rsidRPr="00CD0A6E">
              <w:rPr>
                <w:rFonts w:eastAsia="Calibri"/>
                <w:color w:val="000000"/>
                <w:szCs w:val="24"/>
                <w:lang w:eastAsia="en-US"/>
              </w:rPr>
              <w:t xml:space="preserve"> Мария Александровна</w:t>
            </w:r>
          </w:p>
        </w:tc>
        <w:tc>
          <w:tcPr>
            <w:tcW w:w="1805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Преподаватель иностранного языка</w:t>
            </w:r>
          </w:p>
        </w:tc>
        <w:tc>
          <w:tcPr>
            <w:tcW w:w="2266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Первая категория</w:t>
            </w:r>
          </w:p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преподавателя иностранного языка</w:t>
            </w:r>
          </w:p>
        </w:tc>
        <w:tc>
          <w:tcPr>
            <w:tcW w:w="3067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Отличник профессионального образования Р</w:t>
            </w:r>
            <w:proofErr w:type="gram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С(</w:t>
            </w:r>
            <w:proofErr w:type="gramEnd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Я)</w:t>
            </w:r>
          </w:p>
        </w:tc>
      </w:tr>
      <w:tr w:rsidR="00CD0A6E" w:rsidRPr="00CD0A6E" w:rsidTr="00CD0A6E">
        <w:tc>
          <w:tcPr>
            <w:tcW w:w="461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9.</w:t>
            </w:r>
          </w:p>
        </w:tc>
        <w:tc>
          <w:tcPr>
            <w:tcW w:w="1972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Ксенофонтов Руслан Борисович</w:t>
            </w:r>
          </w:p>
        </w:tc>
        <w:tc>
          <w:tcPr>
            <w:tcW w:w="1805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Преподаватель дисциплин цикла ОПД</w:t>
            </w:r>
          </w:p>
        </w:tc>
        <w:tc>
          <w:tcPr>
            <w:tcW w:w="2266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Высшая категория</w:t>
            </w:r>
          </w:p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по должности преподавателя дисциплин цикла ОПД</w:t>
            </w:r>
          </w:p>
        </w:tc>
        <w:tc>
          <w:tcPr>
            <w:tcW w:w="3067" w:type="dxa"/>
          </w:tcPr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1.Отличник профессионального образования Р</w:t>
            </w:r>
            <w:proofErr w:type="gramStart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С(</w:t>
            </w:r>
            <w:proofErr w:type="gramEnd"/>
            <w:r w:rsidRPr="00CD0A6E">
              <w:rPr>
                <w:rFonts w:eastAsia="Calibri"/>
                <w:color w:val="000000"/>
                <w:szCs w:val="24"/>
                <w:lang w:eastAsia="en-US"/>
              </w:rPr>
              <w:t>Я)</w:t>
            </w:r>
          </w:p>
          <w:p w:rsidR="00CD0A6E" w:rsidRPr="00CD0A6E" w:rsidRDefault="00CD0A6E" w:rsidP="00CD0A6E">
            <w:pPr>
              <w:spacing w:line="360" w:lineRule="auto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CD0A6E">
              <w:rPr>
                <w:rFonts w:eastAsia="Calibri"/>
                <w:color w:val="000000"/>
                <w:szCs w:val="24"/>
                <w:lang w:eastAsia="en-US"/>
              </w:rPr>
              <w:t>2. Отличник народного просвещения РФ</w:t>
            </w:r>
          </w:p>
        </w:tc>
      </w:tr>
    </w:tbl>
    <w:p w:rsidR="00CD0A6E" w:rsidRDefault="00CD0A6E" w:rsidP="00CD0A6E">
      <w:pPr>
        <w:spacing w:line="276" w:lineRule="auto"/>
        <w:ind w:firstLine="851"/>
        <w:jc w:val="both"/>
      </w:pPr>
    </w:p>
    <w:p w:rsidR="002F5E6A" w:rsidRPr="002F5E6A" w:rsidRDefault="002F5E6A" w:rsidP="002F5E6A">
      <w:pPr>
        <w:spacing w:before="120" w:line="276" w:lineRule="auto"/>
        <w:ind w:firstLine="709"/>
        <w:jc w:val="both"/>
        <w:rPr>
          <w:rFonts w:eastAsia="Calibri"/>
          <w:sz w:val="26"/>
          <w:szCs w:val="22"/>
          <w:lang w:eastAsia="en-US"/>
        </w:rPr>
      </w:pPr>
      <w:proofErr w:type="gramStart"/>
      <w:r w:rsidRPr="002F5E6A">
        <w:rPr>
          <w:rFonts w:eastAsia="Calibri"/>
          <w:sz w:val="26"/>
          <w:szCs w:val="22"/>
          <w:lang w:eastAsia="en-US"/>
        </w:rPr>
        <w:t xml:space="preserve">В настоящее время в колледже работает преподавателем 17 человек, из них: </w:t>
      </w:r>
      <w:r w:rsidRPr="002F5E6A">
        <w:rPr>
          <w:rFonts w:eastAsia="Calibri"/>
          <w:b/>
          <w:bCs/>
          <w:sz w:val="26"/>
          <w:szCs w:val="22"/>
          <w:lang w:eastAsia="en-US"/>
        </w:rPr>
        <w:t>1.</w:t>
      </w:r>
      <w:r w:rsidRPr="002F5E6A">
        <w:rPr>
          <w:rFonts w:eastAsia="Calibri"/>
          <w:sz w:val="26"/>
          <w:szCs w:val="22"/>
          <w:lang w:eastAsia="en-US"/>
        </w:rPr>
        <w:t xml:space="preserve"> на штатной основе - 8 чел. (</w:t>
      </w:r>
      <w:r w:rsidRPr="002F5E6A">
        <w:rPr>
          <w:rFonts w:eastAsia="Calibri"/>
          <w:i/>
          <w:iCs/>
          <w:sz w:val="26"/>
          <w:szCs w:val="22"/>
          <w:lang w:eastAsia="en-US"/>
        </w:rPr>
        <w:t>47%</w:t>
      </w:r>
      <w:r w:rsidRPr="002F5E6A">
        <w:rPr>
          <w:rFonts w:eastAsia="Calibri"/>
          <w:sz w:val="26"/>
          <w:szCs w:val="22"/>
          <w:lang w:eastAsia="en-US"/>
        </w:rPr>
        <w:t xml:space="preserve">), с СПО - 1 чел.(12.5%), с ВО - 7 чел. (87,5%), прошли аттестацию - 6 чел. (75%), </w:t>
      </w:r>
      <w:proofErr w:type="spellStart"/>
      <w:r w:rsidRPr="002F5E6A">
        <w:rPr>
          <w:rFonts w:eastAsia="Calibri"/>
          <w:sz w:val="26"/>
          <w:szCs w:val="22"/>
          <w:lang w:eastAsia="en-US"/>
        </w:rPr>
        <w:t>планируеттся</w:t>
      </w:r>
      <w:proofErr w:type="spellEnd"/>
      <w:r w:rsidRPr="002F5E6A">
        <w:rPr>
          <w:rFonts w:eastAsia="Calibri"/>
          <w:sz w:val="26"/>
          <w:szCs w:val="22"/>
          <w:lang w:eastAsia="en-US"/>
        </w:rPr>
        <w:t xml:space="preserve"> аттестация на соответствие занимающей должности в 2015г. - 2 чел (25%), прошли КПК - 5 чел.(62,5%), все соответствуют квалификационным требованиям и требованиям ФГОС СПО;</w:t>
      </w:r>
      <w:proofErr w:type="gramEnd"/>
      <w:r w:rsidRPr="002F5E6A">
        <w:rPr>
          <w:rFonts w:eastAsia="Calibri"/>
          <w:sz w:val="26"/>
          <w:szCs w:val="22"/>
          <w:lang w:eastAsia="en-US"/>
        </w:rPr>
        <w:t xml:space="preserve"> </w:t>
      </w:r>
      <w:r w:rsidRPr="002F5E6A">
        <w:rPr>
          <w:rFonts w:eastAsia="Calibri"/>
          <w:b/>
          <w:bCs/>
          <w:sz w:val="26"/>
          <w:szCs w:val="22"/>
          <w:lang w:eastAsia="en-US"/>
        </w:rPr>
        <w:t xml:space="preserve">2. </w:t>
      </w:r>
      <w:r w:rsidRPr="002F5E6A">
        <w:rPr>
          <w:rFonts w:eastAsia="Calibri"/>
          <w:sz w:val="26"/>
          <w:szCs w:val="22"/>
          <w:lang w:eastAsia="en-US"/>
        </w:rPr>
        <w:t>внутренние совместители - 5 чел. (</w:t>
      </w:r>
      <w:r w:rsidRPr="002F5E6A">
        <w:rPr>
          <w:rFonts w:eastAsia="Calibri"/>
          <w:i/>
          <w:iCs/>
          <w:sz w:val="26"/>
          <w:szCs w:val="22"/>
          <w:lang w:eastAsia="en-US"/>
        </w:rPr>
        <w:t>30%</w:t>
      </w:r>
      <w:r w:rsidRPr="002F5E6A">
        <w:rPr>
          <w:rFonts w:eastAsia="Calibri"/>
          <w:sz w:val="26"/>
          <w:szCs w:val="22"/>
          <w:lang w:eastAsia="en-US"/>
        </w:rPr>
        <w:t xml:space="preserve">), с СПО - 1 чел. (20%), с ВО - 4 чел. (80%), прошли аттестацию - 3 чел. (60%), планируется аттестация в 2015г. - 2 чел. (40%), прошли КПК - 4 чел. (80%), все соответствуют квалификационным требованиям и требованиям ФГОС СПО; </w:t>
      </w:r>
      <w:r w:rsidRPr="002F5E6A">
        <w:rPr>
          <w:rFonts w:eastAsia="Calibri"/>
          <w:b/>
          <w:bCs/>
          <w:sz w:val="26"/>
          <w:szCs w:val="22"/>
          <w:lang w:eastAsia="en-US"/>
        </w:rPr>
        <w:t xml:space="preserve">3. </w:t>
      </w:r>
      <w:r w:rsidRPr="002F5E6A">
        <w:rPr>
          <w:rFonts w:eastAsia="Calibri"/>
          <w:sz w:val="26"/>
          <w:szCs w:val="22"/>
          <w:lang w:eastAsia="en-US"/>
        </w:rPr>
        <w:t>внешние совместители - 4 чел. (</w:t>
      </w:r>
      <w:r w:rsidRPr="002F5E6A">
        <w:rPr>
          <w:rFonts w:eastAsia="Calibri"/>
          <w:i/>
          <w:iCs/>
          <w:sz w:val="26"/>
          <w:szCs w:val="22"/>
          <w:lang w:eastAsia="en-US"/>
        </w:rPr>
        <w:t>23%</w:t>
      </w:r>
      <w:r w:rsidRPr="002F5E6A">
        <w:rPr>
          <w:rFonts w:eastAsia="Calibri"/>
          <w:sz w:val="26"/>
          <w:szCs w:val="22"/>
          <w:lang w:eastAsia="en-US"/>
        </w:rPr>
        <w:t>), с ВО - 4 чел. (100%), с ВО - 4 чел. (100%), аттестацию прошли 3 чел. (75%), прошли КПК - 3 чел. (75%), все соответствуют квалификационным требованиям и требованиям ФГОС СПО.</w:t>
      </w:r>
    </w:p>
    <w:p w:rsidR="002F5E6A" w:rsidRPr="002F5E6A" w:rsidRDefault="002F5E6A" w:rsidP="002F5E6A">
      <w:pPr>
        <w:spacing w:before="120" w:line="276" w:lineRule="auto"/>
        <w:ind w:firstLine="709"/>
        <w:jc w:val="both"/>
        <w:rPr>
          <w:rFonts w:eastAsia="Calibri"/>
          <w:sz w:val="26"/>
          <w:szCs w:val="22"/>
          <w:lang w:eastAsia="en-US"/>
        </w:rPr>
      </w:pPr>
    </w:p>
    <w:p w:rsidR="002F5E6A" w:rsidRPr="002F5E6A" w:rsidRDefault="002F5E6A" w:rsidP="002F5E6A">
      <w:pPr>
        <w:spacing w:before="120" w:line="276" w:lineRule="auto"/>
        <w:ind w:firstLine="709"/>
        <w:jc w:val="both"/>
        <w:rPr>
          <w:rFonts w:eastAsia="Calibri"/>
          <w:sz w:val="26"/>
          <w:szCs w:val="22"/>
          <w:lang w:eastAsia="en-US"/>
        </w:rPr>
      </w:pPr>
      <w:proofErr w:type="gramStart"/>
      <w:r w:rsidRPr="002F5E6A">
        <w:rPr>
          <w:rFonts w:eastAsia="Calibri"/>
          <w:sz w:val="26"/>
          <w:szCs w:val="22"/>
          <w:lang w:eastAsia="en-US"/>
        </w:rPr>
        <w:t>5.2)  В настоящее время в колледже на должности мастера производственного обучения работает 6 человек, все на штатной основе, из них: с СПО -  4 чел. (66%), с ВО - 2 чел. (34%), имеют ДПО - 4 чел. (66%), прошли аттестацию 3 чел. (50%), планируется аттестация в 2015г. - 3 чел (50%), прошли КПК - 2 чел. (34%), все мастера соответствуют квалификационным требованиям и требованиям ФГОС</w:t>
      </w:r>
      <w:proofErr w:type="gramEnd"/>
      <w:r w:rsidRPr="002F5E6A">
        <w:rPr>
          <w:rFonts w:eastAsia="Calibri"/>
          <w:sz w:val="26"/>
          <w:szCs w:val="22"/>
          <w:lang w:eastAsia="en-US"/>
        </w:rPr>
        <w:t xml:space="preserve"> СПО.</w:t>
      </w:r>
    </w:p>
    <w:p w:rsidR="002F5E6A" w:rsidRPr="002F5E6A" w:rsidRDefault="002F5E6A" w:rsidP="002F5E6A">
      <w:pPr>
        <w:spacing w:before="120" w:line="276" w:lineRule="auto"/>
        <w:ind w:firstLine="709"/>
        <w:jc w:val="both"/>
        <w:rPr>
          <w:rFonts w:eastAsia="Calibri"/>
          <w:sz w:val="26"/>
          <w:szCs w:val="22"/>
          <w:lang w:eastAsia="en-US"/>
        </w:rPr>
      </w:pPr>
    </w:p>
    <w:p w:rsidR="002F5E6A" w:rsidRPr="002F5E6A" w:rsidRDefault="002F5E6A" w:rsidP="002F5E6A">
      <w:pPr>
        <w:spacing w:before="120" w:line="276" w:lineRule="auto"/>
        <w:ind w:firstLine="709"/>
        <w:jc w:val="both"/>
        <w:rPr>
          <w:rFonts w:eastAsia="Calibri"/>
          <w:sz w:val="26"/>
          <w:szCs w:val="22"/>
          <w:lang w:eastAsia="en-US"/>
        </w:rPr>
      </w:pPr>
      <w:r w:rsidRPr="002F5E6A">
        <w:rPr>
          <w:rFonts w:eastAsia="Calibri"/>
          <w:sz w:val="26"/>
          <w:szCs w:val="22"/>
          <w:lang w:eastAsia="en-US"/>
        </w:rPr>
        <w:t xml:space="preserve">5.3) В настоящее время в колледже на должности руководителей  работает 4 человека, все на штатной основе, имеют высшее образование, трое из них прошли аттестацию, все соответствуют своим занимаемым должностям.  </w:t>
      </w:r>
    </w:p>
    <w:p w:rsidR="002F5E6A" w:rsidRPr="002F5E6A" w:rsidRDefault="002F5E6A" w:rsidP="002F5E6A">
      <w:pPr>
        <w:spacing w:line="360" w:lineRule="auto"/>
        <w:ind w:firstLine="709"/>
        <w:jc w:val="both"/>
        <w:rPr>
          <w:rFonts w:eastAsia="Calibri"/>
          <w:szCs w:val="24"/>
          <w:lang w:eastAsia="en-US"/>
        </w:rPr>
      </w:pPr>
      <w:r w:rsidRPr="002F5E6A">
        <w:rPr>
          <w:rFonts w:eastAsia="Calibri"/>
          <w:sz w:val="26"/>
          <w:szCs w:val="22"/>
          <w:lang w:eastAsia="en-US"/>
        </w:rPr>
        <w:t>5.4) </w:t>
      </w:r>
      <w:r w:rsidRPr="002F5E6A">
        <w:rPr>
          <w:rFonts w:eastAsia="Calibri"/>
          <w:szCs w:val="24"/>
          <w:lang w:eastAsia="en-US"/>
        </w:rPr>
        <w:t xml:space="preserve">Для усиления практической направленности учебного процесса по специальностям привлечены к преподавательской деятельности специалисты-практики, народные мастера, имеющие высокий профессиональный уровень. </w:t>
      </w:r>
    </w:p>
    <w:p w:rsidR="002F5E6A" w:rsidRPr="002F5E6A" w:rsidRDefault="002F5E6A" w:rsidP="002F5E6A">
      <w:pPr>
        <w:spacing w:line="360" w:lineRule="auto"/>
        <w:ind w:firstLine="709"/>
        <w:jc w:val="center"/>
        <w:rPr>
          <w:rFonts w:eastAsia="Calibri"/>
          <w:szCs w:val="24"/>
          <w:lang w:eastAsia="en-US"/>
        </w:rPr>
      </w:pPr>
      <w:r w:rsidRPr="002F5E6A">
        <w:rPr>
          <w:rFonts w:eastAsia="Calibri"/>
          <w:szCs w:val="24"/>
          <w:lang w:eastAsia="en-US"/>
        </w:rPr>
        <w:t>Анализ структуры педагогических кадров колледжа по годам приводится ниже: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1405"/>
        <w:gridCol w:w="1700"/>
        <w:gridCol w:w="1403"/>
        <w:gridCol w:w="2130"/>
        <w:gridCol w:w="1853"/>
      </w:tblGrid>
      <w:tr w:rsidR="002F5E6A" w:rsidRPr="002F5E6A" w:rsidTr="002F5E6A">
        <w:trPr>
          <w:trHeight w:val="435"/>
        </w:trPr>
        <w:tc>
          <w:tcPr>
            <w:tcW w:w="1511" w:type="dxa"/>
            <w:vMerge w:val="restart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 xml:space="preserve">Годы </w:t>
            </w:r>
          </w:p>
        </w:tc>
        <w:tc>
          <w:tcPr>
            <w:tcW w:w="4067" w:type="dxa"/>
            <w:gridSpan w:val="3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Общее количество работников</w:t>
            </w:r>
          </w:p>
        </w:tc>
        <w:tc>
          <w:tcPr>
            <w:tcW w:w="2134" w:type="dxa"/>
            <w:vMerge w:val="restart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Из общего числа с высшим образованием</w:t>
            </w:r>
          </w:p>
        </w:tc>
        <w:tc>
          <w:tcPr>
            <w:tcW w:w="1859" w:type="dxa"/>
            <w:vMerge w:val="restart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Имеют ученую степень</w:t>
            </w:r>
          </w:p>
        </w:tc>
      </w:tr>
      <w:tr w:rsidR="002F5E6A" w:rsidRPr="002F5E6A" w:rsidTr="002F5E6A">
        <w:trPr>
          <w:trHeight w:val="525"/>
        </w:trPr>
        <w:tc>
          <w:tcPr>
            <w:tcW w:w="1511" w:type="dxa"/>
            <w:vMerge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409" w:type="dxa"/>
            <w:vMerge w:val="restart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2658" w:type="dxa"/>
            <w:gridSpan w:val="2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2134" w:type="dxa"/>
            <w:vMerge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59" w:type="dxa"/>
            <w:vMerge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2F5E6A" w:rsidRPr="002F5E6A" w:rsidTr="002F5E6A">
        <w:trPr>
          <w:trHeight w:val="330"/>
        </w:trPr>
        <w:tc>
          <w:tcPr>
            <w:tcW w:w="1511" w:type="dxa"/>
            <w:vMerge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253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штатные единицы</w:t>
            </w:r>
          </w:p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преподавателей</w:t>
            </w:r>
          </w:p>
        </w:tc>
        <w:tc>
          <w:tcPr>
            <w:tcW w:w="1405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 xml:space="preserve">Штатные единицы мастеров </w:t>
            </w:r>
            <w:proofErr w:type="gramStart"/>
            <w:r w:rsidRPr="002F5E6A">
              <w:rPr>
                <w:rFonts w:eastAsia="Calibri"/>
                <w:sz w:val="22"/>
                <w:szCs w:val="22"/>
                <w:lang w:eastAsia="en-US"/>
              </w:rPr>
              <w:t>ПО</w:t>
            </w:r>
            <w:proofErr w:type="gramEnd"/>
          </w:p>
        </w:tc>
        <w:tc>
          <w:tcPr>
            <w:tcW w:w="2134" w:type="dxa"/>
            <w:vMerge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59" w:type="dxa"/>
            <w:vMerge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2F5E6A" w:rsidRPr="002F5E6A" w:rsidTr="002F5E6A">
        <w:tc>
          <w:tcPr>
            <w:tcW w:w="1511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2007</w:t>
            </w:r>
          </w:p>
        </w:tc>
        <w:tc>
          <w:tcPr>
            <w:tcW w:w="140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253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05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34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5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2F5E6A" w:rsidRPr="002F5E6A" w:rsidTr="002F5E6A">
        <w:tc>
          <w:tcPr>
            <w:tcW w:w="1511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2008</w:t>
            </w:r>
          </w:p>
        </w:tc>
        <w:tc>
          <w:tcPr>
            <w:tcW w:w="140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253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05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34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5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2F5E6A" w:rsidRPr="002F5E6A" w:rsidTr="002F5E6A">
        <w:tc>
          <w:tcPr>
            <w:tcW w:w="1511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140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253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05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34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5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2F5E6A" w:rsidRPr="002F5E6A" w:rsidTr="002F5E6A">
        <w:tc>
          <w:tcPr>
            <w:tcW w:w="1511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140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253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05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34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5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2F5E6A" w:rsidRPr="002F5E6A" w:rsidTr="002F5E6A">
        <w:tc>
          <w:tcPr>
            <w:tcW w:w="1511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140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253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05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34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5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2F5E6A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</w:p>
        </w:tc>
      </w:tr>
      <w:tr w:rsidR="002F5E6A" w:rsidRPr="002F5E6A" w:rsidTr="002F5E6A">
        <w:tc>
          <w:tcPr>
            <w:tcW w:w="1511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140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253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05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34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5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2F5E6A" w:rsidRPr="002F5E6A" w:rsidTr="002F5E6A">
        <w:tc>
          <w:tcPr>
            <w:tcW w:w="1511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140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253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05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34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5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2F5E6A" w:rsidRPr="002F5E6A" w:rsidTr="002F5E6A">
        <w:tc>
          <w:tcPr>
            <w:tcW w:w="1511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140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253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05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34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5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2F5E6A" w:rsidRPr="002F5E6A" w:rsidTr="002F5E6A">
        <w:tc>
          <w:tcPr>
            <w:tcW w:w="1511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40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253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05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34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5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</w:tbl>
    <w:p w:rsidR="002F5E6A" w:rsidRPr="002F5E6A" w:rsidRDefault="002F5E6A" w:rsidP="002F5E6A">
      <w:pPr>
        <w:spacing w:line="360" w:lineRule="auto"/>
        <w:ind w:firstLine="709"/>
        <w:jc w:val="center"/>
        <w:rPr>
          <w:rFonts w:eastAsia="Calibri"/>
          <w:szCs w:val="24"/>
          <w:lang w:eastAsia="en-US"/>
        </w:rPr>
      </w:pPr>
    </w:p>
    <w:p w:rsidR="000C1219" w:rsidRDefault="000C1219" w:rsidP="002F5E6A">
      <w:pPr>
        <w:spacing w:before="120" w:line="276" w:lineRule="auto"/>
        <w:ind w:firstLine="709"/>
        <w:jc w:val="both"/>
        <w:rPr>
          <w:rFonts w:eastAsia="Calibri"/>
          <w:sz w:val="26"/>
          <w:szCs w:val="22"/>
          <w:lang w:eastAsia="en-US"/>
        </w:rPr>
      </w:pPr>
    </w:p>
    <w:p w:rsidR="000C1219" w:rsidRDefault="000C1219" w:rsidP="002F5E6A">
      <w:pPr>
        <w:spacing w:before="120" w:line="276" w:lineRule="auto"/>
        <w:ind w:firstLine="709"/>
        <w:jc w:val="both"/>
        <w:rPr>
          <w:rFonts w:eastAsia="Calibri"/>
          <w:sz w:val="26"/>
          <w:szCs w:val="22"/>
          <w:lang w:eastAsia="en-US"/>
        </w:rPr>
      </w:pPr>
    </w:p>
    <w:p w:rsidR="002F5E6A" w:rsidRPr="002F5E6A" w:rsidRDefault="002F5E6A" w:rsidP="002F5E6A">
      <w:pPr>
        <w:spacing w:before="120" w:line="276" w:lineRule="auto"/>
        <w:ind w:firstLine="709"/>
        <w:jc w:val="both"/>
        <w:rPr>
          <w:rFonts w:eastAsia="Calibri"/>
          <w:sz w:val="26"/>
          <w:szCs w:val="22"/>
          <w:lang w:eastAsia="en-US"/>
        </w:rPr>
      </w:pPr>
      <w:r w:rsidRPr="002F5E6A">
        <w:rPr>
          <w:rFonts w:eastAsia="Calibri"/>
          <w:sz w:val="26"/>
          <w:szCs w:val="22"/>
          <w:lang w:eastAsia="en-US"/>
        </w:rPr>
        <w:t xml:space="preserve">Педагогический и руководящий составы колледжа получают дополнительное педагогическое образование на базе ФГАОУ ВПО «СВФУ им. М.К. </w:t>
      </w:r>
      <w:proofErr w:type="spellStart"/>
      <w:r w:rsidRPr="002F5E6A">
        <w:rPr>
          <w:rFonts w:eastAsia="Calibri"/>
          <w:sz w:val="26"/>
          <w:szCs w:val="22"/>
          <w:lang w:eastAsia="en-US"/>
        </w:rPr>
        <w:t>Аммосова</w:t>
      </w:r>
      <w:proofErr w:type="spellEnd"/>
      <w:r w:rsidRPr="002F5E6A">
        <w:rPr>
          <w:rFonts w:eastAsia="Calibri"/>
          <w:sz w:val="26"/>
          <w:szCs w:val="22"/>
          <w:lang w:eastAsia="en-US"/>
        </w:rPr>
        <w:t xml:space="preserve">». </w:t>
      </w:r>
    </w:p>
    <w:tbl>
      <w:tblPr>
        <w:tblStyle w:val="9"/>
        <w:tblW w:w="9254" w:type="dxa"/>
        <w:tblInd w:w="720" w:type="dxa"/>
        <w:tblLook w:val="04A0" w:firstRow="1" w:lastRow="0" w:firstColumn="1" w:lastColumn="0" w:noHBand="0" w:noVBand="1"/>
      </w:tblPr>
      <w:tblGrid>
        <w:gridCol w:w="615"/>
        <w:gridCol w:w="1287"/>
        <w:gridCol w:w="1484"/>
        <w:gridCol w:w="1511"/>
        <w:gridCol w:w="936"/>
        <w:gridCol w:w="1356"/>
        <w:gridCol w:w="814"/>
        <w:gridCol w:w="1274"/>
      </w:tblGrid>
      <w:tr w:rsidR="002F5E6A" w:rsidRPr="000C1219" w:rsidTr="002F5E6A">
        <w:tc>
          <w:tcPr>
            <w:tcW w:w="1231" w:type="dxa"/>
            <w:vMerge w:val="restart"/>
            <w:vAlign w:val="center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0C1219">
              <w:rPr>
                <w:rFonts w:eastAsia="Calibri"/>
                <w:b/>
                <w:szCs w:val="24"/>
                <w:lang w:eastAsia="en-US"/>
              </w:rPr>
              <w:t>Года</w:t>
            </w:r>
          </w:p>
        </w:tc>
        <w:tc>
          <w:tcPr>
            <w:tcW w:w="1192" w:type="dxa"/>
            <w:vMerge w:val="restart"/>
            <w:vAlign w:val="center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0C1219">
              <w:rPr>
                <w:rFonts w:eastAsia="Calibri"/>
                <w:b/>
                <w:szCs w:val="24"/>
                <w:lang w:eastAsia="en-US"/>
              </w:rPr>
              <w:t>Общее количество сотрудников</w:t>
            </w:r>
          </w:p>
        </w:tc>
        <w:tc>
          <w:tcPr>
            <w:tcW w:w="1371" w:type="dxa"/>
            <w:vMerge w:val="restart"/>
            <w:vAlign w:val="center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0C1219">
              <w:rPr>
                <w:rFonts w:eastAsia="Calibri"/>
                <w:b/>
                <w:szCs w:val="24"/>
                <w:lang w:eastAsia="en-US"/>
              </w:rPr>
              <w:t xml:space="preserve">Кол-во </w:t>
            </w:r>
            <w:proofErr w:type="gramStart"/>
            <w:r w:rsidRPr="000C1219">
              <w:rPr>
                <w:rFonts w:eastAsia="Calibri"/>
                <w:b/>
                <w:szCs w:val="24"/>
                <w:lang w:eastAsia="en-US"/>
              </w:rPr>
              <w:t>прошедших</w:t>
            </w:r>
            <w:proofErr w:type="gramEnd"/>
            <w:r w:rsidRPr="000C1219">
              <w:rPr>
                <w:rFonts w:eastAsia="Calibri"/>
                <w:b/>
                <w:szCs w:val="24"/>
                <w:lang w:eastAsia="en-US"/>
              </w:rPr>
              <w:t xml:space="preserve"> курсы повышения квалификации</w:t>
            </w:r>
          </w:p>
        </w:tc>
        <w:tc>
          <w:tcPr>
            <w:tcW w:w="4281" w:type="dxa"/>
            <w:gridSpan w:val="4"/>
            <w:vAlign w:val="center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0C1219">
              <w:rPr>
                <w:rFonts w:eastAsia="Calibri"/>
                <w:b/>
                <w:szCs w:val="24"/>
                <w:lang w:eastAsia="en-US"/>
              </w:rPr>
              <w:t>в том числе</w:t>
            </w:r>
          </w:p>
        </w:tc>
        <w:tc>
          <w:tcPr>
            <w:tcW w:w="1179" w:type="dxa"/>
            <w:vMerge w:val="restart"/>
            <w:vAlign w:val="center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0C1219">
              <w:rPr>
                <w:rFonts w:eastAsia="Calibri"/>
                <w:b/>
                <w:szCs w:val="24"/>
                <w:lang w:eastAsia="en-US"/>
              </w:rPr>
              <w:t>Примечание</w:t>
            </w:r>
          </w:p>
        </w:tc>
      </w:tr>
      <w:tr w:rsidR="002F5E6A" w:rsidRPr="000C1219" w:rsidTr="002F5E6A">
        <w:tc>
          <w:tcPr>
            <w:tcW w:w="1231" w:type="dxa"/>
            <w:vMerge/>
            <w:vAlign w:val="center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</w:tc>
        <w:tc>
          <w:tcPr>
            <w:tcW w:w="1192" w:type="dxa"/>
            <w:vMerge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</w:tc>
        <w:tc>
          <w:tcPr>
            <w:tcW w:w="1371" w:type="dxa"/>
            <w:vMerge/>
            <w:vAlign w:val="center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</w:tc>
        <w:tc>
          <w:tcPr>
            <w:tcW w:w="1395" w:type="dxa"/>
            <w:vAlign w:val="center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0C1219">
              <w:rPr>
                <w:rFonts w:eastAsia="Calibri"/>
                <w:b/>
                <w:szCs w:val="24"/>
                <w:lang w:eastAsia="en-US"/>
              </w:rPr>
              <w:t>Преподаватели</w:t>
            </w:r>
          </w:p>
        </w:tc>
        <w:tc>
          <w:tcPr>
            <w:tcW w:w="872" w:type="dxa"/>
            <w:vAlign w:val="center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0C1219">
              <w:rPr>
                <w:rFonts w:eastAsia="Calibri"/>
                <w:b/>
                <w:szCs w:val="24"/>
                <w:lang w:eastAsia="en-US"/>
              </w:rPr>
              <w:t xml:space="preserve">Мастера </w:t>
            </w:r>
            <w:proofErr w:type="gramStart"/>
            <w:r w:rsidRPr="000C1219">
              <w:rPr>
                <w:rFonts w:eastAsia="Calibri"/>
                <w:b/>
                <w:szCs w:val="24"/>
                <w:lang w:eastAsia="en-US"/>
              </w:rPr>
              <w:t>п</w:t>
            </w:r>
            <w:proofErr w:type="gramEnd"/>
            <w:r w:rsidRPr="000C1219">
              <w:rPr>
                <w:rFonts w:eastAsia="Calibri"/>
                <w:b/>
                <w:szCs w:val="24"/>
                <w:lang w:eastAsia="en-US"/>
              </w:rPr>
              <w:t>/о</w:t>
            </w:r>
          </w:p>
        </w:tc>
        <w:tc>
          <w:tcPr>
            <w:tcW w:w="1254" w:type="dxa"/>
            <w:vAlign w:val="center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0C1219">
              <w:rPr>
                <w:rFonts w:eastAsia="Calibri"/>
                <w:b/>
                <w:szCs w:val="24"/>
                <w:lang w:eastAsia="en-US"/>
              </w:rPr>
              <w:t>Руководящие работники</w:t>
            </w:r>
          </w:p>
        </w:tc>
        <w:tc>
          <w:tcPr>
            <w:tcW w:w="760" w:type="dxa"/>
            <w:vAlign w:val="center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0C1219">
              <w:rPr>
                <w:rFonts w:eastAsia="Calibri"/>
                <w:b/>
                <w:szCs w:val="24"/>
                <w:lang w:eastAsia="en-US"/>
              </w:rPr>
              <w:t>Другие</w:t>
            </w:r>
          </w:p>
        </w:tc>
        <w:tc>
          <w:tcPr>
            <w:tcW w:w="1179" w:type="dxa"/>
            <w:vMerge/>
            <w:vAlign w:val="center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2F5E6A" w:rsidRPr="000C1219" w:rsidTr="002F5E6A">
        <w:tc>
          <w:tcPr>
            <w:tcW w:w="1231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0C1219">
              <w:rPr>
                <w:rFonts w:eastAsia="Calibri"/>
                <w:szCs w:val="24"/>
                <w:lang w:eastAsia="en-US"/>
              </w:rPr>
              <w:t xml:space="preserve">2012 </w:t>
            </w:r>
          </w:p>
        </w:tc>
        <w:tc>
          <w:tcPr>
            <w:tcW w:w="1192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0C1219">
              <w:rPr>
                <w:rFonts w:eastAsia="Calibri"/>
                <w:szCs w:val="24"/>
                <w:lang w:eastAsia="en-US"/>
              </w:rPr>
              <w:t>29</w:t>
            </w:r>
          </w:p>
        </w:tc>
        <w:tc>
          <w:tcPr>
            <w:tcW w:w="1371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0C1219">
              <w:rPr>
                <w:rFonts w:eastAsia="Calibri"/>
                <w:szCs w:val="24"/>
                <w:lang w:eastAsia="en-US"/>
              </w:rPr>
              <w:t>7</w:t>
            </w:r>
          </w:p>
        </w:tc>
        <w:tc>
          <w:tcPr>
            <w:tcW w:w="1395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0C1219"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872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C1219">
              <w:rPr>
                <w:rFonts w:eastAsia="Calibri"/>
                <w:szCs w:val="24"/>
                <w:lang w:val="en-US" w:eastAsia="en-US"/>
              </w:rPr>
              <w:t>-</w:t>
            </w:r>
          </w:p>
        </w:tc>
        <w:tc>
          <w:tcPr>
            <w:tcW w:w="1254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C1219">
              <w:rPr>
                <w:rFonts w:eastAsia="Calibri"/>
                <w:szCs w:val="24"/>
                <w:lang w:val="en-US" w:eastAsia="en-US"/>
              </w:rPr>
              <w:t>-</w:t>
            </w:r>
          </w:p>
        </w:tc>
        <w:tc>
          <w:tcPr>
            <w:tcW w:w="760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0C1219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179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2F5E6A" w:rsidRPr="000C1219" w:rsidTr="002F5E6A">
        <w:tc>
          <w:tcPr>
            <w:tcW w:w="1231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0C1219">
              <w:rPr>
                <w:rFonts w:eastAsia="Calibri"/>
                <w:szCs w:val="24"/>
                <w:lang w:eastAsia="en-US"/>
              </w:rPr>
              <w:t>2013</w:t>
            </w:r>
          </w:p>
        </w:tc>
        <w:tc>
          <w:tcPr>
            <w:tcW w:w="1192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0C1219">
              <w:rPr>
                <w:rFonts w:eastAsia="Calibri"/>
                <w:szCs w:val="24"/>
                <w:lang w:eastAsia="en-US"/>
              </w:rPr>
              <w:t>29</w:t>
            </w:r>
          </w:p>
        </w:tc>
        <w:tc>
          <w:tcPr>
            <w:tcW w:w="1371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0C1219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1395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0C1219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872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0C1219"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1254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val="en-US" w:eastAsia="en-US"/>
              </w:rPr>
            </w:pPr>
          </w:p>
        </w:tc>
        <w:tc>
          <w:tcPr>
            <w:tcW w:w="760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val="en-US" w:eastAsia="en-US"/>
              </w:rPr>
            </w:pPr>
          </w:p>
        </w:tc>
        <w:tc>
          <w:tcPr>
            <w:tcW w:w="1179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2F5E6A" w:rsidRPr="000C1219" w:rsidTr="002F5E6A">
        <w:tc>
          <w:tcPr>
            <w:tcW w:w="1231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0C1219">
              <w:rPr>
                <w:rFonts w:eastAsia="Calibri"/>
                <w:szCs w:val="24"/>
                <w:lang w:eastAsia="en-US"/>
              </w:rPr>
              <w:t>2014</w:t>
            </w:r>
          </w:p>
        </w:tc>
        <w:tc>
          <w:tcPr>
            <w:tcW w:w="1192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0C1219">
              <w:rPr>
                <w:rFonts w:eastAsia="Calibri"/>
                <w:szCs w:val="24"/>
                <w:lang w:eastAsia="en-US"/>
              </w:rPr>
              <w:t>28</w:t>
            </w:r>
          </w:p>
        </w:tc>
        <w:tc>
          <w:tcPr>
            <w:tcW w:w="1371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0C1219">
              <w:rPr>
                <w:rFonts w:eastAsia="Calibri"/>
                <w:szCs w:val="24"/>
                <w:lang w:eastAsia="en-US"/>
              </w:rPr>
              <w:t>9</w:t>
            </w:r>
          </w:p>
        </w:tc>
        <w:tc>
          <w:tcPr>
            <w:tcW w:w="1395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0C1219"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872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0C1219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1254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0C1219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60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0C1219"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1179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2F5E6A" w:rsidRPr="000C1219" w:rsidTr="002F5E6A">
        <w:tc>
          <w:tcPr>
            <w:tcW w:w="1231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0C1219">
              <w:rPr>
                <w:rFonts w:eastAsia="Calibri"/>
                <w:szCs w:val="24"/>
                <w:lang w:eastAsia="en-US"/>
              </w:rPr>
              <w:t>2015</w:t>
            </w:r>
          </w:p>
        </w:tc>
        <w:tc>
          <w:tcPr>
            <w:tcW w:w="1192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0C1219">
              <w:rPr>
                <w:rFonts w:eastAsia="Calibri"/>
                <w:szCs w:val="24"/>
                <w:lang w:eastAsia="en-US"/>
              </w:rPr>
              <w:t>27</w:t>
            </w:r>
          </w:p>
        </w:tc>
        <w:tc>
          <w:tcPr>
            <w:tcW w:w="1371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0C1219">
              <w:rPr>
                <w:rFonts w:eastAsia="Calibri"/>
                <w:szCs w:val="24"/>
                <w:lang w:eastAsia="en-US"/>
              </w:rPr>
              <w:t>16</w:t>
            </w:r>
          </w:p>
        </w:tc>
        <w:tc>
          <w:tcPr>
            <w:tcW w:w="1395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0C1219">
              <w:rPr>
                <w:rFonts w:eastAsia="Calibri"/>
                <w:szCs w:val="24"/>
                <w:lang w:eastAsia="en-US"/>
              </w:rPr>
              <w:t>8</w:t>
            </w:r>
          </w:p>
        </w:tc>
        <w:tc>
          <w:tcPr>
            <w:tcW w:w="872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0C1219"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1254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0C1219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60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0C1219"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1179" w:type="dxa"/>
          </w:tcPr>
          <w:p w:rsidR="002F5E6A" w:rsidRPr="000C1219" w:rsidRDefault="002F5E6A" w:rsidP="002F5E6A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</w:tbl>
    <w:p w:rsidR="002F5E6A" w:rsidRPr="002F5E6A" w:rsidRDefault="002F5E6A" w:rsidP="002F5E6A">
      <w:pPr>
        <w:spacing w:before="120" w:line="276" w:lineRule="auto"/>
        <w:ind w:firstLine="709"/>
        <w:jc w:val="both"/>
        <w:rPr>
          <w:rFonts w:eastAsia="Calibri"/>
          <w:sz w:val="26"/>
          <w:szCs w:val="22"/>
          <w:lang w:eastAsia="en-US"/>
        </w:rPr>
      </w:pPr>
      <w:r w:rsidRPr="002F5E6A">
        <w:rPr>
          <w:rFonts w:eastAsia="Calibri"/>
          <w:sz w:val="26"/>
          <w:szCs w:val="22"/>
          <w:lang w:eastAsia="en-US"/>
        </w:rPr>
        <w:t xml:space="preserve">          О профессиональном уровне можно судить по квалификационным категориям, присвоенным преподавателям:  высшую категорию имеют  (48 %),  первую категорию имеют -  </w:t>
      </w:r>
      <w:proofErr w:type="gramStart"/>
      <w:r w:rsidRPr="002F5E6A">
        <w:rPr>
          <w:rFonts w:eastAsia="Calibri"/>
          <w:sz w:val="26"/>
          <w:szCs w:val="22"/>
          <w:lang w:eastAsia="en-US"/>
        </w:rPr>
        <w:t xml:space="preserve">( </w:t>
      </w:r>
      <w:proofErr w:type="gramEnd"/>
      <w:r w:rsidRPr="002F5E6A">
        <w:rPr>
          <w:rFonts w:eastAsia="Calibri"/>
          <w:sz w:val="26"/>
          <w:szCs w:val="22"/>
          <w:lang w:eastAsia="en-US"/>
        </w:rPr>
        <w:t>24%), соответствуют занимаемой должности - 8 (28 %) , таким образом, 72% имеют высшую и первую категории, что показывает достаточно высокий профессиональный уровень.</w:t>
      </w:r>
    </w:p>
    <w:p w:rsidR="00A01342" w:rsidRDefault="00A01342" w:rsidP="002F5E6A">
      <w:pPr>
        <w:spacing w:before="120" w:line="276" w:lineRule="auto"/>
        <w:ind w:firstLine="709"/>
        <w:jc w:val="both"/>
        <w:rPr>
          <w:rFonts w:eastAsia="Calibri"/>
          <w:sz w:val="26"/>
          <w:szCs w:val="22"/>
          <w:lang w:eastAsia="en-US"/>
        </w:rPr>
      </w:pPr>
    </w:p>
    <w:p w:rsidR="002F5E6A" w:rsidRDefault="002F5E6A" w:rsidP="002F5E6A">
      <w:pPr>
        <w:spacing w:before="120" w:line="276" w:lineRule="auto"/>
        <w:ind w:firstLine="709"/>
        <w:jc w:val="both"/>
        <w:rPr>
          <w:rFonts w:eastAsia="Calibri"/>
          <w:sz w:val="26"/>
          <w:szCs w:val="22"/>
          <w:lang w:eastAsia="en-US"/>
        </w:rPr>
      </w:pPr>
      <w:proofErr w:type="gramStart"/>
      <w:r w:rsidRPr="002F5E6A">
        <w:rPr>
          <w:rFonts w:eastAsia="Calibri"/>
          <w:sz w:val="26"/>
          <w:szCs w:val="22"/>
          <w:lang w:eastAsia="en-US"/>
        </w:rPr>
        <w:t>Уровень профессиональной деятельности (УПД) преподавателей за последние 5 лет:</w:t>
      </w:r>
      <w:proofErr w:type="gramEnd"/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1820"/>
        <w:gridCol w:w="977"/>
        <w:gridCol w:w="628"/>
        <w:gridCol w:w="957"/>
        <w:gridCol w:w="660"/>
        <w:gridCol w:w="926"/>
        <w:gridCol w:w="691"/>
        <w:gridCol w:w="1579"/>
        <w:gridCol w:w="636"/>
      </w:tblGrid>
      <w:tr w:rsidR="002F5E6A" w:rsidRPr="002F5E6A" w:rsidTr="002F5E6A">
        <w:tc>
          <w:tcPr>
            <w:tcW w:w="768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Годы</w:t>
            </w:r>
          </w:p>
        </w:tc>
        <w:tc>
          <w:tcPr>
            <w:tcW w:w="1820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 xml:space="preserve">Всего преподавателей </w:t>
            </w:r>
          </w:p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2F5E6A">
              <w:rPr>
                <w:rFonts w:eastAsia="Calibri"/>
                <w:sz w:val="22"/>
                <w:szCs w:val="22"/>
                <w:lang w:eastAsia="en-US"/>
              </w:rPr>
              <w:t>т.ч</w:t>
            </w:r>
            <w:proofErr w:type="spellEnd"/>
            <w:r w:rsidRPr="002F5E6A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F5E6A">
              <w:rPr>
                <w:rFonts w:eastAsia="Calibri"/>
                <w:sz w:val="22"/>
                <w:szCs w:val="22"/>
                <w:lang w:eastAsia="en-US"/>
              </w:rPr>
              <w:t>внутр</w:t>
            </w:r>
            <w:proofErr w:type="gramStart"/>
            <w:r w:rsidRPr="002F5E6A">
              <w:rPr>
                <w:rFonts w:eastAsia="Calibri"/>
                <w:sz w:val="22"/>
                <w:szCs w:val="22"/>
                <w:lang w:eastAsia="en-US"/>
              </w:rPr>
              <w:t>.с</w:t>
            </w:r>
            <w:proofErr w:type="gramEnd"/>
            <w:r w:rsidRPr="002F5E6A">
              <w:rPr>
                <w:rFonts w:eastAsia="Calibri"/>
                <w:sz w:val="22"/>
                <w:szCs w:val="22"/>
                <w:lang w:eastAsia="en-US"/>
              </w:rPr>
              <w:t>овместит</w:t>
            </w:r>
            <w:proofErr w:type="spellEnd"/>
            <w:r w:rsidRPr="002F5E6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7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Высшая УПД</w:t>
            </w:r>
          </w:p>
        </w:tc>
        <w:tc>
          <w:tcPr>
            <w:tcW w:w="628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57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</w:p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УПД</w:t>
            </w:r>
          </w:p>
        </w:tc>
        <w:tc>
          <w:tcPr>
            <w:tcW w:w="660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26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</w:p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УПД</w:t>
            </w:r>
          </w:p>
        </w:tc>
        <w:tc>
          <w:tcPr>
            <w:tcW w:w="691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57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Соответствует занимаемой должности</w:t>
            </w:r>
          </w:p>
        </w:tc>
        <w:tc>
          <w:tcPr>
            <w:tcW w:w="636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</w:tr>
      <w:tr w:rsidR="002F5E6A" w:rsidRPr="002F5E6A" w:rsidTr="002F5E6A">
        <w:tc>
          <w:tcPr>
            <w:tcW w:w="768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2005</w:t>
            </w:r>
          </w:p>
        </w:tc>
        <w:tc>
          <w:tcPr>
            <w:tcW w:w="1820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77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28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957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0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26,3</w:t>
            </w:r>
          </w:p>
        </w:tc>
        <w:tc>
          <w:tcPr>
            <w:tcW w:w="926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1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5,2</w:t>
            </w:r>
          </w:p>
        </w:tc>
        <w:tc>
          <w:tcPr>
            <w:tcW w:w="157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36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10,5</w:t>
            </w:r>
          </w:p>
        </w:tc>
      </w:tr>
      <w:tr w:rsidR="002F5E6A" w:rsidRPr="002F5E6A" w:rsidTr="002F5E6A">
        <w:tc>
          <w:tcPr>
            <w:tcW w:w="768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2006</w:t>
            </w:r>
          </w:p>
        </w:tc>
        <w:tc>
          <w:tcPr>
            <w:tcW w:w="1820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977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28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957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0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926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1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157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36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20,0</w:t>
            </w:r>
          </w:p>
        </w:tc>
      </w:tr>
      <w:tr w:rsidR="002F5E6A" w:rsidRPr="002F5E6A" w:rsidTr="002F5E6A">
        <w:tc>
          <w:tcPr>
            <w:tcW w:w="768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2007</w:t>
            </w:r>
          </w:p>
        </w:tc>
        <w:tc>
          <w:tcPr>
            <w:tcW w:w="1820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977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28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29,6</w:t>
            </w:r>
          </w:p>
        </w:tc>
        <w:tc>
          <w:tcPr>
            <w:tcW w:w="957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0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926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91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157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36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40,4</w:t>
            </w:r>
          </w:p>
        </w:tc>
      </w:tr>
      <w:tr w:rsidR="002F5E6A" w:rsidRPr="002F5E6A" w:rsidTr="002F5E6A">
        <w:tc>
          <w:tcPr>
            <w:tcW w:w="768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2008</w:t>
            </w:r>
          </w:p>
        </w:tc>
        <w:tc>
          <w:tcPr>
            <w:tcW w:w="1820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77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28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957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0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22,5</w:t>
            </w:r>
          </w:p>
        </w:tc>
        <w:tc>
          <w:tcPr>
            <w:tcW w:w="926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91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16,0</w:t>
            </w:r>
          </w:p>
        </w:tc>
        <w:tc>
          <w:tcPr>
            <w:tcW w:w="157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36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35,5</w:t>
            </w:r>
          </w:p>
        </w:tc>
      </w:tr>
      <w:tr w:rsidR="002F5E6A" w:rsidRPr="002F5E6A" w:rsidTr="002F5E6A">
        <w:tc>
          <w:tcPr>
            <w:tcW w:w="768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1820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977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28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35,5</w:t>
            </w:r>
          </w:p>
        </w:tc>
        <w:tc>
          <w:tcPr>
            <w:tcW w:w="957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0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29,0</w:t>
            </w:r>
          </w:p>
        </w:tc>
        <w:tc>
          <w:tcPr>
            <w:tcW w:w="926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1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6,5</w:t>
            </w:r>
          </w:p>
        </w:tc>
        <w:tc>
          <w:tcPr>
            <w:tcW w:w="157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36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29,0</w:t>
            </w:r>
          </w:p>
        </w:tc>
      </w:tr>
      <w:tr w:rsidR="002F5E6A" w:rsidRPr="002F5E6A" w:rsidTr="002F5E6A">
        <w:tc>
          <w:tcPr>
            <w:tcW w:w="768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1820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77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8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957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60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926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1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7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36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2F5E6A" w:rsidRPr="002F5E6A" w:rsidTr="002F5E6A">
        <w:tc>
          <w:tcPr>
            <w:tcW w:w="768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2F5E6A">
              <w:rPr>
                <w:rFonts w:eastAsia="Calibri"/>
                <w:sz w:val="22"/>
                <w:szCs w:val="22"/>
                <w:lang w:val="en-US" w:eastAsia="en-US"/>
              </w:rPr>
              <w:t>2011</w:t>
            </w:r>
          </w:p>
        </w:tc>
        <w:tc>
          <w:tcPr>
            <w:tcW w:w="1820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2F5E6A">
              <w:rPr>
                <w:rFonts w:eastAsia="Calibri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977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r w:rsidRPr="002F5E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8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2F5E6A"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  <w:r w:rsidRPr="002F5E6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57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0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926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91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7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36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</w:tr>
      <w:tr w:rsidR="002F5E6A" w:rsidRPr="002F5E6A" w:rsidTr="002F5E6A">
        <w:tc>
          <w:tcPr>
            <w:tcW w:w="768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1820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977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28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2F5E6A">
              <w:rPr>
                <w:rFonts w:eastAsia="Calibr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57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0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2F5E6A">
              <w:rPr>
                <w:rFonts w:eastAsia="Calibri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926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2F5E6A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691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2F5E6A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57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36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2F5E6A">
              <w:rPr>
                <w:rFonts w:eastAsia="Calibri"/>
                <w:sz w:val="22"/>
                <w:szCs w:val="22"/>
                <w:lang w:val="en-US" w:eastAsia="en-US"/>
              </w:rPr>
              <w:t>31</w:t>
            </w:r>
          </w:p>
        </w:tc>
      </w:tr>
      <w:tr w:rsidR="002F5E6A" w:rsidRPr="002F5E6A" w:rsidTr="002F5E6A">
        <w:tc>
          <w:tcPr>
            <w:tcW w:w="768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2F5E6A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820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2F5E6A">
              <w:rPr>
                <w:rFonts w:eastAsia="Calibri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977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2F5E6A">
              <w:rPr>
                <w:rFonts w:eastAsia="Calibri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628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2F5E6A">
              <w:rPr>
                <w:rFonts w:eastAsia="Calibri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957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2F5E6A">
              <w:rPr>
                <w:rFonts w:eastAsia="Calibr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660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2F5E6A">
              <w:rPr>
                <w:rFonts w:eastAsia="Calibri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926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2F5E6A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691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2F5E6A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57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2F5E6A">
              <w:rPr>
                <w:rFonts w:eastAsia="Calibr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636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2F5E6A">
              <w:rPr>
                <w:rFonts w:eastAsia="Calibri"/>
                <w:sz w:val="22"/>
                <w:szCs w:val="22"/>
                <w:lang w:val="en-US" w:eastAsia="en-US"/>
              </w:rPr>
              <w:t>29</w:t>
            </w:r>
          </w:p>
        </w:tc>
      </w:tr>
      <w:tr w:rsidR="002F5E6A" w:rsidRPr="002F5E6A" w:rsidTr="002F5E6A">
        <w:tc>
          <w:tcPr>
            <w:tcW w:w="768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1820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77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28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957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0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22,5</w:t>
            </w:r>
          </w:p>
        </w:tc>
        <w:tc>
          <w:tcPr>
            <w:tcW w:w="926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91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7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36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</w:tr>
      <w:tr w:rsidR="002F5E6A" w:rsidRPr="002F5E6A" w:rsidTr="002F5E6A">
        <w:tc>
          <w:tcPr>
            <w:tcW w:w="768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820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977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8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57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F5E6A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0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26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691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579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636" w:type="dxa"/>
            <w:vAlign w:val="center"/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</w:tbl>
    <w:p w:rsidR="002F5E6A" w:rsidRDefault="002F5E6A" w:rsidP="002F5E6A">
      <w:pPr>
        <w:spacing w:line="360" w:lineRule="auto"/>
        <w:ind w:firstLine="709"/>
        <w:jc w:val="center"/>
        <w:rPr>
          <w:rFonts w:eastAsia="Calibri"/>
          <w:b/>
          <w:sz w:val="26"/>
          <w:szCs w:val="22"/>
          <w:lang w:eastAsia="en-US"/>
        </w:rPr>
      </w:pPr>
    </w:p>
    <w:p w:rsidR="002F5E6A" w:rsidRDefault="002F5E6A" w:rsidP="002F5E6A">
      <w:pPr>
        <w:spacing w:line="360" w:lineRule="auto"/>
        <w:ind w:firstLine="709"/>
        <w:jc w:val="center"/>
        <w:rPr>
          <w:rFonts w:eastAsia="Calibri"/>
          <w:b/>
          <w:sz w:val="26"/>
          <w:szCs w:val="22"/>
          <w:lang w:eastAsia="en-US"/>
        </w:rPr>
      </w:pPr>
    </w:p>
    <w:p w:rsidR="002F5E6A" w:rsidRDefault="002F5E6A" w:rsidP="002F5E6A">
      <w:pPr>
        <w:spacing w:line="360" w:lineRule="auto"/>
        <w:ind w:firstLine="709"/>
        <w:jc w:val="center"/>
        <w:rPr>
          <w:rFonts w:eastAsia="Calibri"/>
          <w:b/>
          <w:sz w:val="26"/>
          <w:szCs w:val="22"/>
          <w:lang w:eastAsia="en-US"/>
        </w:rPr>
      </w:pPr>
    </w:p>
    <w:p w:rsidR="002F5E6A" w:rsidRDefault="002F5E6A" w:rsidP="002F5E6A">
      <w:pPr>
        <w:spacing w:line="360" w:lineRule="auto"/>
        <w:ind w:firstLine="709"/>
        <w:jc w:val="center"/>
        <w:rPr>
          <w:rFonts w:eastAsia="Calibri"/>
          <w:b/>
          <w:sz w:val="26"/>
          <w:szCs w:val="22"/>
          <w:lang w:eastAsia="en-US"/>
        </w:rPr>
      </w:pPr>
    </w:p>
    <w:p w:rsidR="000C1219" w:rsidRPr="000C1219" w:rsidRDefault="000C1219" w:rsidP="000C1219">
      <w:pPr>
        <w:spacing w:line="276" w:lineRule="auto"/>
        <w:jc w:val="center"/>
        <w:rPr>
          <w:rFonts w:eastAsia="Calibri"/>
          <w:b/>
          <w:szCs w:val="24"/>
          <w:lang w:eastAsia="en-US"/>
        </w:rPr>
      </w:pPr>
      <w:r w:rsidRPr="000C1219">
        <w:rPr>
          <w:rFonts w:eastAsia="Calibri"/>
          <w:b/>
          <w:szCs w:val="24"/>
          <w:lang w:eastAsia="en-US"/>
        </w:rPr>
        <w:lastRenderedPageBreak/>
        <w:t>Работа ПЦК, ЦМК, кафедры</w:t>
      </w:r>
    </w:p>
    <w:p w:rsidR="002F5E6A" w:rsidRDefault="002F5E6A" w:rsidP="002F5E6A">
      <w:pPr>
        <w:spacing w:line="360" w:lineRule="auto"/>
        <w:ind w:firstLine="709"/>
        <w:jc w:val="center"/>
        <w:rPr>
          <w:rFonts w:eastAsia="Calibri"/>
          <w:b/>
          <w:sz w:val="26"/>
          <w:szCs w:val="22"/>
          <w:lang w:eastAsia="en-US"/>
        </w:rPr>
      </w:pPr>
    </w:p>
    <w:tbl>
      <w:tblPr>
        <w:tblStyle w:val="110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1993"/>
        <w:gridCol w:w="1843"/>
        <w:gridCol w:w="2268"/>
        <w:gridCol w:w="1843"/>
        <w:gridCol w:w="1099"/>
      </w:tblGrid>
      <w:tr w:rsidR="000C1219" w:rsidRPr="000C1219" w:rsidTr="00E701E0">
        <w:tc>
          <w:tcPr>
            <w:tcW w:w="525" w:type="dxa"/>
          </w:tcPr>
          <w:p w:rsidR="000C1219" w:rsidRPr="000C1219" w:rsidRDefault="000C1219" w:rsidP="000C1219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C1219">
              <w:rPr>
                <w:rFonts w:eastAsia="Calibri"/>
                <w:b/>
                <w:sz w:val="20"/>
                <w:lang w:eastAsia="en-US"/>
              </w:rPr>
              <w:t>№</w:t>
            </w:r>
          </w:p>
        </w:tc>
        <w:tc>
          <w:tcPr>
            <w:tcW w:w="1993" w:type="dxa"/>
          </w:tcPr>
          <w:p w:rsidR="000C1219" w:rsidRPr="000C1219" w:rsidRDefault="000C1219" w:rsidP="000C1219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C1219">
              <w:rPr>
                <w:rFonts w:eastAsia="Calibri"/>
                <w:b/>
                <w:sz w:val="20"/>
                <w:lang w:eastAsia="en-US"/>
              </w:rPr>
              <w:t xml:space="preserve">Наименование </w:t>
            </w:r>
          </w:p>
          <w:p w:rsidR="000C1219" w:rsidRPr="000C1219" w:rsidRDefault="000C1219" w:rsidP="000C1219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C1219">
              <w:rPr>
                <w:rFonts w:eastAsia="Calibri"/>
                <w:b/>
                <w:sz w:val="20"/>
                <w:lang w:eastAsia="en-US"/>
              </w:rPr>
              <w:t>кафедры</w:t>
            </w:r>
          </w:p>
        </w:tc>
        <w:tc>
          <w:tcPr>
            <w:tcW w:w="1843" w:type="dxa"/>
          </w:tcPr>
          <w:p w:rsidR="000C1219" w:rsidRPr="000C1219" w:rsidRDefault="000C1219" w:rsidP="000C1219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C1219">
              <w:rPr>
                <w:rFonts w:eastAsia="Calibri"/>
                <w:b/>
                <w:sz w:val="20"/>
                <w:lang w:eastAsia="en-US"/>
              </w:rPr>
              <w:t>Руководитель</w:t>
            </w:r>
          </w:p>
        </w:tc>
        <w:tc>
          <w:tcPr>
            <w:tcW w:w="2268" w:type="dxa"/>
          </w:tcPr>
          <w:p w:rsidR="000C1219" w:rsidRPr="000C1219" w:rsidRDefault="000C1219" w:rsidP="000C1219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C1219">
              <w:rPr>
                <w:rFonts w:eastAsia="Calibri"/>
                <w:b/>
                <w:sz w:val="20"/>
                <w:lang w:eastAsia="en-US"/>
              </w:rPr>
              <w:t>Кол-во членов</w:t>
            </w:r>
          </w:p>
        </w:tc>
        <w:tc>
          <w:tcPr>
            <w:tcW w:w="1843" w:type="dxa"/>
          </w:tcPr>
          <w:p w:rsidR="000C1219" w:rsidRPr="000C1219" w:rsidRDefault="000C1219" w:rsidP="000C1219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C1219">
              <w:rPr>
                <w:rFonts w:eastAsia="Calibri"/>
                <w:b/>
                <w:sz w:val="20"/>
                <w:lang w:eastAsia="en-US"/>
              </w:rPr>
              <w:t>Основные мероприятия</w:t>
            </w:r>
          </w:p>
        </w:tc>
        <w:tc>
          <w:tcPr>
            <w:tcW w:w="1099" w:type="dxa"/>
          </w:tcPr>
          <w:p w:rsidR="000C1219" w:rsidRPr="000C1219" w:rsidRDefault="000C1219" w:rsidP="000C1219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C1219">
              <w:rPr>
                <w:rFonts w:eastAsia="Calibri"/>
                <w:b/>
                <w:sz w:val="20"/>
                <w:lang w:eastAsia="en-US"/>
              </w:rPr>
              <w:t>Примечание</w:t>
            </w:r>
          </w:p>
        </w:tc>
      </w:tr>
      <w:tr w:rsidR="000C1219" w:rsidRPr="000C1219" w:rsidTr="00E701E0">
        <w:tc>
          <w:tcPr>
            <w:tcW w:w="525" w:type="dxa"/>
            <w:vMerge w:val="restart"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>1.</w:t>
            </w:r>
          </w:p>
        </w:tc>
        <w:tc>
          <w:tcPr>
            <w:tcW w:w="1993" w:type="dxa"/>
            <w:vMerge w:val="restart"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>Кафедра гуманитарных дисциплин</w:t>
            </w:r>
          </w:p>
        </w:tc>
        <w:tc>
          <w:tcPr>
            <w:tcW w:w="1843" w:type="dxa"/>
            <w:vMerge w:val="restart"/>
          </w:tcPr>
          <w:p w:rsidR="000C1219" w:rsidRPr="000C1219" w:rsidRDefault="000C1219" w:rsidP="000C1219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0C1219">
              <w:rPr>
                <w:rFonts w:eastAsia="Calibri"/>
                <w:sz w:val="20"/>
                <w:lang w:eastAsia="en-US"/>
              </w:rPr>
              <w:t>Иннокентьева</w:t>
            </w:r>
            <w:proofErr w:type="spellEnd"/>
            <w:r w:rsidRPr="000C1219">
              <w:rPr>
                <w:rFonts w:eastAsia="Calibri"/>
                <w:sz w:val="20"/>
                <w:lang w:eastAsia="en-US"/>
              </w:rPr>
              <w:t xml:space="preserve"> Мария</w:t>
            </w:r>
          </w:p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>Александровна</w:t>
            </w:r>
          </w:p>
        </w:tc>
        <w:tc>
          <w:tcPr>
            <w:tcW w:w="2268" w:type="dxa"/>
            <w:vMerge w:val="restart"/>
          </w:tcPr>
          <w:p w:rsidR="000C1219" w:rsidRPr="000C1219" w:rsidRDefault="000C1219" w:rsidP="000C121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>Состав кафедры:</w:t>
            </w:r>
          </w:p>
          <w:p w:rsidR="000C1219" w:rsidRPr="000C1219" w:rsidRDefault="000C1219" w:rsidP="000C121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 xml:space="preserve">1. </w:t>
            </w:r>
            <w:proofErr w:type="spellStart"/>
            <w:r w:rsidRPr="000C1219">
              <w:rPr>
                <w:rFonts w:eastAsia="Calibri"/>
                <w:sz w:val="20"/>
                <w:lang w:eastAsia="en-US"/>
              </w:rPr>
              <w:t>Иннокентьева</w:t>
            </w:r>
            <w:proofErr w:type="spellEnd"/>
            <w:r w:rsidRPr="000C1219">
              <w:rPr>
                <w:rFonts w:eastAsia="Calibri"/>
                <w:sz w:val="20"/>
                <w:lang w:eastAsia="en-US"/>
              </w:rPr>
              <w:t xml:space="preserve"> Мария Александровна – преподаватель иностранного языка, первая кат.</w:t>
            </w:r>
          </w:p>
          <w:p w:rsidR="000C1219" w:rsidRPr="000C1219" w:rsidRDefault="000C1219" w:rsidP="000C121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>2.Васильева Лилия Андреевна – педагог - психолог, высшая кат.</w:t>
            </w:r>
          </w:p>
          <w:p w:rsidR="000C1219" w:rsidRPr="000C1219" w:rsidRDefault="000C1219" w:rsidP="000C121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>3. Семенов Иннокентий Иванович – преподаватель физкультуры, первая категория;</w:t>
            </w:r>
          </w:p>
          <w:p w:rsidR="000C1219" w:rsidRPr="000C1219" w:rsidRDefault="000C1219" w:rsidP="000C121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>4. Васильева Руслана Петровна – преподаватель гуманитарных дисциплин</w:t>
            </w:r>
          </w:p>
          <w:p w:rsidR="000C1219" w:rsidRPr="000C1219" w:rsidRDefault="000C1219" w:rsidP="000C1219">
            <w:pPr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0C1219" w:rsidRPr="000C1219" w:rsidRDefault="000C1219" w:rsidP="000C121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>1. Заседания кафедр - 8</w:t>
            </w:r>
          </w:p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99" w:type="dxa"/>
            <w:vMerge w:val="restart"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0C1219" w:rsidRPr="000C1219" w:rsidTr="00E701E0">
        <w:tc>
          <w:tcPr>
            <w:tcW w:w="525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93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0C1219" w:rsidRPr="000C1219" w:rsidRDefault="000C1219" w:rsidP="000C121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 xml:space="preserve">2. Семинар </w:t>
            </w:r>
            <w:proofErr w:type="gramStart"/>
            <w:r w:rsidRPr="000C1219">
              <w:rPr>
                <w:rFonts w:eastAsia="Calibri"/>
                <w:sz w:val="20"/>
                <w:lang w:eastAsia="en-US"/>
              </w:rPr>
              <w:t>по</w:t>
            </w:r>
            <w:proofErr w:type="gramEnd"/>
            <w:r w:rsidRPr="000C1219">
              <w:rPr>
                <w:rFonts w:eastAsia="Calibri"/>
                <w:sz w:val="20"/>
                <w:lang w:eastAsia="en-US"/>
              </w:rPr>
              <w:t xml:space="preserve"> СОТ;</w:t>
            </w:r>
          </w:p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99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0C1219" w:rsidRPr="000C1219" w:rsidTr="00E701E0">
        <w:tc>
          <w:tcPr>
            <w:tcW w:w="525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93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0C1219" w:rsidRPr="000C1219" w:rsidRDefault="000C1219" w:rsidP="000C121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>3. Участие на педагогических Советах –</w:t>
            </w:r>
          </w:p>
          <w:p w:rsidR="000C1219" w:rsidRPr="000C1219" w:rsidRDefault="000C1219" w:rsidP="000C121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>2;</w:t>
            </w:r>
          </w:p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99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0C1219" w:rsidRPr="000C1219" w:rsidTr="00E701E0">
        <w:tc>
          <w:tcPr>
            <w:tcW w:w="525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93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0C1219" w:rsidRPr="000C1219" w:rsidRDefault="000C1219" w:rsidP="000C121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 xml:space="preserve">4. Проведение экспертного совета по утверждению ОПОП </w:t>
            </w:r>
          </w:p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99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0C1219" w:rsidRPr="000C1219" w:rsidTr="00E701E0">
        <w:trPr>
          <w:trHeight w:val="2270"/>
        </w:trPr>
        <w:tc>
          <w:tcPr>
            <w:tcW w:w="525" w:type="dxa"/>
            <w:vMerge w:val="restart"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>2.</w:t>
            </w:r>
          </w:p>
        </w:tc>
        <w:tc>
          <w:tcPr>
            <w:tcW w:w="1993" w:type="dxa"/>
            <w:vMerge w:val="restart"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>Кафедра технических наук</w:t>
            </w:r>
          </w:p>
        </w:tc>
        <w:tc>
          <w:tcPr>
            <w:tcW w:w="1843" w:type="dxa"/>
            <w:vMerge w:val="restart"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>Алексеев Иван Акимович</w:t>
            </w:r>
          </w:p>
        </w:tc>
        <w:tc>
          <w:tcPr>
            <w:tcW w:w="2268" w:type="dxa"/>
            <w:vMerge w:val="restart"/>
          </w:tcPr>
          <w:p w:rsidR="000C1219" w:rsidRPr="000C1219" w:rsidRDefault="000C1219" w:rsidP="000C121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>Состав кафедры:</w:t>
            </w:r>
          </w:p>
          <w:p w:rsidR="000C1219" w:rsidRPr="000C1219" w:rsidRDefault="000C1219" w:rsidP="000C1219">
            <w:pPr>
              <w:contextualSpacing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 xml:space="preserve">1.Алексеев Иван Акимович – преподаватель </w:t>
            </w:r>
            <w:proofErr w:type="spellStart"/>
            <w:r w:rsidRPr="000C1219">
              <w:rPr>
                <w:rFonts w:eastAsia="Calibri"/>
                <w:sz w:val="20"/>
                <w:lang w:eastAsia="en-US"/>
              </w:rPr>
              <w:t>спецдисциплин</w:t>
            </w:r>
            <w:proofErr w:type="spellEnd"/>
            <w:r w:rsidRPr="000C1219">
              <w:rPr>
                <w:rFonts w:eastAsia="Calibri"/>
                <w:sz w:val="20"/>
                <w:lang w:eastAsia="en-US"/>
              </w:rPr>
              <w:t>, 1 категория</w:t>
            </w:r>
          </w:p>
          <w:p w:rsidR="000C1219" w:rsidRPr="000C1219" w:rsidRDefault="000C1219" w:rsidP="000C1219">
            <w:pPr>
              <w:contextualSpacing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 xml:space="preserve">2. Миронова </w:t>
            </w:r>
            <w:proofErr w:type="spellStart"/>
            <w:r w:rsidRPr="000C1219">
              <w:rPr>
                <w:rFonts w:eastAsia="Calibri"/>
                <w:sz w:val="20"/>
                <w:lang w:eastAsia="en-US"/>
              </w:rPr>
              <w:t>Сардана</w:t>
            </w:r>
            <w:proofErr w:type="spellEnd"/>
            <w:r w:rsidRPr="000C1219">
              <w:rPr>
                <w:rFonts w:eastAsia="Calibri"/>
                <w:sz w:val="20"/>
                <w:lang w:eastAsia="en-US"/>
              </w:rPr>
              <w:t xml:space="preserve"> Михайловна – </w:t>
            </w:r>
            <w:proofErr w:type="spellStart"/>
            <w:r w:rsidRPr="000C1219">
              <w:rPr>
                <w:rFonts w:eastAsia="Calibri"/>
                <w:sz w:val="20"/>
                <w:lang w:eastAsia="en-US"/>
              </w:rPr>
              <w:t>зам</w:t>
            </w:r>
            <w:proofErr w:type="gramStart"/>
            <w:r w:rsidRPr="000C1219">
              <w:rPr>
                <w:rFonts w:eastAsia="Calibri"/>
                <w:sz w:val="20"/>
                <w:lang w:eastAsia="en-US"/>
              </w:rPr>
              <w:t>.д</w:t>
            </w:r>
            <w:proofErr w:type="gramEnd"/>
            <w:r w:rsidRPr="000C1219">
              <w:rPr>
                <w:rFonts w:eastAsia="Calibri"/>
                <w:sz w:val="20"/>
                <w:lang w:eastAsia="en-US"/>
              </w:rPr>
              <w:t>иректора</w:t>
            </w:r>
            <w:proofErr w:type="spellEnd"/>
            <w:r w:rsidRPr="000C1219">
              <w:rPr>
                <w:rFonts w:eastAsia="Calibri"/>
                <w:sz w:val="20"/>
                <w:lang w:eastAsia="en-US"/>
              </w:rPr>
              <w:t xml:space="preserve"> по УПР, преподаватель физики, </w:t>
            </w:r>
            <w:proofErr w:type="spellStart"/>
            <w:r w:rsidRPr="000C1219">
              <w:rPr>
                <w:rFonts w:eastAsia="Calibri"/>
                <w:sz w:val="20"/>
                <w:lang w:eastAsia="en-US"/>
              </w:rPr>
              <w:t>высш.категория</w:t>
            </w:r>
            <w:proofErr w:type="spellEnd"/>
          </w:p>
          <w:p w:rsidR="000C1219" w:rsidRPr="000C1219" w:rsidRDefault="000C1219" w:rsidP="000C1219">
            <w:pPr>
              <w:contextualSpacing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 xml:space="preserve">3.Егорова Алиса Николаевна – преподаватель </w:t>
            </w:r>
            <w:proofErr w:type="spellStart"/>
            <w:r w:rsidRPr="000C1219">
              <w:rPr>
                <w:rFonts w:eastAsia="Calibri"/>
                <w:sz w:val="20"/>
                <w:lang w:eastAsia="en-US"/>
              </w:rPr>
              <w:t>спецдисциплин</w:t>
            </w:r>
            <w:proofErr w:type="spellEnd"/>
            <w:r w:rsidRPr="000C1219">
              <w:rPr>
                <w:rFonts w:eastAsia="Calibri"/>
                <w:sz w:val="20"/>
                <w:lang w:eastAsia="en-US"/>
              </w:rPr>
              <w:t>, базовая категория</w:t>
            </w:r>
          </w:p>
          <w:p w:rsidR="000C1219" w:rsidRPr="000C1219" w:rsidRDefault="000C1219" w:rsidP="000C121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 xml:space="preserve">4. Васильев </w:t>
            </w:r>
            <w:proofErr w:type="spellStart"/>
            <w:r w:rsidRPr="000C1219">
              <w:rPr>
                <w:rFonts w:eastAsia="Calibri"/>
                <w:sz w:val="20"/>
                <w:lang w:eastAsia="en-US"/>
              </w:rPr>
              <w:t>Ариан</w:t>
            </w:r>
            <w:proofErr w:type="spellEnd"/>
            <w:r w:rsidRPr="000C1219">
              <w:rPr>
                <w:rFonts w:eastAsia="Calibri"/>
                <w:sz w:val="20"/>
                <w:lang w:eastAsia="en-US"/>
              </w:rPr>
              <w:t xml:space="preserve"> Алексеевич  - преподаватель </w:t>
            </w:r>
            <w:proofErr w:type="spellStart"/>
            <w:r w:rsidRPr="000C1219">
              <w:rPr>
                <w:rFonts w:eastAsia="Calibri"/>
                <w:sz w:val="20"/>
                <w:lang w:eastAsia="en-US"/>
              </w:rPr>
              <w:t>спецдисциплин</w:t>
            </w:r>
            <w:proofErr w:type="spellEnd"/>
            <w:r w:rsidRPr="000C1219">
              <w:rPr>
                <w:rFonts w:eastAsia="Calibri"/>
                <w:sz w:val="20"/>
                <w:lang w:eastAsia="en-US"/>
              </w:rPr>
              <w:t xml:space="preserve"> по специальности ТОРАТ, высшая кат.</w:t>
            </w:r>
          </w:p>
          <w:p w:rsidR="000C1219" w:rsidRPr="000C1219" w:rsidRDefault="000C1219" w:rsidP="000C121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 xml:space="preserve">5. Марков Валерий Степанович - преподаватель </w:t>
            </w:r>
            <w:proofErr w:type="spellStart"/>
            <w:r w:rsidRPr="000C1219">
              <w:rPr>
                <w:rFonts w:eastAsia="Calibri"/>
                <w:sz w:val="20"/>
                <w:lang w:eastAsia="en-US"/>
              </w:rPr>
              <w:t>спецдисциплин</w:t>
            </w:r>
            <w:proofErr w:type="spellEnd"/>
            <w:r w:rsidRPr="000C1219">
              <w:rPr>
                <w:rFonts w:eastAsia="Calibri"/>
                <w:sz w:val="20"/>
                <w:lang w:eastAsia="en-US"/>
              </w:rPr>
              <w:t xml:space="preserve"> по специальности ПРИМПИ, высшая кат.</w:t>
            </w:r>
          </w:p>
          <w:p w:rsidR="000C1219" w:rsidRPr="000C1219" w:rsidRDefault="000C1219" w:rsidP="000C121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 xml:space="preserve">6. </w:t>
            </w:r>
            <w:proofErr w:type="spellStart"/>
            <w:r w:rsidRPr="000C1219">
              <w:rPr>
                <w:rFonts w:eastAsia="Calibri"/>
                <w:sz w:val="20"/>
                <w:lang w:eastAsia="en-US"/>
              </w:rPr>
              <w:t>Угапьева</w:t>
            </w:r>
            <w:proofErr w:type="spellEnd"/>
            <w:r w:rsidRPr="000C1219">
              <w:rPr>
                <w:rFonts w:eastAsia="Calibri"/>
                <w:sz w:val="20"/>
                <w:lang w:eastAsia="en-US"/>
              </w:rPr>
              <w:t xml:space="preserve"> Мария Георгиевна – преподаватель </w:t>
            </w:r>
            <w:proofErr w:type="spellStart"/>
            <w:r w:rsidRPr="000C1219">
              <w:rPr>
                <w:rFonts w:eastAsia="Calibri"/>
                <w:sz w:val="20"/>
                <w:lang w:eastAsia="en-US"/>
              </w:rPr>
              <w:t>спецдисциплин</w:t>
            </w:r>
            <w:proofErr w:type="spellEnd"/>
            <w:r w:rsidRPr="000C1219">
              <w:rPr>
                <w:rFonts w:eastAsia="Calibri"/>
                <w:sz w:val="20"/>
                <w:lang w:eastAsia="en-US"/>
              </w:rPr>
              <w:t xml:space="preserve"> по специальности СЭЗС, высшая категория </w:t>
            </w:r>
          </w:p>
          <w:p w:rsidR="000C1219" w:rsidRPr="000C1219" w:rsidRDefault="000C1219" w:rsidP="000C121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 xml:space="preserve">7. </w:t>
            </w:r>
            <w:proofErr w:type="spellStart"/>
            <w:r w:rsidRPr="000C1219">
              <w:rPr>
                <w:rFonts w:eastAsia="Calibri"/>
                <w:sz w:val="20"/>
                <w:lang w:eastAsia="en-US"/>
              </w:rPr>
              <w:t>Нурамтов</w:t>
            </w:r>
            <w:proofErr w:type="spellEnd"/>
            <w:r w:rsidRPr="000C1219">
              <w:rPr>
                <w:rFonts w:eastAsia="Calibri"/>
                <w:sz w:val="20"/>
                <w:lang w:eastAsia="en-US"/>
              </w:rPr>
              <w:t xml:space="preserve"> Альберт Николаевич – преподаватель </w:t>
            </w:r>
            <w:proofErr w:type="spellStart"/>
            <w:r w:rsidRPr="000C1219">
              <w:rPr>
                <w:rFonts w:eastAsia="Calibri"/>
                <w:sz w:val="20"/>
                <w:lang w:eastAsia="en-US"/>
              </w:rPr>
              <w:t>спецдисциплин</w:t>
            </w:r>
            <w:proofErr w:type="spellEnd"/>
            <w:r w:rsidRPr="000C1219">
              <w:rPr>
                <w:rFonts w:eastAsia="Calibri"/>
                <w:sz w:val="20"/>
                <w:lang w:eastAsia="en-US"/>
              </w:rPr>
              <w:t>, базовая категория</w:t>
            </w:r>
          </w:p>
          <w:p w:rsidR="000C1219" w:rsidRPr="000C1219" w:rsidRDefault="000C1219" w:rsidP="000C121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 xml:space="preserve">8. Ксенофонтов Руслан Борисович – </w:t>
            </w:r>
            <w:r w:rsidRPr="000C1219">
              <w:rPr>
                <w:rFonts w:eastAsia="Calibri"/>
                <w:sz w:val="20"/>
                <w:lang w:eastAsia="en-US"/>
              </w:rPr>
              <w:lastRenderedPageBreak/>
              <w:t xml:space="preserve">преподаватель естественно-научного и </w:t>
            </w:r>
            <w:proofErr w:type="gramStart"/>
            <w:r w:rsidRPr="000C1219">
              <w:rPr>
                <w:rFonts w:eastAsia="Calibri"/>
                <w:sz w:val="20"/>
                <w:lang w:eastAsia="en-US"/>
              </w:rPr>
              <w:t>профессионального</w:t>
            </w:r>
            <w:proofErr w:type="gramEnd"/>
            <w:r w:rsidRPr="000C1219">
              <w:rPr>
                <w:rFonts w:eastAsia="Calibri"/>
                <w:sz w:val="20"/>
                <w:lang w:eastAsia="en-US"/>
              </w:rPr>
              <w:t xml:space="preserve"> циклов</w:t>
            </w:r>
          </w:p>
          <w:p w:rsidR="000C1219" w:rsidRPr="000C1219" w:rsidRDefault="000C1219" w:rsidP="000C121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 xml:space="preserve">9. Александрова Александра </w:t>
            </w:r>
            <w:proofErr w:type="spellStart"/>
            <w:r w:rsidRPr="000C1219">
              <w:rPr>
                <w:rFonts w:eastAsia="Calibri"/>
                <w:sz w:val="20"/>
                <w:lang w:eastAsia="en-US"/>
              </w:rPr>
              <w:t>Гаврильевна</w:t>
            </w:r>
            <w:proofErr w:type="spellEnd"/>
            <w:r w:rsidRPr="000C1219">
              <w:rPr>
                <w:rFonts w:eastAsia="Calibri"/>
                <w:sz w:val="20"/>
                <w:lang w:eastAsia="en-US"/>
              </w:rPr>
              <w:t xml:space="preserve"> – преподаватель информатики, 1 категория</w:t>
            </w:r>
          </w:p>
        </w:tc>
        <w:tc>
          <w:tcPr>
            <w:tcW w:w="1843" w:type="dxa"/>
          </w:tcPr>
          <w:p w:rsidR="000C1219" w:rsidRPr="000C1219" w:rsidRDefault="000C1219" w:rsidP="000C121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lastRenderedPageBreak/>
              <w:t>1. Заседания кафедр - 8</w:t>
            </w:r>
          </w:p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99" w:type="dxa"/>
            <w:vMerge w:val="restart"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0C1219" w:rsidRPr="000C1219" w:rsidTr="00E701E0">
        <w:tc>
          <w:tcPr>
            <w:tcW w:w="525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93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0C1219" w:rsidRPr="000C1219" w:rsidRDefault="000C1219" w:rsidP="000C121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>2. Семинары по разработке и экспертизе ОПОП СПО - 3</w:t>
            </w:r>
          </w:p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99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0C1219" w:rsidRPr="000C1219" w:rsidTr="00E701E0">
        <w:tc>
          <w:tcPr>
            <w:tcW w:w="525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93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0C1219" w:rsidRPr="000C1219" w:rsidRDefault="000C1219" w:rsidP="000C121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>3. Участие на педагогических Советах – 2;</w:t>
            </w:r>
          </w:p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99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0C1219" w:rsidRPr="000C1219" w:rsidTr="00E701E0">
        <w:trPr>
          <w:trHeight w:val="1480"/>
        </w:trPr>
        <w:tc>
          <w:tcPr>
            <w:tcW w:w="525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93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C1219" w:rsidRPr="000C1219" w:rsidRDefault="000C1219" w:rsidP="000C1219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0C1219" w:rsidRPr="000C1219" w:rsidRDefault="000C1219" w:rsidP="000C1219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1219" w:rsidRPr="000C1219" w:rsidRDefault="000C1219" w:rsidP="000C121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 xml:space="preserve">4. Проведение экспертного совета по утверждению ОПОП </w:t>
            </w:r>
          </w:p>
        </w:tc>
        <w:tc>
          <w:tcPr>
            <w:tcW w:w="1099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0C1219" w:rsidRPr="000C1219" w:rsidTr="00E701E0">
        <w:trPr>
          <w:trHeight w:val="2866"/>
        </w:trPr>
        <w:tc>
          <w:tcPr>
            <w:tcW w:w="525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93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C1219" w:rsidRPr="000C1219" w:rsidRDefault="000C1219" w:rsidP="000C1219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0C1219" w:rsidRPr="000C1219" w:rsidRDefault="000C1219" w:rsidP="000C1219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>5. Проведение аттестационных мероприятий членов кафедры в текущем учебном году  - преподавателя информатики Александровой А.Г. по графику аттестации</w:t>
            </w:r>
          </w:p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 xml:space="preserve">утвержденного </w:t>
            </w:r>
            <w:proofErr w:type="spellStart"/>
            <w:r w:rsidRPr="000C1219">
              <w:rPr>
                <w:rFonts w:eastAsia="Calibri"/>
                <w:sz w:val="20"/>
                <w:lang w:eastAsia="en-US"/>
              </w:rPr>
              <w:t>МПОПиРК</w:t>
            </w:r>
            <w:proofErr w:type="spellEnd"/>
            <w:r w:rsidRPr="000C1219">
              <w:rPr>
                <w:rFonts w:eastAsia="Calibri"/>
                <w:sz w:val="20"/>
                <w:lang w:eastAsia="en-US"/>
              </w:rPr>
              <w:t xml:space="preserve"> Р</w:t>
            </w:r>
            <w:proofErr w:type="gramStart"/>
            <w:r w:rsidRPr="000C1219">
              <w:rPr>
                <w:rFonts w:eastAsia="Calibri"/>
                <w:sz w:val="20"/>
                <w:lang w:eastAsia="en-US"/>
              </w:rPr>
              <w:t>С(</w:t>
            </w:r>
            <w:proofErr w:type="gramEnd"/>
            <w:r w:rsidRPr="000C1219">
              <w:rPr>
                <w:rFonts w:eastAsia="Calibri"/>
                <w:sz w:val="20"/>
                <w:lang w:eastAsia="en-US"/>
              </w:rPr>
              <w:t>Я)</w:t>
            </w:r>
          </w:p>
        </w:tc>
        <w:tc>
          <w:tcPr>
            <w:tcW w:w="1099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0C1219" w:rsidRPr="000C1219" w:rsidTr="00E701E0">
        <w:tc>
          <w:tcPr>
            <w:tcW w:w="525" w:type="dxa"/>
            <w:vMerge w:val="restart"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lastRenderedPageBreak/>
              <w:t>3.</w:t>
            </w:r>
          </w:p>
        </w:tc>
        <w:tc>
          <w:tcPr>
            <w:tcW w:w="1993" w:type="dxa"/>
            <w:vMerge w:val="restart"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>Кафедра производственного обучения</w:t>
            </w:r>
          </w:p>
        </w:tc>
        <w:tc>
          <w:tcPr>
            <w:tcW w:w="1843" w:type="dxa"/>
            <w:vMerge w:val="restart"/>
          </w:tcPr>
          <w:p w:rsidR="000C1219" w:rsidRPr="000C1219" w:rsidRDefault="000C1219" w:rsidP="000C1219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0C1219">
              <w:rPr>
                <w:rFonts w:eastAsia="Calibri"/>
                <w:sz w:val="20"/>
                <w:lang w:eastAsia="en-US"/>
              </w:rPr>
              <w:t>Мачанов</w:t>
            </w:r>
            <w:proofErr w:type="spellEnd"/>
            <w:r w:rsidRPr="000C1219">
              <w:rPr>
                <w:rFonts w:eastAsia="Calibri"/>
                <w:sz w:val="20"/>
                <w:lang w:eastAsia="en-US"/>
              </w:rPr>
              <w:t xml:space="preserve"> Семен Егорович</w:t>
            </w:r>
          </w:p>
        </w:tc>
        <w:tc>
          <w:tcPr>
            <w:tcW w:w="2268" w:type="dxa"/>
            <w:vMerge w:val="restart"/>
          </w:tcPr>
          <w:p w:rsidR="000C1219" w:rsidRPr="000C1219" w:rsidRDefault="000C1219" w:rsidP="000C1219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>Состав кафедры:</w:t>
            </w:r>
          </w:p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>1. Николаев Владимир Григорьевич – мастер ПО, 1 категория</w:t>
            </w:r>
          </w:p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>2.  Ильин Михаил Николаевич мастер ПО, соответствует занимаемой должности</w:t>
            </w:r>
          </w:p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 xml:space="preserve">3. Николаев Николай Александрович – мастер </w:t>
            </w:r>
            <w:proofErr w:type="gramStart"/>
            <w:r w:rsidRPr="000C1219">
              <w:rPr>
                <w:rFonts w:eastAsia="Calibri"/>
                <w:sz w:val="20"/>
                <w:lang w:eastAsia="en-US"/>
              </w:rPr>
              <w:t>ПО</w:t>
            </w:r>
            <w:proofErr w:type="gramEnd"/>
            <w:r w:rsidRPr="000C1219">
              <w:rPr>
                <w:rFonts w:eastAsia="Calibri"/>
                <w:sz w:val="20"/>
                <w:lang w:eastAsia="en-US"/>
              </w:rPr>
              <w:t>, базовая категория</w:t>
            </w:r>
          </w:p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 xml:space="preserve">4. Яковлев Андрей Аркадьевич – мастер </w:t>
            </w:r>
            <w:proofErr w:type="gramStart"/>
            <w:r w:rsidRPr="000C1219">
              <w:rPr>
                <w:rFonts w:eastAsia="Calibri"/>
                <w:sz w:val="20"/>
                <w:lang w:eastAsia="en-US"/>
              </w:rPr>
              <w:t>ПО</w:t>
            </w:r>
            <w:proofErr w:type="gramEnd"/>
            <w:r w:rsidRPr="000C1219">
              <w:rPr>
                <w:rFonts w:eastAsia="Calibri"/>
                <w:sz w:val="20"/>
                <w:lang w:eastAsia="en-US"/>
              </w:rPr>
              <w:t>, базовая категория</w:t>
            </w:r>
          </w:p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 xml:space="preserve">5. </w:t>
            </w:r>
            <w:proofErr w:type="spellStart"/>
            <w:r w:rsidRPr="000C1219">
              <w:rPr>
                <w:rFonts w:eastAsia="Calibri"/>
                <w:sz w:val="20"/>
                <w:lang w:eastAsia="en-US"/>
              </w:rPr>
              <w:t>Нурматов</w:t>
            </w:r>
            <w:proofErr w:type="spellEnd"/>
            <w:r w:rsidRPr="000C1219">
              <w:rPr>
                <w:rFonts w:eastAsia="Calibri"/>
                <w:sz w:val="20"/>
                <w:lang w:eastAsia="en-US"/>
              </w:rPr>
              <w:t xml:space="preserve"> Альберт Николаевич – мастер </w:t>
            </w:r>
            <w:proofErr w:type="gramStart"/>
            <w:r w:rsidRPr="000C1219">
              <w:rPr>
                <w:rFonts w:eastAsia="Calibri"/>
                <w:sz w:val="20"/>
                <w:lang w:eastAsia="en-US"/>
              </w:rPr>
              <w:t>ПО</w:t>
            </w:r>
            <w:proofErr w:type="gramEnd"/>
            <w:r w:rsidRPr="000C1219">
              <w:rPr>
                <w:rFonts w:eastAsia="Calibri"/>
                <w:sz w:val="20"/>
                <w:lang w:eastAsia="en-US"/>
              </w:rPr>
              <w:t>, базовая категория</w:t>
            </w:r>
          </w:p>
        </w:tc>
        <w:tc>
          <w:tcPr>
            <w:tcW w:w="1843" w:type="dxa"/>
          </w:tcPr>
          <w:p w:rsidR="000C1219" w:rsidRPr="000C1219" w:rsidRDefault="000C1219" w:rsidP="000C121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>1. Заседания кафедр - 8</w:t>
            </w:r>
          </w:p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99" w:type="dxa"/>
            <w:vMerge w:val="restart"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0C1219" w:rsidRPr="000C1219" w:rsidTr="00E701E0">
        <w:tc>
          <w:tcPr>
            <w:tcW w:w="525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93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C1219" w:rsidRPr="000C1219" w:rsidRDefault="000C1219" w:rsidP="000C1219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0C1219" w:rsidRPr="000C1219" w:rsidRDefault="000C1219" w:rsidP="000C1219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0C1219" w:rsidRPr="000C1219" w:rsidRDefault="000C1219" w:rsidP="000C121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>2. Семинары по разработке и экспертизе ОПОП СПО - 3</w:t>
            </w:r>
          </w:p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99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0C1219" w:rsidRPr="000C1219" w:rsidTr="00E701E0">
        <w:tc>
          <w:tcPr>
            <w:tcW w:w="525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93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C1219" w:rsidRPr="000C1219" w:rsidRDefault="000C1219" w:rsidP="000C1219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0C1219" w:rsidRPr="000C1219" w:rsidRDefault="000C1219" w:rsidP="000C1219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0C1219" w:rsidRPr="000C1219" w:rsidRDefault="000C1219" w:rsidP="000C121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>3. Участие на педагогических Советах – 2;</w:t>
            </w:r>
          </w:p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99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0C1219" w:rsidRPr="000C1219" w:rsidTr="00E701E0">
        <w:tc>
          <w:tcPr>
            <w:tcW w:w="525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93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C1219" w:rsidRPr="000C1219" w:rsidRDefault="000C1219" w:rsidP="000C1219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0C1219" w:rsidRPr="000C1219" w:rsidRDefault="000C1219" w:rsidP="000C1219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0C1219" w:rsidRPr="000C1219" w:rsidRDefault="000C1219" w:rsidP="000C121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 xml:space="preserve">4. Проведение экспертного совета по утверждению ОПОП </w:t>
            </w:r>
          </w:p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99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0C1219" w:rsidRPr="000C1219" w:rsidTr="00E701E0">
        <w:tc>
          <w:tcPr>
            <w:tcW w:w="525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93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C1219" w:rsidRPr="000C1219" w:rsidRDefault="000C1219" w:rsidP="000C1219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0C1219" w:rsidRPr="000C1219" w:rsidRDefault="000C1219" w:rsidP="000C1219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 xml:space="preserve">5. Проведение аттестационных мероприятий членов кафедры в текущем учебном году  - мастеров производственного обучения  на первую категорию Николаева В.Г., </w:t>
            </w:r>
            <w:proofErr w:type="spellStart"/>
            <w:r w:rsidRPr="000C1219">
              <w:rPr>
                <w:rFonts w:eastAsia="Calibri"/>
                <w:sz w:val="20"/>
                <w:lang w:eastAsia="en-US"/>
              </w:rPr>
              <w:t>Мачанова</w:t>
            </w:r>
            <w:proofErr w:type="spellEnd"/>
            <w:r w:rsidRPr="000C1219">
              <w:rPr>
                <w:rFonts w:eastAsia="Calibri"/>
                <w:sz w:val="20"/>
                <w:lang w:eastAsia="en-US"/>
              </w:rPr>
              <w:t xml:space="preserve"> С.Е.</w:t>
            </w:r>
          </w:p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 xml:space="preserve"> по графику аттестации</w:t>
            </w:r>
          </w:p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  <w:r w:rsidRPr="000C1219">
              <w:rPr>
                <w:rFonts w:eastAsia="Calibri"/>
                <w:sz w:val="20"/>
                <w:lang w:eastAsia="en-US"/>
              </w:rPr>
              <w:t xml:space="preserve">утвержденного </w:t>
            </w:r>
            <w:proofErr w:type="spellStart"/>
            <w:r w:rsidRPr="000C1219">
              <w:rPr>
                <w:rFonts w:eastAsia="Calibri"/>
                <w:sz w:val="20"/>
                <w:lang w:eastAsia="en-US"/>
              </w:rPr>
              <w:t>МПОПиРК</w:t>
            </w:r>
            <w:proofErr w:type="spellEnd"/>
            <w:r w:rsidRPr="000C1219">
              <w:rPr>
                <w:rFonts w:eastAsia="Calibri"/>
                <w:sz w:val="20"/>
                <w:lang w:eastAsia="en-US"/>
              </w:rPr>
              <w:t xml:space="preserve"> Р</w:t>
            </w:r>
            <w:proofErr w:type="gramStart"/>
            <w:r w:rsidRPr="000C1219">
              <w:rPr>
                <w:rFonts w:eastAsia="Calibri"/>
                <w:sz w:val="20"/>
                <w:lang w:eastAsia="en-US"/>
              </w:rPr>
              <w:t>С(</w:t>
            </w:r>
            <w:proofErr w:type="gramEnd"/>
            <w:r w:rsidRPr="000C1219">
              <w:rPr>
                <w:rFonts w:eastAsia="Calibri"/>
                <w:sz w:val="20"/>
                <w:lang w:eastAsia="en-US"/>
              </w:rPr>
              <w:t>Я)</w:t>
            </w:r>
          </w:p>
        </w:tc>
        <w:tc>
          <w:tcPr>
            <w:tcW w:w="1099" w:type="dxa"/>
            <w:vMerge/>
          </w:tcPr>
          <w:p w:rsidR="000C1219" w:rsidRPr="000C1219" w:rsidRDefault="000C1219" w:rsidP="000C1219">
            <w:pPr>
              <w:rPr>
                <w:rFonts w:eastAsia="Calibri"/>
                <w:sz w:val="20"/>
                <w:lang w:eastAsia="en-US"/>
              </w:rPr>
            </w:pPr>
          </w:p>
        </w:tc>
      </w:tr>
    </w:tbl>
    <w:p w:rsidR="002F5E6A" w:rsidRDefault="002F5E6A" w:rsidP="002F5E6A">
      <w:pPr>
        <w:spacing w:line="360" w:lineRule="auto"/>
        <w:ind w:firstLine="709"/>
        <w:jc w:val="center"/>
        <w:rPr>
          <w:rFonts w:eastAsia="Calibri"/>
          <w:b/>
          <w:sz w:val="26"/>
          <w:szCs w:val="22"/>
          <w:lang w:eastAsia="en-US"/>
        </w:rPr>
      </w:pPr>
    </w:p>
    <w:p w:rsidR="002F5E6A" w:rsidRDefault="002F5E6A" w:rsidP="002F5E6A">
      <w:pPr>
        <w:spacing w:line="360" w:lineRule="auto"/>
        <w:ind w:firstLine="709"/>
        <w:jc w:val="center"/>
        <w:rPr>
          <w:rFonts w:eastAsia="Calibri"/>
          <w:b/>
          <w:sz w:val="26"/>
          <w:szCs w:val="22"/>
          <w:lang w:eastAsia="en-US"/>
        </w:rPr>
      </w:pPr>
    </w:p>
    <w:p w:rsidR="002F5E6A" w:rsidRDefault="002F5E6A" w:rsidP="002F5E6A">
      <w:pPr>
        <w:spacing w:line="360" w:lineRule="auto"/>
        <w:ind w:firstLine="709"/>
        <w:jc w:val="center"/>
        <w:rPr>
          <w:rFonts w:eastAsia="Calibri"/>
          <w:b/>
          <w:sz w:val="26"/>
          <w:szCs w:val="22"/>
          <w:lang w:eastAsia="en-US"/>
        </w:rPr>
      </w:pPr>
    </w:p>
    <w:p w:rsidR="002F5E6A" w:rsidRDefault="002F5E6A" w:rsidP="002F5E6A">
      <w:pPr>
        <w:spacing w:line="360" w:lineRule="auto"/>
        <w:ind w:firstLine="709"/>
        <w:jc w:val="center"/>
        <w:rPr>
          <w:rFonts w:eastAsia="Calibri"/>
          <w:b/>
          <w:sz w:val="26"/>
          <w:szCs w:val="22"/>
          <w:lang w:eastAsia="en-US"/>
        </w:rPr>
      </w:pPr>
    </w:p>
    <w:p w:rsidR="002F5E6A" w:rsidRDefault="002F5E6A" w:rsidP="002F5E6A">
      <w:pPr>
        <w:spacing w:line="360" w:lineRule="auto"/>
        <w:ind w:firstLine="709"/>
        <w:jc w:val="center"/>
        <w:rPr>
          <w:rFonts w:eastAsia="Calibri"/>
          <w:b/>
          <w:sz w:val="26"/>
          <w:szCs w:val="22"/>
          <w:lang w:eastAsia="en-US"/>
        </w:rPr>
      </w:pPr>
    </w:p>
    <w:p w:rsidR="002F5E6A" w:rsidRDefault="002F5E6A" w:rsidP="002F5E6A">
      <w:pPr>
        <w:spacing w:line="360" w:lineRule="auto"/>
        <w:ind w:firstLine="709"/>
        <w:jc w:val="center"/>
        <w:rPr>
          <w:rFonts w:eastAsia="Calibri"/>
          <w:b/>
          <w:sz w:val="26"/>
          <w:szCs w:val="22"/>
          <w:lang w:eastAsia="en-US"/>
        </w:rPr>
      </w:pPr>
    </w:p>
    <w:p w:rsidR="002F5E6A" w:rsidRDefault="002F5E6A" w:rsidP="002F5E6A">
      <w:pPr>
        <w:spacing w:line="360" w:lineRule="auto"/>
        <w:ind w:firstLine="709"/>
        <w:jc w:val="center"/>
        <w:rPr>
          <w:rFonts w:eastAsia="Calibri"/>
          <w:b/>
          <w:sz w:val="26"/>
          <w:szCs w:val="22"/>
          <w:lang w:eastAsia="en-US"/>
        </w:rPr>
        <w:sectPr w:rsidR="002F5E6A" w:rsidSect="00FE3446">
          <w:type w:val="continuous"/>
          <w:pgSz w:w="11906" w:h="16838"/>
          <w:pgMar w:top="709" w:right="849" w:bottom="709" w:left="1276" w:header="708" w:footer="708" w:gutter="0"/>
          <w:cols w:space="708"/>
          <w:docGrid w:linePitch="360"/>
        </w:sectPr>
      </w:pPr>
    </w:p>
    <w:p w:rsidR="002F5E6A" w:rsidRPr="002F5E6A" w:rsidRDefault="002F5E6A" w:rsidP="002F5E6A">
      <w:pPr>
        <w:spacing w:line="360" w:lineRule="auto"/>
        <w:ind w:firstLine="709"/>
        <w:jc w:val="center"/>
        <w:rPr>
          <w:rFonts w:eastAsia="Calibri"/>
          <w:b/>
          <w:sz w:val="26"/>
          <w:szCs w:val="22"/>
          <w:lang w:eastAsia="en-US"/>
        </w:rPr>
      </w:pPr>
      <w:r w:rsidRPr="002F5E6A">
        <w:rPr>
          <w:rFonts w:eastAsia="Calibri"/>
          <w:b/>
          <w:sz w:val="26"/>
          <w:szCs w:val="22"/>
          <w:lang w:eastAsia="en-US"/>
        </w:rPr>
        <w:lastRenderedPageBreak/>
        <w:t>Итоги учебной работы за 2011-2015 учебные года по специальностям 130405 «Подземная разработка месторождений полезных ископаемых» и 130404 «Открытые горные работы»</w:t>
      </w:r>
    </w:p>
    <w:tbl>
      <w:tblPr>
        <w:tblW w:w="0" w:type="auto"/>
        <w:jc w:val="center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6"/>
        <w:gridCol w:w="708"/>
        <w:gridCol w:w="993"/>
        <w:gridCol w:w="992"/>
        <w:gridCol w:w="822"/>
        <w:gridCol w:w="822"/>
        <w:gridCol w:w="822"/>
        <w:gridCol w:w="822"/>
        <w:gridCol w:w="823"/>
        <w:gridCol w:w="744"/>
        <w:gridCol w:w="747"/>
        <w:gridCol w:w="744"/>
        <w:gridCol w:w="744"/>
        <w:gridCol w:w="851"/>
        <w:gridCol w:w="6"/>
        <w:gridCol w:w="33"/>
        <w:gridCol w:w="567"/>
        <w:gridCol w:w="40"/>
        <w:gridCol w:w="631"/>
        <w:gridCol w:w="37"/>
        <w:gridCol w:w="664"/>
      </w:tblGrid>
      <w:tr w:rsidR="002F5E6A" w:rsidRPr="002F5E6A" w:rsidTr="002F5E6A">
        <w:trPr>
          <w:cantSplit/>
          <w:trHeight w:val="156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Специальность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5E6A" w:rsidRPr="002F5E6A" w:rsidRDefault="002F5E6A" w:rsidP="002F5E6A">
            <w:pPr>
              <w:spacing w:line="276" w:lineRule="auto"/>
              <w:ind w:left="113" w:right="113" w:firstLine="18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количество групп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Контингент студентов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Теоретическое обучение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Практика</w:t>
            </w:r>
          </w:p>
        </w:tc>
        <w:tc>
          <w:tcPr>
            <w:tcW w:w="2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Выпуск</w:t>
            </w:r>
          </w:p>
        </w:tc>
      </w:tr>
      <w:tr w:rsidR="002F5E6A" w:rsidRPr="002F5E6A" w:rsidTr="002F5E6A">
        <w:trPr>
          <w:cantSplit/>
          <w:trHeight w:val="154"/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6A" w:rsidRPr="002F5E6A" w:rsidRDefault="002F5E6A" w:rsidP="002F5E6A">
            <w:pPr>
              <w:spacing w:line="276" w:lineRule="auto"/>
              <w:ind w:firstLine="18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6A" w:rsidRPr="002F5E6A" w:rsidRDefault="002F5E6A" w:rsidP="002F5E6A">
            <w:pPr>
              <w:spacing w:line="276" w:lineRule="auto"/>
              <w:ind w:firstLine="18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на 01.10.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на 30.06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5E6A" w:rsidRPr="002F5E6A" w:rsidRDefault="002F5E6A" w:rsidP="002F5E6A">
            <w:pPr>
              <w:spacing w:line="276" w:lineRule="auto"/>
              <w:ind w:left="113" w:right="113" w:firstLine="18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 xml:space="preserve">количество </w:t>
            </w:r>
            <w:proofErr w:type="spellStart"/>
            <w:r w:rsidRPr="002F5E6A">
              <w:rPr>
                <w:rFonts w:eastAsia="Calibri"/>
                <w:sz w:val="20"/>
                <w:lang w:eastAsia="en-US"/>
              </w:rPr>
              <w:t>аттест</w:t>
            </w:r>
            <w:proofErr w:type="spellEnd"/>
            <w:r w:rsidRPr="002F5E6A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5E6A" w:rsidRPr="002F5E6A" w:rsidRDefault="002F5E6A" w:rsidP="002F5E6A">
            <w:pPr>
              <w:spacing w:line="276" w:lineRule="auto"/>
              <w:ind w:left="113" w:right="113" w:firstLine="18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% успев-</w:t>
            </w:r>
            <w:proofErr w:type="spellStart"/>
            <w:r w:rsidRPr="002F5E6A">
              <w:rPr>
                <w:rFonts w:eastAsia="Calibri"/>
                <w:sz w:val="20"/>
                <w:lang w:eastAsia="en-US"/>
              </w:rPr>
              <w:t>ти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5E6A" w:rsidRPr="002F5E6A" w:rsidRDefault="002F5E6A" w:rsidP="002F5E6A">
            <w:pPr>
              <w:spacing w:line="276" w:lineRule="auto"/>
              <w:ind w:left="113" w:right="113" w:firstLine="18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количество отличников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5E6A" w:rsidRPr="002F5E6A" w:rsidRDefault="002F5E6A" w:rsidP="002F5E6A">
            <w:pPr>
              <w:spacing w:line="276" w:lineRule="auto"/>
              <w:ind w:left="113" w:right="113" w:firstLine="18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количество хор.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5E6A" w:rsidRPr="002F5E6A" w:rsidRDefault="002F5E6A" w:rsidP="002F5E6A">
            <w:pPr>
              <w:spacing w:line="276" w:lineRule="auto"/>
              <w:ind w:left="113" w:right="113" w:firstLine="18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% качества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5E6A" w:rsidRPr="002F5E6A" w:rsidRDefault="002F5E6A" w:rsidP="002F5E6A">
            <w:pPr>
              <w:spacing w:line="276" w:lineRule="auto"/>
              <w:ind w:left="113" w:right="113" w:firstLine="18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 xml:space="preserve">количество </w:t>
            </w:r>
            <w:proofErr w:type="spellStart"/>
            <w:r w:rsidRPr="002F5E6A">
              <w:rPr>
                <w:rFonts w:eastAsia="Calibri"/>
                <w:sz w:val="20"/>
                <w:lang w:eastAsia="en-US"/>
              </w:rPr>
              <w:t>аттест</w:t>
            </w:r>
            <w:proofErr w:type="spellEnd"/>
            <w:r w:rsidRPr="002F5E6A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5E6A" w:rsidRPr="002F5E6A" w:rsidRDefault="002F5E6A" w:rsidP="002F5E6A">
            <w:pPr>
              <w:spacing w:line="276" w:lineRule="auto"/>
              <w:ind w:left="113" w:right="113" w:firstLine="18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Количество успев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5E6A" w:rsidRPr="002F5E6A" w:rsidRDefault="002F5E6A" w:rsidP="002F5E6A">
            <w:pPr>
              <w:spacing w:line="276" w:lineRule="auto"/>
              <w:ind w:left="113" w:right="113" w:firstLine="18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% успев-</w:t>
            </w:r>
            <w:proofErr w:type="spellStart"/>
            <w:r w:rsidRPr="002F5E6A">
              <w:rPr>
                <w:rFonts w:eastAsia="Calibri"/>
                <w:sz w:val="20"/>
                <w:lang w:eastAsia="en-US"/>
              </w:rPr>
              <w:t>ти</w:t>
            </w:r>
            <w:proofErr w:type="spellEnd"/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5E6A" w:rsidRPr="002F5E6A" w:rsidRDefault="002F5E6A" w:rsidP="002F5E6A">
            <w:pPr>
              <w:spacing w:line="276" w:lineRule="auto"/>
              <w:ind w:left="113" w:right="113" w:firstLine="18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%</w:t>
            </w:r>
          </w:p>
          <w:p w:rsidR="002F5E6A" w:rsidRPr="002F5E6A" w:rsidRDefault="002F5E6A" w:rsidP="002F5E6A">
            <w:pPr>
              <w:spacing w:line="276" w:lineRule="auto"/>
              <w:ind w:left="113" w:right="113" w:firstLine="18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качества</w:t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Получили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5E6A" w:rsidRPr="002F5E6A" w:rsidRDefault="002F5E6A" w:rsidP="002F5E6A">
            <w:pPr>
              <w:spacing w:line="276" w:lineRule="auto"/>
              <w:ind w:left="113" w:right="113" w:firstLine="18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% получения дипломов</w:t>
            </w:r>
          </w:p>
        </w:tc>
      </w:tr>
      <w:tr w:rsidR="002F5E6A" w:rsidRPr="002F5E6A" w:rsidTr="002F5E6A">
        <w:trPr>
          <w:cantSplit/>
          <w:trHeight w:val="1022"/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6A" w:rsidRPr="002F5E6A" w:rsidRDefault="002F5E6A" w:rsidP="002F5E6A">
            <w:pPr>
              <w:spacing w:line="276" w:lineRule="auto"/>
              <w:ind w:firstLine="18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6A" w:rsidRPr="002F5E6A" w:rsidRDefault="002F5E6A" w:rsidP="002F5E6A">
            <w:pPr>
              <w:spacing w:line="276" w:lineRule="auto"/>
              <w:ind w:firstLine="18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6A" w:rsidRPr="002F5E6A" w:rsidRDefault="002F5E6A" w:rsidP="002F5E6A">
            <w:pPr>
              <w:spacing w:line="276" w:lineRule="auto"/>
              <w:ind w:firstLine="18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6A" w:rsidRPr="002F5E6A" w:rsidRDefault="002F5E6A" w:rsidP="002F5E6A">
            <w:pPr>
              <w:spacing w:line="276" w:lineRule="auto"/>
              <w:ind w:firstLine="18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6A" w:rsidRPr="002F5E6A" w:rsidRDefault="002F5E6A" w:rsidP="002F5E6A">
            <w:pPr>
              <w:spacing w:line="276" w:lineRule="auto"/>
              <w:ind w:firstLine="18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6A" w:rsidRPr="002F5E6A" w:rsidRDefault="002F5E6A" w:rsidP="002F5E6A">
            <w:pPr>
              <w:spacing w:line="276" w:lineRule="auto"/>
              <w:ind w:firstLine="18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6A" w:rsidRPr="002F5E6A" w:rsidRDefault="002F5E6A" w:rsidP="002F5E6A">
            <w:pPr>
              <w:spacing w:line="276" w:lineRule="auto"/>
              <w:ind w:firstLine="18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6A" w:rsidRPr="002F5E6A" w:rsidRDefault="002F5E6A" w:rsidP="002F5E6A">
            <w:pPr>
              <w:spacing w:line="276" w:lineRule="auto"/>
              <w:ind w:firstLine="18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6A" w:rsidRPr="002F5E6A" w:rsidRDefault="002F5E6A" w:rsidP="002F5E6A">
            <w:pPr>
              <w:spacing w:line="276" w:lineRule="auto"/>
              <w:ind w:firstLine="18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6A" w:rsidRPr="002F5E6A" w:rsidRDefault="002F5E6A" w:rsidP="002F5E6A">
            <w:pPr>
              <w:spacing w:line="276" w:lineRule="auto"/>
              <w:ind w:firstLine="18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6A" w:rsidRPr="002F5E6A" w:rsidRDefault="002F5E6A" w:rsidP="002F5E6A">
            <w:pPr>
              <w:spacing w:line="276" w:lineRule="auto"/>
              <w:ind w:firstLine="18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6A" w:rsidRPr="002F5E6A" w:rsidRDefault="002F5E6A" w:rsidP="002F5E6A">
            <w:pPr>
              <w:spacing w:line="276" w:lineRule="auto"/>
              <w:ind w:firstLine="18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6A" w:rsidRPr="002F5E6A" w:rsidRDefault="002F5E6A" w:rsidP="002F5E6A">
            <w:pPr>
              <w:spacing w:line="276" w:lineRule="auto"/>
              <w:ind w:firstLine="18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5E6A" w:rsidRPr="002F5E6A" w:rsidRDefault="002F5E6A" w:rsidP="002F5E6A">
            <w:pPr>
              <w:spacing w:line="276" w:lineRule="auto"/>
              <w:ind w:left="113" w:right="113" w:firstLine="18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дипломировалось</w:t>
            </w:r>
          </w:p>
          <w:p w:rsidR="002F5E6A" w:rsidRPr="002F5E6A" w:rsidRDefault="002F5E6A" w:rsidP="002F5E6A">
            <w:pPr>
              <w:spacing w:line="276" w:lineRule="auto"/>
              <w:ind w:left="113" w:right="113" w:firstLine="18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всего</w:t>
            </w:r>
          </w:p>
        </w:tc>
        <w:tc>
          <w:tcPr>
            <w:tcW w:w="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5E6A" w:rsidRPr="002F5E6A" w:rsidRDefault="002F5E6A" w:rsidP="002F5E6A">
            <w:pPr>
              <w:spacing w:line="276" w:lineRule="auto"/>
              <w:ind w:left="113" w:right="113" w:firstLine="18"/>
              <w:jc w:val="both"/>
              <w:rPr>
                <w:rFonts w:eastAsia="Calibri"/>
                <w:sz w:val="20"/>
                <w:lang w:eastAsia="en-US"/>
              </w:rPr>
            </w:pPr>
            <w:proofErr w:type="spellStart"/>
            <w:proofErr w:type="gramStart"/>
            <w:r w:rsidRPr="002F5E6A">
              <w:rPr>
                <w:rFonts w:eastAsia="Calibri"/>
                <w:sz w:val="20"/>
                <w:lang w:eastAsia="en-US"/>
              </w:rPr>
              <w:t>дип</w:t>
            </w:r>
            <w:proofErr w:type="spellEnd"/>
            <w:proofErr w:type="gramEnd"/>
            <w:r w:rsidRPr="002F5E6A">
              <w:rPr>
                <w:rFonts w:eastAsia="Calibri"/>
                <w:sz w:val="20"/>
                <w:lang w:eastAsia="en-US"/>
              </w:rPr>
              <w:t xml:space="preserve"> лом  с </w:t>
            </w:r>
            <w:proofErr w:type="spellStart"/>
            <w:r w:rsidRPr="002F5E6A">
              <w:rPr>
                <w:rFonts w:eastAsia="Calibri"/>
                <w:sz w:val="20"/>
                <w:lang w:eastAsia="en-US"/>
              </w:rPr>
              <w:t>отлич</w:t>
            </w:r>
            <w:proofErr w:type="spellEnd"/>
            <w:r w:rsidRPr="002F5E6A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5E6A" w:rsidRPr="002F5E6A" w:rsidRDefault="002F5E6A" w:rsidP="002F5E6A">
            <w:pPr>
              <w:spacing w:line="276" w:lineRule="auto"/>
              <w:ind w:left="113" w:right="113" w:firstLine="18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справка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6A" w:rsidRPr="002F5E6A" w:rsidRDefault="002F5E6A" w:rsidP="002F5E6A">
            <w:pPr>
              <w:spacing w:line="276" w:lineRule="auto"/>
              <w:ind w:firstLine="18"/>
              <w:jc w:val="both"/>
              <w:rPr>
                <w:rFonts w:eastAsia="Calibri"/>
                <w:sz w:val="20"/>
                <w:lang w:eastAsia="en-US"/>
              </w:rPr>
            </w:pPr>
          </w:p>
        </w:tc>
      </w:tr>
      <w:tr w:rsidR="002F5E6A" w:rsidRPr="002F5E6A" w:rsidTr="002F5E6A">
        <w:trPr>
          <w:jc w:val="center"/>
        </w:trPr>
        <w:tc>
          <w:tcPr>
            <w:tcW w:w="151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b/>
                <w:sz w:val="20"/>
                <w:lang w:eastAsia="en-US"/>
              </w:rPr>
              <w:t xml:space="preserve"> за 2011-2012у. г.</w:t>
            </w:r>
          </w:p>
        </w:tc>
      </w:tr>
      <w:tr w:rsidR="002F5E6A" w:rsidRPr="002F5E6A" w:rsidTr="002F5E6A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both"/>
              <w:rPr>
                <w:rFonts w:eastAsia="Calibri"/>
                <w:b/>
                <w:sz w:val="20"/>
                <w:lang w:eastAsia="en-US"/>
              </w:rPr>
            </w:pPr>
            <w:r w:rsidRPr="002F5E6A">
              <w:rPr>
                <w:rFonts w:eastAsia="Calibri"/>
                <w:b/>
                <w:sz w:val="20"/>
                <w:lang w:eastAsia="en-US"/>
              </w:rPr>
              <w:t>130405 Подземная разработка месторождений полезных ископаемых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2F5E6A" w:rsidRPr="002F5E6A" w:rsidTr="002F5E6A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ПРМПИ -08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val="en-US" w:eastAsia="en-US"/>
              </w:rPr>
            </w:pPr>
            <w:r w:rsidRPr="002F5E6A">
              <w:rPr>
                <w:rFonts w:eastAsia="Calibri"/>
                <w:sz w:val="20"/>
                <w:lang w:val="en-US" w:eastAsia="en-US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val="en-US" w:eastAsia="en-US"/>
              </w:rPr>
            </w:pPr>
            <w:r w:rsidRPr="002F5E6A">
              <w:rPr>
                <w:rFonts w:eastAsia="Calibri"/>
                <w:sz w:val="20"/>
                <w:lang w:val="en-US" w:eastAsia="en-US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val="en-US" w:eastAsia="en-US"/>
              </w:rPr>
            </w:pPr>
            <w:r w:rsidRPr="002F5E6A">
              <w:rPr>
                <w:rFonts w:eastAsia="Calibri"/>
                <w:sz w:val="20"/>
                <w:lang w:val="en-US" w:eastAsia="en-US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37,5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100</w:t>
            </w:r>
          </w:p>
        </w:tc>
      </w:tr>
      <w:tr w:rsidR="002F5E6A" w:rsidRPr="002F5E6A" w:rsidTr="002F5E6A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ПРМПИ -09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val="en-US" w:eastAsia="en-US"/>
              </w:rPr>
            </w:pPr>
            <w:r w:rsidRPr="002F5E6A">
              <w:rPr>
                <w:rFonts w:eastAsia="Calibri"/>
                <w:sz w:val="20"/>
                <w:lang w:val="en-US" w:eastAsia="en-US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val="en-US" w:eastAsia="en-US"/>
              </w:rPr>
            </w:pPr>
            <w:r w:rsidRPr="002F5E6A">
              <w:rPr>
                <w:rFonts w:eastAsia="Calibri"/>
                <w:sz w:val="20"/>
                <w:lang w:val="en-US" w:eastAsia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val="en-US" w:eastAsia="en-US"/>
              </w:rPr>
            </w:pPr>
            <w:r w:rsidRPr="002F5E6A">
              <w:rPr>
                <w:rFonts w:eastAsia="Calibri"/>
                <w:sz w:val="20"/>
                <w:lang w:val="en-US" w:eastAsia="en-US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7,6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8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2F5E6A" w:rsidRPr="002F5E6A" w:rsidTr="002F5E6A">
        <w:trPr>
          <w:jc w:val="center"/>
        </w:trPr>
        <w:tc>
          <w:tcPr>
            <w:tcW w:w="151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70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b/>
                <w:sz w:val="20"/>
                <w:lang w:eastAsia="en-US"/>
              </w:rPr>
              <w:t>за 2012-2013у. г.</w:t>
            </w:r>
          </w:p>
        </w:tc>
      </w:tr>
      <w:tr w:rsidR="002F5E6A" w:rsidRPr="002F5E6A" w:rsidTr="002F5E6A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ПРМПИ -09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35,7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100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100</w:t>
            </w:r>
          </w:p>
        </w:tc>
      </w:tr>
      <w:tr w:rsidR="002F5E6A" w:rsidRPr="002F5E6A" w:rsidTr="002F5E6A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ПРМПИ -11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71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86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86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2F5E6A" w:rsidRPr="002F5E6A" w:rsidTr="002F5E6A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ПРМПИ -12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82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47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76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76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2F5E6A" w:rsidRPr="002F5E6A" w:rsidTr="002F5E6A">
        <w:trPr>
          <w:jc w:val="center"/>
        </w:trPr>
        <w:tc>
          <w:tcPr>
            <w:tcW w:w="151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b/>
                <w:sz w:val="20"/>
                <w:lang w:eastAsia="en-US"/>
              </w:rPr>
              <w:t>за 2013-2014у. г.</w:t>
            </w:r>
          </w:p>
        </w:tc>
      </w:tr>
      <w:tr w:rsidR="002F5E6A" w:rsidRPr="002F5E6A" w:rsidTr="002F5E6A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ПРМПИ - 11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highlight w:val="yellow"/>
                <w:lang w:val="en-US"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66,6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100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100</w:t>
            </w:r>
          </w:p>
        </w:tc>
      </w:tr>
      <w:tr w:rsidR="002F5E6A" w:rsidRPr="002F5E6A" w:rsidTr="002F5E6A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ПРМПИ - 12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58,8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100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2F5E6A" w:rsidRPr="002F5E6A" w:rsidTr="002F5E6A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ПРМПИ - 13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17,6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100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2F5E6A" w:rsidRPr="002F5E6A" w:rsidTr="002F5E6A">
        <w:trPr>
          <w:jc w:val="center"/>
        </w:trPr>
        <w:tc>
          <w:tcPr>
            <w:tcW w:w="151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b/>
                <w:sz w:val="20"/>
                <w:lang w:eastAsia="en-US"/>
              </w:rPr>
              <w:t>за 2014-2015у. г.</w:t>
            </w:r>
          </w:p>
        </w:tc>
      </w:tr>
      <w:tr w:rsidR="002F5E6A" w:rsidRPr="002F5E6A" w:rsidTr="002F5E6A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ПРМПИ-12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65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88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100</w:t>
            </w:r>
          </w:p>
        </w:tc>
      </w:tr>
      <w:tr w:rsidR="002F5E6A" w:rsidRPr="002F5E6A" w:rsidTr="002F5E6A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ПРМПИ-13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93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38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100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2F5E6A" w:rsidRPr="002F5E6A" w:rsidTr="002F5E6A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both"/>
              <w:rPr>
                <w:rFonts w:eastAsia="Calibri"/>
                <w:b/>
                <w:sz w:val="20"/>
                <w:lang w:eastAsia="en-US"/>
              </w:rPr>
            </w:pPr>
            <w:r w:rsidRPr="002F5E6A">
              <w:rPr>
                <w:rFonts w:eastAsia="Calibri"/>
                <w:b/>
                <w:sz w:val="20"/>
                <w:lang w:eastAsia="en-US"/>
              </w:rPr>
              <w:t>130404 Открытые горные работы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2F5E6A" w:rsidRPr="002F5E6A" w:rsidTr="002F5E6A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both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ОГР-14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5E6A">
              <w:rPr>
                <w:rFonts w:eastAsia="Calibri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5E6A">
              <w:rPr>
                <w:rFonts w:eastAsia="Calibri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5E6A">
              <w:rPr>
                <w:rFonts w:eastAsia="Calibri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5E6A">
              <w:rPr>
                <w:rFonts w:eastAsia="Calibri"/>
                <w:sz w:val="16"/>
                <w:szCs w:val="16"/>
                <w:lang w:eastAsia="en-US"/>
              </w:rPr>
              <w:t>94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5E6A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5E6A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5E6A">
              <w:rPr>
                <w:rFonts w:eastAsia="Calibri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5E6A">
              <w:rPr>
                <w:rFonts w:eastAsia="Calibri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100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6A" w:rsidRPr="002F5E6A" w:rsidRDefault="002F5E6A" w:rsidP="002F5E6A">
            <w:pPr>
              <w:spacing w:line="276" w:lineRule="auto"/>
              <w:ind w:firstLine="19"/>
              <w:jc w:val="center"/>
              <w:rPr>
                <w:rFonts w:eastAsia="Calibri"/>
                <w:sz w:val="20"/>
                <w:lang w:eastAsia="en-US"/>
              </w:rPr>
            </w:pPr>
            <w:r w:rsidRPr="002F5E6A">
              <w:rPr>
                <w:rFonts w:eastAsia="Calibri"/>
                <w:sz w:val="20"/>
                <w:lang w:eastAsia="en-US"/>
              </w:rPr>
              <w:t>-</w:t>
            </w:r>
          </w:p>
        </w:tc>
      </w:tr>
    </w:tbl>
    <w:p w:rsidR="002F5E6A" w:rsidRDefault="002F5E6A" w:rsidP="002F5E6A">
      <w:pPr>
        <w:spacing w:before="120" w:line="276" w:lineRule="auto"/>
        <w:ind w:firstLine="709"/>
        <w:jc w:val="both"/>
        <w:rPr>
          <w:rFonts w:eastAsia="Calibri"/>
          <w:sz w:val="26"/>
          <w:szCs w:val="22"/>
          <w:lang w:eastAsia="en-US"/>
        </w:rPr>
      </w:pPr>
    </w:p>
    <w:p w:rsidR="002F5E6A" w:rsidRDefault="002F5E6A" w:rsidP="002F5E6A">
      <w:pPr>
        <w:spacing w:before="120" w:line="276" w:lineRule="auto"/>
        <w:ind w:firstLine="709"/>
        <w:jc w:val="both"/>
        <w:rPr>
          <w:rFonts w:eastAsia="Calibri"/>
          <w:sz w:val="26"/>
          <w:szCs w:val="22"/>
          <w:lang w:eastAsia="en-US"/>
        </w:rPr>
        <w:sectPr w:rsidR="002F5E6A" w:rsidSect="002F5E6A">
          <w:pgSz w:w="16838" w:h="11906" w:orient="landscape"/>
          <w:pgMar w:top="1276" w:right="709" w:bottom="849" w:left="709" w:header="708" w:footer="708" w:gutter="0"/>
          <w:cols w:space="708"/>
          <w:docGrid w:linePitch="360"/>
        </w:sectPr>
      </w:pPr>
    </w:p>
    <w:p w:rsidR="002F5E6A" w:rsidRPr="002F5E6A" w:rsidRDefault="002F5E6A" w:rsidP="002F5E6A">
      <w:pPr>
        <w:spacing w:before="120" w:line="276" w:lineRule="auto"/>
        <w:ind w:firstLine="709"/>
        <w:jc w:val="both"/>
        <w:rPr>
          <w:rFonts w:eastAsia="Calibri"/>
          <w:sz w:val="26"/>
          <w:szCs w:val="22"/>
          <w:lang w:eastAsia="en-US"/>
        </w:rPr>
      </w:pPr>
    </w:p>
    <w:p w:rsidR="008959AE" w:rsidRPr="00993EE7" w:rsidRDefault="008959AE" w:rsidP="00A445A1">
      <w:pPr>
        <w:pStyle w:val="a4"/>
        <w:spacing w:line="276" w:lineRule="auto"/>
        <w:ind w:left="0" w:firstLine="851"/>
        <w:jc w:val="both"/>
      </w:pPr>
    </w:p>
    <w:p w:rsidR="006F04C9" w:rsidRPr="00993EE7" w:rsidRDefault="006F04C9" w:rsidP="00097CD2">
      <w:pPr>
        <w:pStyle w:val="a4"/>
        <w:numPr>
          <w:ilvl w:val="0"/>
          <w:numId w:val="2"/>
        </w:numPr>
        <w:spacing w:line="276" w:lineRule="auto"/>
        <w:ind w:left="0" w:firstLine="851"/>
        <w:jc w:val="center"/>
        <w:rPr>
          <w:b/>
        </w:rPr>
      </w:pPr>
      <w:r w:rsidRPr="00993EE7">
        <w:rPr>
          <w:b/>
        </w:rPr>
        <w:t>Результаты деятельности образовательного учреждения</w:t>
      </w:r>
    </w:p>
    <w:p w:rsidR="006F04C9" w:rsidRPr="00993EE7" w:rsidRDefault="006F04C9" w:rsidP="00A445A1">
      <w:pPr>
        <w:pStyle w:val="a4"/>
        <w:spacing w:line="276" w:lineRule="auto"/>
        <w:ind w:left="0" w:firstLine="851"/>
        <w:jc w:val="both"/>
      </w:pPr>
    </w:p>
    <w:p w:rsidR="006F04C9" w:rsidRPr="00993EE7" w:rsidRDefault="006F04C9" w:rsidP="00097CD2">
      <w:pPr>
        <w:pStyle w:val="a4"/>
        <w:numPr>
          <w:ilvl w:val="1"/>
          <w:numId w:val="2"/>
        </w:numPr>
        <w:spacing w:line="276" w:lineRule="auto"/>
        <w:ind w:left="0" w:firstLine="851"/>
        <w:jc w:val="center"/>
        <w:rPr>
          <w:i/>
        </w:rPr>
      </w:pPr>
      <w:r w:rsidRPr="00993EE7">
        <w:rPr>
          <w:i/>
        </w:rPr>
        <w:t xml:space="preserve">Итоги учебной деятельности </w:t>
      </w:r>
      <w:proofErr w:type="gramStart"/>
      <w:r w:rsidRPr="00993EE7">
        <w:rPr>
          <w:i/>
        </w:rPr>
        <w:t>за</w:t>
      </w:r>
      <w:proofErr w:type="gramEnd"/>
      <w:r w:rsidRPr="00993EE7">
        <w:rPr>
          <w:i/>
        </w:rPr>
        <w:t xml:space="preserve"> последние 3 года</w:t>
      </w:r>
    </w:p>
    <w:p w:rsidR="006F04C9" w:rsidRPr="00993EE7" w:rsidRDefault="006F04C9" w:rsidP="00A445A1">
      <w:pPr>
        <w:spacing w:line="276" w:lineRule="auto"/>
        <w:ind w:firstLine="851"/>
        <w:jc w:val="both"/>
      </w:pP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7"/>
        <w:gridCol w:w="1267"/>
        <w:gridCol w:w="1267"/>
        <w:gridCol w:w="1267"/>
        <w:gridCol w:w="1267"/>
        <w:gridCol w:w="1267"/>
        <w:gridCol w:w="1267"/>
        <w:gridCol w:w="1267"/>
      </w:tblGrid>
      <w:tr w:rsidR="006F04C9" w:rsidRPr="00993EE7" w:rsidTr="00097CD2">
        <w:trPr>
          <w:cantSplit/>
          <w:trHeight w:val="399"/>
        </w:trPr>
        <w:tc>
          <w:tcPr>
            <w:tcW w:w="1267" w:type="dxa"/>
            <w:vMerge w:val="restart"/>
            <w:vAlign w:val="center"/>
          </w:tcPr>
          <w:p w:rsidR="006F04C9" w:rsidRPr="00993EE7" w:rsidRDefault="006F04C9" w:rsidP="00097CD2">
            <w:pPr>
              <w:pStyle w:val="1"/>
              <w:spacing w:line="276" w:lineRule="auto"/>
              <w:jc w:val="center"/>
              <w:rPr>
                <w:i/>
                <w:sz w:val="20"/>
              </w:rPr>
            </w:pPr>
            <w:r w:rsidRPr="00993EE7">
              <w:rPr>
                <w:i/>
                <w:sz w:val="20"/>
              </w:rPr>
              <w:t>Года</w:t>
            </w:r>
          </w:p>
        </w:tc>
        <w:tc>
          <w:tcPr>
            <w:tcW w:w="1267" w:type="dxa"/>
            <w:vMerge w:val="restart"/>
            <w:vAlign w:val="center"/>
          </w:tcPr>
          <w:p w:rsidR="006F04C9" w:rsidRPr="00993EE7" w:rsidRDefault="006F04C9" w:rsidP="00097CD2">
            <w:pPr>
              <w:spacing w:line="276" w:lineRule="auto"/>
              <w:jc w:val="center"/>
              <w:rPr>
                <w:b/>
                <w:i/>
                <w:sz w:val="20"/>
              </w:rPr>
            </w:pPr>
            <w:proofErr w:type="spellStart"/>
            <w:r w:rsidRPr="00993EE7">
              <w:rPr>
                <w:b/>
                <w:i/>
                <w:sz w:val="20"/>
              </w:rPr>
              <w:t>Успевае</w:t>
            </w:r>
            <w:proofErr w:type="spellEnd"/>
          </w:p>
          <w:p w:rsidR="006F04C9" w:rsidRPr="00993EE7" w:rsidRDefault="006F04C9" w:rsidP="00097CD2">
            <w:pPr>
              <w:spacing w:line="276" w:lineRule="auto"/>
              <w:jc w:val="center"/>
              <w:rPr>
                <w:b/>
                <w:i/>
                <w:sz w:val="20"/>
              </w:rPr>
            </w:pPr>
            <w:proofErr w:type="spellStart"/>
            <w:r w:rsidRPr="00993EE7">
              <w:rPr>
                <w:b/>
                <w:i/>
                <w:sz w:val="20"/>
              </w:rPr>
              <w:t>мость</w:t>
            </w:r>
            <w:proofErr w:type="spellEnd"/>
            <w:r w:rsidRPr="00993EE7">
              <w:rPr>
                <w:b/>
                <w:i/>
                <w:sz w:val="20"/>
              </w:rPr>
              <w:t xml:space="preserve"> по т/о</w:t>
            </w:r>
          </w:p>
        </w:tc>
        <w:tc>
          <w:tcPr>
            <w:tcW w:w="1267" w:type="dxa"/>
            <w:vMerge w:val="restart"/>
            <w:vAlign w:val="center"/>
          </w:tcPr>
          <w:p w:rsidR="006F04C9" w:rsidRPr="00993EE7" w:rsidRDefault="006F04C9" w:rsidP="00097CD2">
            <w:pPr>
              <w:spacing w:line="276" w:lineRule="auto"/>
              <w:jc w:val="center"/>
              <w:rPr>
                <w:b/>
                <w:i/>
                <w:sz w:val="20"/>
              </w:rPr>
            </w:pPr>
            <w:r w:rsidRPr="00993EE7">
              <w:rPr>
                <w:b/>
                <w:i/>
                <w:sz w:val="20"/>
              </w:rPr>
              <w:t>Качество т/о</w:t>
            </w:r>
          </w:p>
        </w:tc>
        <w:tc>
          <w:tcPr>
            <w:tcW w:w="1267" w:type="dxa"/>
            <w:vMerge w:val="restart"/>
            <w:vAlign w:val="center"/>
          </w:tcPr>
          <w:p w:rsidR="006F04C9" w:rsidRPr="00993EE7" w:rsidRDefault="006F04C9" w:rsidP="00097CD2">
            <w:pPr>
              <w:spacing w:line="276" w:lineRule="auto"/>
              <w:jc w:val="center"/>
              <w:rPr>
                <w:b/>
                <w:i/>
                <w:sz w:val="20"/>
              </w:rPr>
            </w:pPr>
            <w:proofErr w:type="spellStart"/>
            <w:r w:rsidRPr="00993EE7">
              <w:rPr>
                <w:b/>
                <w:i/>
                <w:sz w:val="20"/>
              </w:rPr>
              <w:t>Успевае</w:t>
            </w:r>
            <w:proofErr w:type="spellEnd"/>
          </w:p>
          <w:p w:rsidR="006F04C9" w:rsidRPr="00993EE7" w:rsidRDefault="006F04C9" w:rsidP="00097CD2">
            <w:pPr>
              <w:spacing w:line="276" w:lineRule="auto"/>
              <w:jc w:val="center"/>
              <w:rPr>
                <w:b/>
                <w:i/>
                <w:sz w:val="20"/>
              </w:rPr>
            </w:pPr>
            <w:proofErr w:type="spellStart"/>
            <w:r w:rsidRPr="00993EE7">
              <w:rPr>
                <w:b/>
                <w:i/>
                <w:sz w:val="20"/>
              </w:rPr>
              <w:t>мость</w:t>
            </w:r>
            <w:proofErr w:type="spellEnd"/>
            <w:r w:rsidRPr="00993EE7">
              <w:rPr>
                <w:b/>
                <w:i/>
                <w:sz w:val="20"/>
              </w:rPr>
              <w:t xml:space="preserve"> по </w:t>
            </w:r>
            <w:proofErr w:type="gramStart"/>
            <w:r w:rsidRPr="00993EE7">
              <w:rPr>
                <w:b/>
                <w:i/>
                <w:sz w:val="20"/>
              </w:rPr>
              <w:t>п</w:t>
            </w:r>
            <w:proofErr w:type="gramEnd"/>
            <w:r w:rsidRPr="00993EE7">
              <w:rPr>
                <w:b/>
                <w:i/>
                <w:sz w:val="20"/>
              </w:rPr>
              <w:t>/о</w:t>
            </w:r>
          </w:p>
        </w:tc>
        <w:tc>
          <w:tcPr>
            <w:tcW w:w="1267" w:type="dxa"/>
            <w:vMerge w:val="restart"/>
            <w:vAlign w:val="center"/>
          </w:tcPr>
          <w:p w:rsidR="006F04C9" w:rsidRPr="00993EE7" w:rsidRDefault="006F04C9" w:rsidP="00097CD2">
            <w:pPr>
              <w:spacing w:line="276" w:lineRule="auto"/>
              <w:jc w:val="center"/>
              <w:rPr>
                <w:b/>
                <w:i/>
                <w:sz w:val="20"/>
              </w:rPr>
            </w:pPr>
            <w:r w:rsidRPr="00993EE7">
              <w:rPr>
                <w:b/>
                <w:i/>
                <w:sz w:val="20"/>
              </w:rPr>
              <w:t xml:space="preserve">Качество </w:t>
            </w:r>
            <w:proofErr w:type="gramStart"/>
            <w:r w:rsidRPr="00993EE7">
              <w:rPr>
                <w:b/>
                <w:i/>
                <w:sz w:val="20"/>
              </w:rPr>
              <w:t>п</w:t>
            </w:r>
            <w:proofErr w:type="gramEnd"/>
            <w:r w:rsidRPr="00993EE7">
              <w:rPr>
                <w:b/>
                <w:i/>
                <w:sz w:val="20"/>
              </w:rPr>
              <w:t>/о</w:t>
            </w:r>
          </w:p>
        </w:tc>
        <w:tc>
          <w:tcPr>
            <w:tcW w:w="3801" w:type="dxa"/>
            <w:gridSpan w:val="3"/>
            <w:vAlign w:val="center"/>
          </w:tcPr>
          <w:p w:rsidR="006F04C9" w:rsidRPr="00993EE7" w:rsidRDefault="006F04C9" w:rsidP="00097CD2">
            <w:pPr>
              <w:spacing w:line="276" w:lineRule="auto"/>
              <w:jc w:val="center"/>
              <w:rPr>
                <w:b/>
                <w:i/>
                <w:sz w:val="20"/>
              </w:rPr>
            </w:pPr>
            <w:r w:rsidRPr="00993EE7">
              <w:rPr>
                <w:b/>
                <w:i/>
                <w:sz w:val="20"/>
              </w:rPr>
              <w:t>Качество выпуска</w:t>
            </w:r>
          </w:p>
        </w:tc>
      </w:tr>
      <w:tr w:rsidR="006F04C9" w:rsidRPr="00993EE7" w:rsidTr="00097CD2">
        <w:trPr>
          <w:cantSplit/>
          <w:trHeight w:val="315"/>
        </w:trPr>
        <w:tc>
          <w:tcPr>
            <w:tcW w:w="1267" w:type="dxa"/>
            <w:vMerge/>
            <w:vAlign w:val="center"/>
          </w:tcPr>
          <w:p w:rsidR="006F04C9" w:rsidRPr="00993EE7" w:rsidRDefault="006F04C9" w:rsidP="00097CD2">
            <w:pPr>
              <w:spacing w:line="276" w:lineRule="auto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267" w:type="dxa"/>
            <w:vMerge/>
            <w:vAlign w:val="center"/>
          </w:tcPr>
          <w:p w:rsidR="006F04C9" w:rsidRPr="00993EE7" w:rsidRDefault="006F04C9" w:rsidP="00097CD2">
            <w:pPr>
              <w:spacing w:line="276" w:lineRule="auto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267" w:type="dxa"/>
            <w:vMerge/>
            <w:vAlign w:val="center"/>
          </w:tcPr>
          <w:p w:rsidR="006F04C9" w:rsidRPr="00993EE7" w:rsidRDefault="006F04C9" w:rsidP="00097CD2">
            <w:pPr>
              <w:spacing w:line="276" w:lineRule="auto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267" w:type="dxa"/>
            <w:vMerge/>
            <w:vAlign w:val="center"/>
          </w:tcPr>
          <w:p w:rsidR="006F04C9" w:rsidRPr="00993EE7" w:rsidRDefault="006F04C9" w:rsidP="00097CD2">
            <w:pPr>
              <w:spacing w:line="276" w:lineRule="auto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267" w:type="dxa"/>
            <w:vMerge/>
            <w:vAlign w:val="center"/>
          </w:tcPr>
          <w:p w:rsidR="006F04C9" w:rsidRPr="00993EE7" w:rsidRDefault="006F04C9" w:rsidP="00097CD2">
            <w:pPr>
              <w:spacing w:line="276" w:lineRule="auto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267" w:type="dxa"/>
            <w:vAlign w:val="center"/>
          </w:tcPr>
          <w:p w:rsidR="006F04C9" w:rsidRPr="00993EE7" w:rsidRDefault="006F04C9" w:rsidP="00097CD2">
            <w:pPr>
              <w:spacing w:line="276" w:lineRule="auto"/>
              <w:jc w:val="center"/>
              <w:rPr>
                <w:i/>
                <w:sz w:val="20"/>
              </w:rPr>
            </w:pPr>
            <w:r w:rsidRPr="00993EE7">
              <w:rPr>
                <w:i/>
                <w:sz w:val="20"/>
              </w:rPr>
              <w:t>Диплом с отличием</w:t>
            </w:r>
          </w:p>
        </w:tc>
        <w:tc>
          <w:tcPr>
            <w:tcW w:w="1267" w:type="dxa"/>
            <w:vAlign w:val="center"/>
          </w:tcPr>
          <w:p w:rsidR="006F04C9" w:rsidRPr="00993EE7" w:rsidRDefault="006F04C9" w:rsidP="00097CD2">
            <w:pPr>
              <w:spacing w:line="276" w:lineRule="auto"/>
              <w:jc w:val="center"/>
              <w:rPr>
                <w:i/>
                <w:sz w:val="20"/>
              </w:rPr>
            </w:pPr>
            <w:r w:rsidRPr="00993EE7">
              <w:rPr>
                <w:i/>
                <w:sz w:val="20"/>
              </w:rPr>
              <w:t>Повышенный разряд</w:t>
            </w:r>
          </w:p>
        </w:tc>
        <w:tc>
          <w:tcPr>
            <w:tcW w:w="1267" w:type="dxa"/>
            <w:vAlign w:val="center"/>
          </w:tcPr>
          <w:p w:rsidR="006F04C9" w:rsidRPr="00993EE7" w:rsidRDefault="006F04C9" w:rsidP="00097CD2">
            <w:pPr>
              <w:spacing w:line="276" w:lineRule="auto"/>
              <w:jc w:val="center"/>
              <w:rPr>
                <w:i/>
                <w:sz w:val="20"/>
              </w:rPr>
            </w:pPr>
            <w:r w:rsidRPr="00993EE7">
              <w:rPr>
                <w:i/>
                <w:sz w:val="20"/>
              </w:rPr>
              <w:t>Пониженный разряд</w:t>
            </w:r>
          </w:p>
        </w:tc>
      </w:tr>
      <w:tr w:rsidR="00A01342" w:rsidRPr="00993EE7" w:rsidTr="00E701E0">
        <w:trPr>
          <w:trHeight w:val="289"/>
        </w:trPr>
        <w:tc>
          <w:tcPr>
            <w:tcW w:w="1267" w:type="dxa"/>
            <w:vAlign w:val="center"/>
          </w:tcPr>
          <w:p w:rsidR="00A01342" w:rsidRPr="00993EE7" w:rsidRDefault="00A01342" w:rsidP="002F5E6A">
            <w:pPr>
              <w:spacing w:line="276" w:lineRule="auto"/>
              <w:jc w:val="center"/>
              <w:rPr>
                <w:sz w:val="20"/>
              </w:rPr>
            </w:pPr>
            <w:r w:rsidRPr="00993EE7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1267" w:type="dxa"/>
            <w:vAlign w:val="center"/>
          </w:tcPr>
          <w:p w:rsidR="00A01342" w:rsidRPr="00993EE7" w:rsidRDefault="00A01342" w:rsidP="00097CD2">
            <w:pPr>
              <w:spacing w:line="276" w:lineRule="auto"/>
              <w:jc w:val="center"/>
              <w:rPr>
                <w:sz w:val="20"/>
              </w:rPr>
            </w:pPr>
            <w:r w:rsidRPr="002F5E6A">
              <w:rPr>
                <w:sz w:val="20"/>
              </w:rPr>
              <w:t>85</w:t>
            </w:r>
          </w:p>
        </w:tc>
        <w:tc>
          <w:tcPr>
            <w:tcW w:w="1267" w:type="dxa"/>
            <w:vAlign w:val="center"/>
          </w:tcPr>
          <w:p w:rsidR="00A01342" w:rsidRPr="00993EE7" w:rsidRDefault="00A01342" w:rsidP="00097CD2">
            <w:pPr>
              <w:spacing w:line="276" w:lineRule="auto"/>
              <w:jc w:val="center"/>
              <w:rPr>
                <w:sz w:val="20"/>
              </w:rPr>
            </w:pPr>
            <w:r w:rsidRPr="002F5E6A">
              <w:rPr>
                <w:rFonts w:eastAsia="Calibri"/>
                <w:b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1267" w:type="dxa"/>
          </w:tcPr>
          <w:p w:rsidR="00A01342" w:rsidRPr="00B66D53" w:rsidRDefault="00A01342" w:rsidP="002F5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67" w:type="dxa"/>
          </w:tcPr>
          <w:p w:rsidR="00A01342" w:rsidRPr="00B66D53" w:rsidRDefault="00A01342" w:rsidP="00E70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67" w:type="dxa"/>
            <w:vAlign w:val="center"/>
          </w:tcPr>
          <w:p w:rsidR="00A01342" w:rsidRPr="00993EE7" w:rsidRDefault="00A01342" w:rsidP="00097CD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7" w:type="dxa"/>
            <w:vAlign w:val="center"/>
          </w:tcPr>
          <w:p w:rsidR="00A01342" w:rsidRPr="00993EE7" w:rsidRDefault="00A01342" w:rsidP="00097CD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7" w:type="dxa"/>
          </w:tcPr>
          <w:p w:rsidR="00A01342" w:rsidRDefault="00A01342" w:rsidP="00A01342">
            <w:pPr>
              <w:jc w:val="center"/>
            </w:pPr>
            <w:r w:rsidRPr="008C4A05">
              <w:rPr>
                <w:sz w:val="20"/>
              </w:rPr>
              <w:t>-</w:t>
            </w:r>
          </w:p>
        </w:tc>
      </w:tr>
      <w:tr w:rsidR="00A01342" w:rsidRPr="00993EE7" w:rsidTr="00E701E0">
        <w:trPr>
          <w:trHeight w:val="289"/>
        </w:trPr>
        <w:tc>
          <w:tcPr>
            <w:tcW w:w="1267" w:type="dxa"/>
            <w:vAlign w:val="center"/>
          </w:tcPr>
          <w:p w:rsidR="00A01342" w:rsidRPr="00993EE7" w:rsidRDefault="00A01342" w:rsidP="00097CD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1267" w:type="dxa"/>
            <w:vAlign w:val="center"/>
          </w:tcPr>
          <w:p w:rsidR="00A01342" w:rsidRPr="00993EE7" w:rsidRDefault="00A01342" w:rsidP="00097CD2">
            <w:pPr>
              <w:spacing w:line="276" w:lineRule="auto"/>
              <w:jc w:val="center"/>
              <w:rPr>
                <w:sz w:val="20"/>
              </w:rPr>
            </w:pPr>
            <w:r w:rsidRPr="002F5E6A">
              <w:rPr>
                <w:sz w:val="20"/>
              </w:rPr>
              <w:t>100</w:t>
            </w:r>
          </w:p>
        </w:tc>
        <w:tc>
          <w:tcPr>
            <w:tcW w:w="1267" w:type="dxa"/>
            <w:vAlign w:val="center"/>
          </w:tcPr>
          <w:p w:rsidR="00A01342" w:rsidRPr="00993EE7" w:rsidRDefault="00A01342" w:rsidP="00097CD2">
            <w:pPr>
              <w:spacing w:line="276" w:lineRule="auto"/>
              <w:jc w:val="center"/>
              <w:rPr>
                <w:sz w:val="20"/>
              </w:rPr>
            </w:pPr>
            <w:r w:rsidRPr="002F5E6A">
              <w:rPr>
                <w:sz w:val="20"/>
              </w:rPr>
              <w:t>58</w:t>
            </w:r>
          </w:p>
        </w:tc>
        <w:tc>
          <w:tcPr>
            <w:tcW w:w="1267" w:type="dxa"/>
          </w:tcPr>
          <w:p w:rsidR="00A01342" w:rsidRPr="00B66D53" w:rsidRDefault="00A01342" w:rsidP="002F5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67" w:type="dxa"/>
          </w:tcPr>
          <w:p w:rsidR="00A01342" w:rsidRPr="00B66D53" w:rsidRDefault="00A01342" w:rsidP="00E70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67" w:type="dxa"/>
            <w:vAlign w:val="center"/>
          </w:tcPr>
          <w:p w:rsidR="00A01342" w:rsidRPr="00993EE7" w:rsidRDefault="00A01342" w:rsidP="00097CD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7" w:type="dxa"/>
          </w:tcPr>
          <w:p w:rsidR="00A01342" w:rsidRDefault="00A01342" w:rsidP="00A01342">
            <w:pPr>
              <w:jc w:val="center"/>
            </w:pPr>
            <w:r w:rsidRPr="00037440">
              <w:rPr>
                <w:sz w:val="20"/>
              </w:rPr>
              <w:t>-</w:t>
            </w:r>
          </w:p>
        </w:tc>
        <w:tc>
          <w:tcPr>
            <w:tcW w:w="1267" w:type="dxa"/>
          </w:tcPr>
          <w:p w:rsidR="00A01342" w:rsidRDefault="00A01342" w:rsidP="00A01342">
            <w:pPr>
              <w:jc w:val="center"/>
            </w:pPr>
            <w:r w:rsidRPr="008C4A05">
              <w:rPr>
                <w:sz w:val="20"/>
              </w:rPr>
              <w:t>-</w:t>
            </w:r>
          </w:p>
        </w:tc>
      </w:tr>
      <w:tr w:rsidR="00A01342" w:rsidRPr="00993EE7" w:rsidTr="00E701E0">
        <w:trPr>
          <w:trHeight w:val="289"/>
        </w:trPr>
        <w:tc>
          <w:tcPr>
            <w:tcW w:w="1267" w:type="dxa"/>
            <w:vAlign w:val="center"/>
          </w:tcPr>
          <w:p w:rsidR="00A01342" w:rsidRPr="00993EE7" w:rsidRDefault="00A01342" w:rsidP="00097CD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1267" w:type="dxa"/>
            <w:vAlign w:val="center"/>
          </w:tcPr>
          <w:p w:rsidR="00A01342" w:rsidRPr="00993EE7" w:rsidRDefault="00A01342" w:rsidP="00097CD2">
            <w:pPr>
              <w:spacing w:line="276" w:lineRule="auto"/>
              <w:jc w:val="center"/>
              <w:rPr>
                <w:sz w:val="20"/>
              </w:rPr>
            </w:pPr>
            <w:r w:rsidRPr="002F5E6A">
              <w:rPr>
                <w:sz w:val="20"/>
              </w:rPr>
              <w:t>90</w:t>
            </w:r>
          </w:p>
        </w:tc>
        <w:tc>
          <w:tcPr>
            <w:tcW w:w="1267" w:type="dxa"/>
            <w:vAlign w:val="center"/>
          </w:tcPr>
          <w:p w:rsidR="00A01342" w:rsidRPr="00993EE7" w:rsidRDefault="00A01342" w:rsidP="00097CD2">
            <w:pPr>
              <w:spacing w:line="276" w:lineRule="auto"/>
              <w:jc w:val="center"/>
              <w:rPr>
                <w:sz w:val="20"/>
              </w:rPr>
            </w:pPr>
            <w:r w:rsidRPr="002F5E6A">
              <w:rPr>
                <w:sz w:val="20"/>
              </w:rPr>
              <w:t>55</w:t>
            </w:r>
          </w:p>
        </w:tc>
        <w:tc>
          <w:tcPr>
            <w:tcW w:w="1267" w:type="dxa"/>
          </w:tcPr>
          <w:p w:rsidR="00A01342" w:rsidRPr="00B66D53" w:rsidRDefault="00A01342" w:rsidP="002F5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267" w:type="dxa"/>
            <w:vAlign w:val="center"/>
          </w:tcPr>
          <w:p w:rsidR="00A01342" w:rsidRPr="00993EE7" w:rsidRDefault="00A01342" w:rsidP="00097CD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267" w:type="dxa"/>
            <w:vAlign w:val="center"/>
          </w:tcPr>
          <w:p w:rsidR="00A01342" w:rsidRPr="00993EE7" w:rsidRDefault="00A01342" w:rsidP="00097CD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7" w:type="dxa"/>
          </w:tcPr>
          <w:p w:rsidR="00A01342" w:rsidRDefault="00A01342" w:rsidP="00A01342">
            <w:pPr>
              <w:jc w:val="center"/>
            </w:pPr>
            <w:r w:rsidRPr="00037440">
              <w:rPr>
                <w:sz w:val="20"/>
              </w:rPr>
              <w:t>-</w:t>
            </w:r>
          </w:p>
        </w:tc>
        <w:tc>
          <w:tcPr>
            <w:tcW w:w="1267" w:type="dxa"/>
          </w:tcPr>
          <w:p w:rsidR="00A01342" w:rsidRDefault="00A01342" w:rsidP="00A01342">
            <w:pPr>
              <w:jc w:val="center"/>
            </w:pPr>
            <w:r w:rsidRPr="008C4A05">
              <w:rPr>
                <w:sz w:val="20"/>
              </w:rPr>
              <w:t>-</w:t>
            </w:r>
          </w:p>
        </w:tc>
      </w:tr>
    </w:tbl>
    <w:p w:rsidR="006F04C9" w:rsidRPr="00993EE7" w:rsidRDefault="006F04C9" w:rsidP="00A445A1">
      <w:pPr>
        <w:pStyle w:val="a4"/>
        <w:spacing w:line="276" w:lineRule="auto"/>
        <w:ind w:left="0" w:firstLine="851"/>
        <w:jc w:val="both"/>
      </w:pPr>
    </w:p>
    <w:p w:rsidR="006F04C9" w:rsidRPr="00993EE7" w:rsidRDefault="006F04C9" w:rsidP="00097CD2">
      <w:pPr>
        <w:pStyle w:val="a4"/>
        <w:numPr>
          <w:ilvl w:val="1"/>
          <w:numId w:val="2"/>
        </w:numPr>
        <w:spacing w:line="276" w:lineRule="auto"/>
        <w:ind w:left="0" w:firstLine="851"/>
        <w:jc w:val="center"/>
        <w:rPr>
          <w:i/>
        </w:rPr>
      </w:pPr>
      <w:proofErr w:type="gramStart"/>
      <w:r w:rsidRPr="00993EE7">
        <w:rPr>
          <w:i/>
        </w:rPr>
        <w:t>Участие обучающихся в научно-методических мероприятиях</w:t>
      </w:r>
      <w:proofErr w:type="gramEnd"/>
    </w:p>
    <w:p w:rsidR="00A01342" w:rsidRPr="00A01342" w:rsidRDefault="00A01342" w:rsidP="00A01342">
      <w:pPr>
        <w:pStyle w:val="a4"/>
        <w:spacing w:line="276" w:lineRule="auto"/>
        <w:ind w:firstLine="851"/>
        <w:jc w:val="both"/>
      </w:pPr>
      <w:proofErr w:type="gramStart"/>
      <w:r w:rsidRPr="00A01342">
        <w:t>1.Участие на Республиканской НПК «Шаг в будущую профессию»</w:t>
      </w:r>
      <w:proofErr w:type="gramEnd"/>
    </w:p>
    <w:p w:rsidR="00A01342" w:rsidRPr="00A01342" w:rsidRDefault="00A01342" w:rsidP="00A01342">
      <w:pPr>
        <w:pStyle w:val="a4"/>
        <w:spacing w:line="276" w:lineRule="auto"/>
        <w:ind w:firstLine="851"/>
        <w:jc w:val="both"/>
      </w:pP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proofErr w:type="gramStart"/>
      <w:r w:rsidRPr="00A01342">
        <w:t>На 1 Республиканской НПК «Шаг в будущую профессию-2008 г.» были отмечены доклады на тему:</w:t>
      </w:r>
      <w:proofErr w:type="gramEnd"/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1.«Разработка проекта здания кинотеатра  в </w:t>
      </w:r>
      <w:proofErr w:type="spellStart"/>
      <w:r w:rsidRPr="00A01342">
        <w:t>г</w:t>
      </w:r>
      <w:proofErr w:type="gramStart"/>
      <w:r w:rsidRPr="00A01342">
        <w:t>.Н</w:t>
      </w:r>
      <w:proofErr w:type="gramEnd"/>
      <w:r w:rsidRPr="00A01342">
        <w:t>юрба</w:t>
      </w:r>
      <w:proofErr w:type="spellEnd"/>
      <w:r w:rsidRPr="00A01342">
        <w:t xml:space="preserve"> </w:t>
      </w:r>
      <w:proofErr w:type="spellStart"/>
      <w:r w:rsidRPr="00A01342">
        <w:t>Нюрбинского</w:t>
      </w:r>
      <w:proofErr w:type="spellEnd"/>
      <w:r w:rsidRPr="00A01342">
        <w:t xml:space="preserve"> района РС(Я)» студенток </w:t>
      </w:r>
      <w:proofErr w:type="spellStart"/>
      <w:r w:rsidRPr="00A01342">
        <w:t>гр.СЭЗС</w:t>
      </w:r>
      <w:proofErr w:type="spellEnd"/>
      <w:r w:rsidRPr="00A01342">
        <w:t xml:space="preserve"> Охлопковой Прасковьи, Федоровой Елизаветы в секции «Архитектура и дизайн» -  руководитель Андреева Лена Васильевна была награждена дипломом 1 степени.  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2. « Разработка модели спасательного средства при цунами» студента группы СЭЗС-07 Николаева Вадима  - руководитель работы Миронова </w:t>
      </w:r>
      <w:proofErr w:type="spellStart"/>
      <w:r w:rsidRPr="00A01342">
        <w:t>Сардана</w:t>
      </w:r>
      <w:proofErr w:type="spellEnd"/>
      <w:r w:rsidRPr="00A01342">
        <w:t xml:space="preserve"> Михайловна в секции «Технические науки» была отмечена поощрительным призом.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>3. На участие на республиканской НПК «Шаг в будущее» были приглашены студентка гр</w:t>
      </w:r>
      <w:proofErr w:type="gramStart"/>
      <w:r w:rsidRPr="00A01342">
        <w:t>.С</w:t>
      </w:r>
      <w:proofErr w:type="gramEnd"/>
      <w:r w:rsidRPr="00A01342">
        <w:t>ЭЗС-07 Охлопкова Прасковья, студентка гр. СЭЗС-06 Федорова Елизавета. По итогам этой конференции их работа была отмечена дипломом 3 степени (сертификат участника заочного тура),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>4.  На 2 республиканской НПК «Шаг в будущую профессию - 2009 г.» студент гр. МНЭЭПГЗ-06 Софронов Дмитрий с докладом на тему: «Творческий проект как средство повышения социальной адаптации студентов ГОУ СПО «</w:t>
      </w:r>
      <w:proofErr w:type="spellStart"/>
      <w:r w:rsidRPr="00A01342">
        <w:t>Нюрбинский</w:t>
      </w:r>
      <w:proofErr w:type="spellEnd"/>
      <w:r w:rsidRPr="00A01342">
        <w:t xml:space="preserve"> колледж» в секции «Общественные науки» награжден дипломом 3 степени.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      6 студентов приняли участие в республиканской НПК «Шаг в будущую профессию», где работа Николаева Артема и </w:t>
      </w:r>
      <w:proofErr w:type="spellStart"/>
      <w:r w:rsidRPr="00A01342">
        <w:t>Иннокентьева</w:t>
      </w:r>
      <w:proofErr w:type="spellEnd"/>
      <w:r w:rsidRPr="00A01342">
        <w:t xml:space="preserve"> Николая стала дипломантом 1 степени. Николаев Артем принял участие в Международной научной студенческой конференции «Студент и научно-технический прогресс» в </w:t>
      </w:r>
      <w:proofErr w:type="spellStart"/>
      <w:r w:rsidRPr="00A01342">
        <w:t>г</w:t>
      </w:r>
      <w:proofErr w:type="gramStart"/>
      <w:r w:rsidRPr="00A01342">
        <w:t>.Н</w:t>
      </w:r>
      <w:proofErr w:type="gramEnd"/>
      <w:r w:rsidRPr="00A01342">
        <w:t>овосибирск</w:t>
      </w:r>
      <w:proofErr w:type="spellEnd"/>
      <w:r w:rsidRPr="00A01342">
        <w:t xml:space="preserve"> на базе Новосибирского государственного университета.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>2.Участие студентов на Всероссийском конкурсе молодежи образовательных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>учреждений и научных организаций «Моя законодательная инициатива»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       </w:t>
      </w:r>
      <w:proofErr w:type="gramStart"/>
      <w:r w:rsidRPr="00A01342">
        <w:t xml:space="preserve">В 2009 году Николаев Вадим, студент гр. СЭЗС-07принял </w:t>
      </w:r>
      <w:proofErr w:type="spellStart"/>
      <w:r w:rsidRPr="00A01342">
        <w:t>учасие</w:t>
      </w:r>
      <w:proofErr w:type="spellEnd"/>
      <w:r w:rsidRPr="00A01342">
        <w:t xml:space="preserve"> с докладом «Установление государственных гарантий по компенсации расходов на оплату стоимости проезда пенсионеров – северян и стимулирования активного участия молодых в </w:t>
      </w:r>
      <w:proofErr w:type="spellStart"/>
      <w:r w:rsidRPr="00A01342">
        <w:t>софинансировании</w:t>
      </w:r>
      <w:proofErr w:type="spellEnd"/>
      <w:r w:rsidRPr="00A01342">
        <w:t xml:space="preserve"> накопительной части трудовой пенсии», Дорофеева Агафья, Назарова </w:t>
      </w:r>
      <w:proofErr w:type="spellStart"/>
      <w:r w:rsidRPr="00A01342">
        <w:t>Саргылана</w:t>
      </w:r>
      <w:proofErr w:type="spellEnd"/>
      <w:r w:rsidRPr="00A01342">
        <w:t>, Степанова Прасковья, студентки 1 курса гр. СЭЗС-08«Создание благоприятных условий для развития личности, удовлетворения интересов и потребностей участников образовательного процесса, проживающих в</w:t>
      </w:r>
      <w:proofErr w:type="gramEnd"/>
      <w:r w:rsidRPr="00A01342">
        <w:t xml:space="preserve"> отдаленном населенном </w:t>
      </w:r>
      <w:proofErr w:type="gramStart"/>
      <w:r w:rsidRPr="00A01342">
        <w:t>пункте</w:t>
      </w:r>
      <w:proofErr w:type="gramEnd"/>
      <w:r w:rsidRPr="00A01342">
        <w:t xml:space="preserve"> с ориентацией на </w:t>
      </w:r>
      <w:r w:rsidRPr="00A01342">
        <w:lastRenderedPageBreak/>
        <w:t>индивидуализацию обучения, социализацию обучающихся и справедливое оценивание достижений в учебе при сдаче ЕГЭ».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       </w:t>
      </w:r>
      <w:proofErr w:type="gramStart"/>
      <w:r w:rsidRPr="00A01342">
        <w:t>В 2010 году Кононова Екатерина    Владимировна, Степанова Ольга Никитична с докладом «Стимулирование рождаемости, улучшение демографической ситуации в стране с помощью законодательных мер (на примере предоставления государственных гарантий молодым в строительстве жилья  и пособий по уходу за ребенком) » награждены дипломом 2 степени, свидетельство серия №105/2 № 716147 2010 г. Публикация в сборнике докладов Всероссийской конференции</w:t>
      </w:r>
      <w:proofErr w:type="gramEnd"/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         </w:t>
      </w:r>
      <w:proofErr w:type="gramStart"/>
      <w:r w:rsidRPr="00A01342">
        <w:t>Всероссийская</w:t>
      </w:r>
      <w:proofErr w:type="gramEnd"/>
      <w:r w:rsidRPr="00A01342">
        <w:t xml:space="preserve"> НПК  в г. Новосибирск 22 апреля 2013 года на базе Новосибирского государственного университета экономики и управления: Иванова Валентина Юрьевна студентка группы ЭиБУ-11 с темой доклада «Тенденции развития электроэнергетики на примере </w:t>
      </w:r>
      <w:proofErr w:type="spellStart"/>
      <w:r w:rsidRPr="00A01342">
        <w:t>Нюрбинского</w:t>
      </w:r>
      <w:proofErr w:type="spellEnd"/>
      <w:r w:rsidRPr="00A01342">
        <w:t xml:space="preserve"> отделения ОАО-АК «Якутскэнерго», Михайлова Анна Вячеславовна студентка группы ЭиБУ-11 «Отрасль птицеводства на примере  ОАО «</w:t>
      </w:r>
      <w:proofErr w:type="spellStart"/>
      <w:r w:rsidRPr="00A01342">
        <w:t>Нюрбинская</w:t>
      </w:r>
      <w:proofErr w:type="spellEnd"/>
      <w:r w:rsidRPr="00A01342">
        <w:t xml:space="preserve"> птицефабрика» под руководством преподавателя </w:t>
      </w:r>
      <w:proofErr w:type="spellStart"/>
      <w:r w:rsidRPr="00A01342">
        <w:t>Копыриной</w:t>
      </w:r>
      <w:proofErr w:type="spellEnd"/>
      <w:r w:rsidRPr="00A01342">
        <w:t xml:space="preserve"> Ларисы Егоровны были награждены Благодарственными письмами ректора НГЭУ. 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3.Участие на Межрегиональной студенческой научно-практической конференции-конкурсе «Социально-экономическое развитие Республики Саха (Якутия) в системе Дальнего Востока России и Азиатско-Тихоокеанского региона» 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>8 и 9 декабря 2011 года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       Приняли участие на Межрегиональной студенческой научно-практической конференции-конкурсе «Социально-экономическое развитие Республики Саха (Якутия) в системе Дальнего Востока России и Азиатско-Тихоокеанского региона» </w:t>
      </w:r>
      <w:proofErr w:type="spellStart"/>
      <w:r w:rsidRPr="00A01342">
        <w:t>г</w:t>
      </w:r>
      <w:proofErr w:type="gramStart"/>
      <w:r w:rsidRPr="00A01342">
        <w:t>.Х</w:t>
      </w:r>
      <w:proofErr w:type="gramEnd"/>
      <w:r w:rsidRPr="00A01342">
        <w:t>абаровск</w:t>
      </w:r>
      <w:proofErr w:type="spellEnd"/>
      <w:r w:rsidRPr="00A01342">
        <w:t xml:space="preserve"> на базе Дальневосточной Академии государственной службы: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1.Иванова Татьяна Эдуардовна – студентка 2 курса по специальности «Экономика и бухгалтерский учет»  по теме «Формирование позитивного имиджа  Республики Саха (Якутия) как критерия оценки инвестиционной привлекательности региона», руководитель работы </w:t>
      </w:r>
      <w:proofErr w:type="spellStart"/>
      <w:r w:rsidRPr="00A01342">
        <w:t>Копырина</w:t>
      </w:r>
      <w:proofErr w:type="spellEnd"/>
      <w:r w:rsidRPr="00A01342">
        <w:t xml:space="preserve"> Лариса Егоровна;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2. Захарова Александра Александровна – студентка 1 курса по специальности «Экономика и бухгалтерский учет» по теме «Индекс развития человеческого потенциала как критерий социально-экономического развития Республики Саха (Якутия)», руководитель работы Семенова </w:t>
      </w:r>
      <w:proofErr w:type="spellStart"/>
      <w:r w:rsidRPr="00A01342">
        <w:t>Нюргустана</w:t>
      </w:r>
      <w:proofErr w:type="spellEnd"/>
      <w:r w:rsidRPr="00A01342">
        <w:t xml:space="preserve"> </w:t>
      </w:r>
      <w:proofErr w:type="spellStart"/>
      <w:r w:rsidRPr="00A01342">
        <w:t>Макаровна</w:t>
      </w:r>
      <w:proofErr w:type="spellEnd"/>
      <w:r w:rsidRPr="00A01342">
        <w:t>;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3. Кондратьев Семен Иннокентьевич  - студент 1 курса по специальности «Монтаж, эксплуатация оборудования и систем газоснабжения» по теме «Использование альтернативных источников энергии как экологического метода утилизации бытовых отходов», руководитель работы Миронова </w:t>
      </w:r>
      <w:proofErr w:type="spellStart"/>
      <w:r w:rsidRPr="00A01342">
        <w:t>Сардана</w:t>
      </w:r>
      <w:proofErr w:type="spellEnd"/>
      <w:r w:rsidRPr="00A01342">
        <w:t xml:space="preserve"> Михайловна. Эти 3 работы были награждены дипломами конференции по номинациям «За оригинальность подхода к решению проблемы», «За научную новизну», «За актуальность темы». 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>4.Участие на конкурсах по научно-методической работе</w:t>
      </w:r>
    </w:p>
    <w:p w:rsidR="00A01342" w:rsidRPr="00A01342" w:rsidRDefault="00A01342" w:rsidP="00A01342">
      <w:pPr>
        <w:pStyle w:val="a4"/>
        <w:spacing w:line="276" w:lineRule="auto"/>
        <w:ind w:firstLine="851"/>
        <w:jc w:val="both"/>
      </w:pP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      На 1 республиканском конкурсе инновационных проектов среди образовательных учреждений начального и среднего профессионального образования проект на тему: «Организация дуальной системы обучения в г. Нюрба» был отмечен дипломом 2 степени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        На республиканском смотре-конкурсе «Лучшая модель методической службы образовательного учреждения начального и среднего профессионального учреждения» ГОУ СПО «</w:t>
      </w:r>
      <w:proofErr w:type="spellStart"/>
      <w:r w:rsidRPr="00A01342">
        <w:t>Нюрбинский</w:t>
      </w:r>
      <w:proofErr w:type="spellEnd"/>
      <w:r w:rsidRPr="00A01342">
        <w:t xml:space="preserve"> колледж» награжден дипломом 3 степени.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>5.Участие на профессиональных конкурсах республиканского, российского и международного уровня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lastRenderedPageBreak/>
        <w:t xml:space="preserve">        На 1 республиканском конкурсе инновационных проектов среди образовательных учреждений начального и среднего профессионального образования проект на тему: «Организация дуальной системы обучения в г. Нюрба» был отмечен дипломом 2 степени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        На республиканском смотре-конкурсе «Лучшая модель методической службы образовательного учреждения начального и среднего профессионального учреждения» ГОУ СПО «</w:t>
      </w:r>
      <w:proofErr w:type="spellStart"/>
      <w:r w:rsidRPr="00A01342">
        <w:t>Нюрбинский</w:t>
      </w:r>
      <w:proofErr w:type="spellEnd"/>
      <w:r w:rsidRPr="00A01342">
        <w:t xml:space="preserve"> колледж» награжден дипломом 3 степени.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        6. Участие на Республиканском конкурсе «Педагог года ССУЗ »: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1.Преподаватель иностранного языка 1  категории </w:t>
      </w:r>
      <w:proofErr w:type="spellStart"/>
      <w:r w:rsidRPr="00A01342">
        <w:t>Иннокентьева</w:t>
      </w:r>
      <w:proofErr w:type="spellEnd"/>
      <w:r w:rsidRPr="00A01342">
        <w:t xml:space="preserve"> Мария Александровна   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участница республиканского конкурса </w:t>
      </w:r>
      <w:r w:rsidRPr="00A01342">
        <w:tab/>
        <w:t>«Преподаватель года ССУЗ - 2008»;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2. Преподаватель общетехнических дисциплин  1 категории </w:t>
      </w:r>
      <w:proofErr w:type="spellStart"/>
      <w:r w:rsidRPr="00A01342">
        <w:t>Чурустаева</w:t>
      </w:r>
      <w:proofErr w:type="spellEnd"/>
      <w:r w:rsidRPr="00A01342">
        <w:t xml:space="preserve"> </w:t>
      </w:r>
      <w:proofErr w:type="spellStart"/>
      <w:r w:rsidRPr="00A01342">
        <w:t>Сахая</w:t>
      </w:r>
      <w:proofErr w:type="spellEnd"/>
      <w:r w:rsidRPr="00A01342">
        <w:t xml:space="preserve"> Юрьевна участница республиканского конкурса  «Преподаватель года ССУЗ - 2009»; прошла на 2 тур конкурса и дала интегрированный урок по математике и информатике по теме "Вычисление площадей плоских фигур", тем самым вошла в десятку лучших преподавателей ССУЗ.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>3. Преподаватель физического воспитания Алексеев Дмитрий Васильевич участник республиканского конкурса «Преподаватель года ССУЗ - 2010».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        Преподаватель общественных дисциплин Иванова Изабелла Николаевна приняла активное участие на Республиканских педагогических чтениях «Якутия. Инновации. Прогресс. Космос» на базе Якутского индустриально-педагогического колледжа с докладом «Включение в эффективный диалог субъектов образовательного пространства для личностно-профессионального становления студентов».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>Преподаватель «Безопасности жизнедеятельности» и физвоспитания Филиппова Дария Егоровна приняла активное участие на заочном Республиканском конкурсе «Преподаватель года по дисциплине  «Безопасности жизнедеятельности» и физвоспитания образовательных учреждений начального и среднего профессионального образования»», имеет сертификат участника, заняла 12 место из 43 участников.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       5.</w:t>
      </w:r>
      <w:r w:rsidRPr="00A01342">
        <w:tab/>
        <w:t>Участие на 1 республиканском фестивале ОУ НПО и СПО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 На 1 республиканском фестивале образовательных учреждений начального и среднего профессионального образования РС (Я), посвященном Году молодежи был вручен Грант Правительства Республики Саха (Якутия) в области государственной молодежной политики за проект «</w:t>
      </w:r>
      <w:proofErr w:type="spellStart"/>
      <w:r w:rsidRPr="00A01342">
        <w:t>Боотуру</w:t>
      </w:r>
      <w:proofErr w:type="spellEnd"/>
      <w:r w:rsidRPr="00A01342">
        <w:t xml:space="preserve"> </w:t>
      </w:r>
      <w:proofErr w:type="spellStart"/>
      <w:r w:rsidRPr="00A01342">
        <w:t>иитии</w:t>
      </w:r>
      <w:proofErr w:type="spellEnd"/>
      <w:r w:rsidRPr="00A01342">
        <w:t xml:space="preserve">» руководителю Мироновой </w:t>
      </w:r>
      <w:proofErr w:type="spellStart"/>
      <w:r w:rsidRPr="00A01342">
        <w:t>Сардане</w:t>
      </w:r>
      <w:proofErr w:type="spellEnd"/>
      <w:r w:rsidRPr="00A01342">
        <w:t xml:space="preserve"> Михайловне на сумму 50 000 рублей в номинации «Гражданско-патриотическое воспитание».  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        Также значимым событием было участие на Всероссийской конференции "Российское профессиональное образование: опыт, проблемы, перспективы" 23-24 апреля 2009 г. в составе делегации от Р</w:t>
      </w:r>
      <w:proofErr w:type="gramStart"/>
      <w:r w:rsidRPr="00A01342">
        <w:t>С(</w:t>
      </w:r>
      <w:proofErr w:type="gramEnd"/>
      <w:r w:rsidRPr="00A01342">
        <w:t xml:space="preserve">Я) заместителя директора по научно-методической работе Мироновой </w:t>
      </w:r>
      <w:proofErr w:type="spellStart"/>
      <w:r w:rsidRPr="00A01342">
        <w:t>Сарданы</w:t>
      </w:r>
      <w:proofErr w:type="spellEnd"/>
      <w:r w:rsidRPr="00A01342">
        <w:t xml:space="preserve"> Михайловны. </w:t>
      </w:r>
      <w:proofErr w:type="gramStart"/>
      <w:r w:rsidRPr="00A01342">
        <w:t>Конференция прошла при официальной поддержке Совета Федерации, Государственной Думы Российской Федерации, Министерства образования и науки Российской Федерации, Министерства сельского хозяйства Российской Федерации, Федерального агентства по образованию, Федерального агентства по науке и инновациям, Федеральной службы по надзору в сфере образования и науки, правительства Москвы, политической партии "Единая Россия", Торгово-промышленной палаты Российской Федерации.</w:t>
      </w:r>
      <w:proofErr w:type="gramEnd"/>
      <w:r w:rsidRPr="00A01342">
        <w:t xml:space="preserve"> В сборнике аналитических материалов данной конференции вышла статья «Программный подход в развитии социального партнерства профессионального образования» о проблемах и перспективе развития </w:t>
      </w:r>
      <w:proofErr w:type="spellStart"/>
      <w:r w:rsidRPr="00A01342">
        <w:t>Нюрбинского</w:t>
      </w:r>
      <w:proofErr w:type="spellEnd"/>
      <w:r w:rsidRPr="00A01342">
        <w:t xml:space="preserve"> колледжа.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>6.Участие на Международной Ярмарке образовательных технологий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 «Образовательный потенциал»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         Особо хочется отметить участие на Международной Ярмарке образовательных технологий  «Образовательный потенциал» Мироновой </w:t>
      </w:r>
      <w:proofErr w:type="spellStart"/>
      <w:r w:rsidRPr="00A01342">
        <w:t>Сарданы</w:t>
      </w:r>
      <w:proofErr w:type="spellEnd"/>
      <w:r w:rsidRPr="00A01342">
        <w:t xml:space="preserve"> Михайловны и </w:t>
      </w:r>
      <w:proofErr w:type="spellStart"/>
      <w:r w:rsidRPr="00A01342">
        <w:t>Угапьевой</w:t>
      </w:r>
      <w:proofErr w:type="spellEnd"/>
      <w:r w:rsidRPr="00A01342">
        <w:t xml:space="preserve"> Марии Георгиевны, чьи статьи были опубликованы в сборнике докладов и в </w:t>
      </w:r>
      <w:proofErr w:type="spellStart"/>
      <w:r w:rsidRPr="00A01342">
        <w:t>интернет-ресурсе</w:t>
      </w:r>
      <w:proofErr w:type="spellEnd"/>
      <w:r w:rsidRPr="00A01342">
        <w:t>.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lastRenderedPageBreak/>
        <w:t xml:space="preserve">      Также представители ГБОУ РС(Я) «</w:t>
      </w:r>
      <w:proofErr w:type="spellStart"/>
      <w:r w:rsidRPr="00A01342">
        <w:t>Нюрбинский</w:t>
      </w:r>
      <w:proofErr w:type="spellEnd"/>
      <w:r w:rsidRPr="00A01342">
        <w:t xml:space="preserve"> колледж» приняли активное участие в республиканском НПК в </w:t>
      </w:r>
      <w:proofErr w:type="spellStart"/>
      <w:r w:rsidRPr="00A01342">
        <w:t>п</w:t>
      </w:r>
      <w:proofErr w:type="gramStart"/>
      <w:r w:rsidRPr="00A01342">
        <w:t>.Ж</w:t>
      </w:r>
      <w:proofErr w:type="gramEnd"/>
      <w:r w:rsidRPr="00A01342">
        <w:t>атай</w:t>
      </w:r>
      <w:proofErr w:type="spellEnd"/>
      <w:r w:rsidRPr="00A01342">
        <w:t xml:space="preserve">: </w:t>
      </w:r>
      <w:proofErr w:type="spellStart"/>
      <w:r w:rsidRPr="00A01342">
        <w:t>Мачанов</w:t>
      </w:r>
      <w:proofErr w:type="spellEnd"/>
      <w:r w:rsidRPr="00A01342">
        <w:t xml:space="preserve"> Семен Егорович, Егорова Алиса Николаевна, </w:t>
      </w:r>
      <w:proofErr w:type="spellStart"/>
      <w:r w:rsidRPr="00A01342">
        <w:t>Иннокентьева</w:t>
      </w:r>
      <w:proofErr w:type="spellEnd"/>
      <w:r w:rsidRPr="00A01342">
        <w:t xml:space="preserve"> Мария Александровна.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>Проведение научно-практических конференций республиканского уровня на базе колледжа: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        1. 15-16 декабря 2006 года в ГОУ СПО «</w:t>
      </w:r>
      <w:proofErr w:type="spellStart"/>
      <w:r w:rsidRPr="00A01342">
        <w:t>Нюрбинский</w:t>
      </w:r>
      <w:proofErr w:type="spellEnd"/>
      <w:r w:rsidRPr="00A01342">
        <w:t xml:space="preserve"> колледж» была проведена на достаточном уровне Республиканская научно-практическая конференция «Инновационные подходы к подготовке специалистов в системе многоуровневого профессионального образования Р</w:t>
      </w:r>
      <w:proofErr w:type="gramStart"/>
      <w:r w:rsidRPr="00A01342">
        <w:t>С(</w:t>
      </w:r>
      <w:proofErr w:type="gramEnd"/>
      <w:r w:rsidRPr="00A01342">
        <w:t xml:space="preserve">Я)» с участием представителей </w:t>
      </w:r>
      <w:proofErr w:type="spellStart"/>
      <w:r w:rsidRPr="00A01342">
        <w:t>Чурапчинского</w:t>
      </w:r>
      <w:proofErr w:type="spellEnd"/>
      <w:r w:rsidRPr="00A01342">
        <w:t xml:space="preserve">, </w:t>
      </w:r>
      <w:proofErr w:type="spellStart"/>
      <w:r w:rsidRPr="00A01342">
        <w:t>Сунтарского</w:t>
      </w:r>
      <w:proofErr w:type="spellEnd"/>
      <w:r w:rsidRPr="00A01342">
        <w:t xml:space="preserve">, Покровского, </w:t>
      </w:r>
      <w:proofErr w:type="spellStart"/>
      <w:r w:rsidRPr="00A01342">
        <w:t>Нюрбинского</w:t>
      </w:r>
      <w:proofErr w:type="spellEnd"/>
      <w:r w:rsidRPr="00A01342">
        <w:t xml:space="preserve"> колледжей и работников образования </w:t>
      </w:r>
      <w:proofErr w:type="spellStart"/>
      <w:r w:rsidRPr="00A01342">
        <w:t>Нюрбинского</w:t>
      </w:r>
      <w:proofErr w:type="spellEnd"/>
      <w:r w:rsidRPr="00A01342">
        <w:t xml:space="preserve"> района. Работа конференции велась по 4 секциям, по итогам работы секций был проведен «Круглый стол».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       2. Также с 1-2 апреля 2010 года проведена Республиканская научно-практическая конференция «</w:t>
      </w:r>
      <w:proofErr w:type="spellStart"/>
      <w:r w:rsidRPr="00A01342">
        <w:t>Колледжное</w:t>
      </w:r>
      <w:proofErr w:type="spellEnd"/>
      <w:r w:rsidRPr="00A01342">
        <w:t xml:space="preserve"> образование в условиях реализации «Программы развития производительных сил, транспорта и энергетики Р</w:t>
      </w:r>
      <w:proofErr w:type="gramStart"/>
      <w:r w:rsidRPr="00A01342">
        <w:t>С(</w:t>
      </w:r>
      <w:proofErr w:type="gramEnd"/>
      <w:r w:rsidRPr="00A01342">
        <w:t xml:space="preserve">Я) до 2020 года »» с участием представителей </w:t>
      </w:r>
      <w:proofErr w:type="spellStart"/>
      <w:r w:rsidRPr="00A01342">
        <w:t>Чурапчинского</w:t>
      </w:r>
      <w:proofErr w:type="spellEnd"/>
      <w:r w:rsidRPr="00A01342">
        <w:t xml:space="preserve">, </w:t>
      </w:r>
      <w:proofErr w:type="spellStart"/>
      <w:r w:rsidRPr="00A01342">
        <w:t>Сунтарского</w:t>
      </w:r>
      <w:proofErr w:type="spellEnd"/>
      <w:r w:rsidRPr="00A01342">
        <w:t xml:space="preserve">, Покровского, </w:t>
      </w:r>
      <w:proofErr w:type="spellStart"/>
      <w:r w:rsidRPr="00A01342">
        <w:t>Нюрбинского</w:t>
      </w:r>
      <w:proofErr w:type="spellEnd"/>
      <w:r w:rsidRPr="00A01342">
        <w:t xml:space="preserve"> колледжей, </w:t>
      </w:r>
      <w:proofErr w:type="spellStart"/>
      <w:r w:rsidRPr="00A01342">
        <w:t>Нюрбинского</w:t>
      </w:r>
      <w:proofErr w:type="spellEnd"/>
      <w:r w:rsidRPr="00A01342">
        <w:t xml:space="preserve"> ПУ-3, </w:t>
      </w:r>
      <w:proofErr w:type="spellStart"/>
      <w:r w:rsidRPr="00A01342">
        <w:t>Сунтарского</w:t>
      </w:r>
      <w:proofErr w:type="spellEnd"/>
      <w:r w:rsidRPr="00A01342">
        <w:t xml:space="preserve"> ПУ-23, Вилюйского педагогического колледжа </w:t>
      </w:r>
      <w:proofErr w:type="spellStart"/>
      <w:r w:rsidRPr="00A01342">
        <w:t>им.Н.Г.Чернышевского</w:t>
      </w:r>
      <w:proofErr w:type="spellEnd"/>
      <w:r w:rsidRPr="00A01342">
        <w:t xml:space="preserve">, </w:t>
      </w:r>
      <w:proofErr w:type="spellStart"/>
      <w:r w:rsidRPr="00A01342">
        <w:t>Верхневилюйского</w:t>
      </w:r>
      <w:proofErr w:type="spellEnd"/>
      <w:r w:rsidRPr="00A01342">
        <w:t xml:space="preserve"> профессионального лицея.</w:t>
      </w:r>
    </w:p>
    <w:p w:rsidR="00A01342" w:rsidRPr="00A01342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     3. В рамках работы конференции проведены 16 педагогических мастерских по распространению опыта работы, принята резолюция и на основании данного документа создана Ассоциация учреждений профессионального образования «Вилюй».</w:t>
      </w:r>
    </w:p>
    <w:p w:rsidR="006F04C9" w:rsidRDefault="00A01342" w:rsidP="000C1219">
      <w:pPr>
        <w:pStyle w:val="a4"/>
        <w:spacing w:line="276" w:lineRule="auto"/>
        <w:ind w:left="0" w:firstLine="567"/>
        <w:jc w:val="both"/>
      </w:pPr>
      <w:r w:rsidRPr="00A01342">
        <w:t xml:space="preserve">     4. Организована и проведена с 19 по 20 марта 2012 года работа Главной аттестационной комиссии педагогических работников Вилюйского региона, приняли участие образовательные учреждения: </w:t>
      </w:r>
      <w:proofErr w:type="spellStart"/>
      <w:r w:rsidRPr="00A01342">
        <w:t>Мирнинский</w:t>
      </w:r>
      <w:proofErr w:type="spellEnd"/>
      <w:r w:rsidRPr="00A01342">
        <w:t xml:space="preserve"> индустриальный техникум, </w:t>
      </w:r>
      <w:proofErr w:type="spellStart"/>
      <w:r w:rsidRPr="00A01342">
        <w:t>Сунтарский</w:t>
      </w:r>
      <w:proofErr w:type="spellEnd"/>
      <w:r w:rsidRPr="00A01342">
        <w:t xml:space="preserve"> технологический колледж, </w:t>
      </w:r>
      <w:proofErr w:type="spellStart"/>
      <w:r w:rsidRPr="00A01342">
        <w:t>Нюрбинский</w:t>
      </w:r>
      <w:proofErr w:type="spellEnd"/>
      <w:r w:rsidRPr="00A01342">
        <w:t xml:space="preserve"> колледж и </w:t>
      </w:r>
      <w:proofErr w:type="spellStart"/>
      <w:r w:rsidRPr="00A01342">
        <w:t>Маарское</w:t>
      </w:r>
      <w:proofErr w:type="spellEnd"/>
      <w:r w:rsidRPr="00A01342">
        <w:t xml:space="preserve"> ПУ-3.</w:t>
      </w:r>
    </w:p>
    <w:p w:rsidR="00A01342" w:rsidRDefault="00A01342" w:rsidP="000C1219">
      <w:pPr>
        <w:pStyle w:val="a4"/>
        <w:spacing w:line="276" w:lineRule="auto"/>
        <w:ind w:left="0" w:firstLine="567"/>
        <w:jc w:val="both"/>
      </w:pPr>
    </w:p>
    <w:p w:rsidR="000C1219" w:rsidRDefault="000C1219" w:rsidP="000C1219">
      <w:pPr>
        <w:pStyle w:val="a4"/>
        <w:spacing w:line="276" w:lineRule="auto"/>
        <w:ind w:left="0" w:firstLine="567"/>
        <w:jc w:val="both"/>
      </w:pPr>
    </w:p>
    <w:p w:rsidR="000C1219" w:rsidRDefault="000C1219" w:rsidP="000C1219">
      <w:pPr>
        <w:pStyle w:val="a4"/>
        <w:spacing w:line="276" w:lineRule="auto"/>
        <w:ind w:left="0" w:firstLine="567"/>
        <w:jc w:val="both"/>
      </w:pPr>
    </w:p>
    <w:p w:rsidR="000C1219" w:rsidRDefault="000C1219" w:rsidP="000C1219">
      <w:pPr>
        <w:pStyle w:val="a4"/>
        <w:spacing w:line="276" w:lineRule="auto"/>
        <w:ind w:left="0" w:firstLine="567"/>
        <w:jc w:val="both"/>
      </w:pPr>
    </w:p>
    <w:p w:rsidR="000C1219" w:rsidRDefault="000C1219" w:rsidP="000C1219">
      <w:pPr>
        <w:pStyle w:val="a4"/>
        <w:spacing w:line="276" w:lineRule="auto"/>
        <w:ind w:left="0" w:firstLine="567"/>
        <w:jc w:val="both"/>
      </w:pPr>
    </w:p>
    <w:p w:rsidR="000C1219" w:rsidRDefault="000C1219" w:rsidP="000C1219">
      <w:pPr>
        <w:pStyle w:val="a4"/>
        <w:spacing w:line="276" w:lineRule="auto"/>
        <w:ind w:left="0" w:firstLine="567"/>
        <w:jc w:val="both"/>
      </w:pPr>
    </w:p>
    <w:p w:rsidR="000C1219" w:rsidRDefault="000C1219" w:rsidP="000C1219">
      <w:pPr>
        <w:pStyle w:val="a4"/>
        <w:spacing w:line="276" w:lineRule="auto"/>
        <w:ind w:left="0" w:firstLine="567"/>
        <w:jc w:val="both"/>
      </w:pPr>
    </w:p>
    <w:p w:rsidR="000C1219" w:rsidRDefault="000C1219" w:rsidP="000C1219">
      <w:pPr>
        <w:pStyle w:val="a4"/>
        <w:spacing w:line="276" w:lineRule="auto"/>
        <w:ind w:left="0" w:firstLine="567"/>
        <w:jc w:val="both"/>
      </w:pPr>
    </w:p>
    <w:p w:rsidR="000C1219" w:rsidRDefault="000C1219" w:rsidP="000C1219">
      <w:pPr>
        <w:pStyle w:val="a4"/>
        <w:spacing w:line="276" w:lineRule="auto"/>
        <w:ind w:left="0" w:firstLine="567"/>
        <w:jc w:val="both"/>
      </w:pPr>
    </w:p>
    <w:p w:rsidR="000C1219" w:rsidRDefault="000C1219" w:rsidP="000C1219">
      <w:pPr>
        <w:pStyle w:val="a4"/>
        <w:spacing w:line="276" w:lineRule="auto"/>
        <w:ind w:left="0" w:firstLine="567"/>
        <w:jc w:val="both"/>
      </w:pPr>
    </w:p>
    <w:p w:rsidR="000C1219" w:rsidRDefault="000C1219" w:rsidP="000C1219">
      <w:pPr>
        <w:pStyle w:val="a4"/>
        <w:spacing w:line="276" w:lineRule="auto"/>
        <w:ind w:left="0" w:firstLine="567"/>
        <w:jc w:val="both"/>
      </w:pPr>
    </w:p>
    <w:p w:rsidR="000C1219" w:rsidRDefault="000C1219" w:rsidP="000C1219">
      <w:pPr>
        <w:pStyle w:val="a4"/>
        <w:spacing w:line="276" w:lineRule="auto"/>
        <w:ind w:left="0" w:firstLine="567"/>
        <w:jc w:val="both"/>
      </w:pPr>
    </w:p>
    <w:p w:rsidR="000C1219" w:rsidRDefault="000C1219" w:rsidP="000C1219">
      <w:pPr>
        <w:pStyle w:val="a4"/>
        <w:spacing w:line="276" w:lineRule="auto"/>
        <w:ind w:left="0" w:firstLine="567"/>
        <w:jc w:val="both"/>
      </w:pPr>
    </w:p>
    <w:p w:rsidR="000C1219" w:rsidRDefault="000C1219" w:rsidP="000C1219">
      <w:pPr>
        <w:pStyle w:val="a4"/>
        <w:spacing w:line="276" w:lineRule="auto"/>
        <w:ind w:left="0" w:firstLine="567"/>
        <w:jc w:val="both"/>
      </w:pPr>
    </w:p>
    <w:p w:rsidR="000C1219" w:rsidRDefault="000C1219" w:rsidP="000C1219">
      <w:pPr>
        <w:pStyle w:val="a4"/>
        <w:spacing w:line="276" w:lineRule="auto"/>
        <w:ind w:left="0" w:firstLine="567"/>
        <w:jc w:val="both"/>
      </w:pPr>
    </w:p>
    <w:p w:rsidR="000C1219" w:rsidRDefault="000C1219" w:rsidP="000C1219">
      <w:pPr>
        <w:pStyle w:val="a4"/>
        <w:spacing w:line="276" w:lineRule="auto"/>
        <w:ind w:left="0" w:firstLine="567"/>
        <w:jc w:val="both"/>
      </w:pPr>
    </w:p>
    <w:p w:rsidR="000C1219" w:rsidRDefault="000C1219" w:rsidP="000C1219">
      <w:pPr>
        <w:pStyle w:val="a4"/>
        <w:spacing w:line="276" w:lineRule="auto"/>
        <w:ind w:left="0" w:firstLine="567"/>
        <w:jc w:val="both"/>
      </w:pPr>
    </w:p>
    <w:p w:rsidR="000C1219" w:rsidRDefault="000C1219" w:rsidP="000C1219">
      <w:pPr>
        <w:pStyle w:val="a4"/>
        <w:spacing w:line="276" w:lineRule="auto"/>
        <w:ind w:left="0" w:firstLine="567"/>
        <w:jc w:val="both"/>
      </w:pPr>
    </w:p>
    <w:p w:rsidR="000C1219" w:rsidRDefault="000C1219" w:rsidP="000C1219">
      <w:pPr>
        <w:pStyle w:val="a4"/>
        <w:spacing w:line="276" w:lineRule="auto"/>
        <w:ind w:left="0" w:firstLine="567"/>
        <w:jc w:val="both"/>
      </w:pPr>
    </w:p>
    <w:p w:rsidR="000C1219" w:rsidRDefault="000C1219" w:rsidP="000C1219">
      <w:pPr>
        <w:pStyle w:val="a4"/>
        <w:spacing w:line="276" w:lineRule="auto"/>
        <w:ind w:left="0" w:firstLine="567"/>
        <w:jc w:val="both"/>
      </w:pPr>
    </w:p>
    <w:p w:rsidR="000C1219" w:rsidRDefault="000C1219" w:rsidP="000C1219">
      <w:pPr>
        <w:pStyle w:val="a4"/>
        <w:spacing w:line="276" w:lineRule="auto"/>
        <w:ind w:left="0" w:firstLine="567"/>
        <w:jc w:val="both"/>
      </w:pPr>
    </w:p>
    <w:p w:rsidR="000C1219" w:rsidRDefault="000C1219" w:rsidP="000C1219">
      <w:pPr>
        <w:pStyle w:val="a4"/>
        <w:spacing w:line="276" w:lineRule="auto"/>
        <w:ind w:left="0" w:firstLine="567"/>
        <w:jc w:val="both"/>
      </w:pPr>
    </w:p>
    <w:p w:rsidR="000C1219" w:rsidRDefault="000C1219" w:rsidP="000C1219">
      <w:pPr>
        <w:pStyle w:val="a4"/>
        <w:spacing w:line="276" w:lineRule="auto"/>
        <w:ind w:left="0" w:firstLine="567"/>
        <w:jc w:val="both"/>
      </w:pPr>
    </w:p>
    <w:p w:rsidR="000C1219" w:rsidRDefault="000C1219" w:rsidP="000C1219">
      <w:pPr>
        <w:pStyle w:val="a4"/>
        <w:spacing w:line="276" w:lineRule="auto"/>
        <w:ind w:left="0" w:firstLine="567"/>
        <w:jc w:val="both"/>
      </w:pPr>
    </w:p>
    <w:p w:rsidR="006F04C9" w:rsidRDefault="006F04C9" w:rsidP="00097CD2">
      <w:pPr>
        <w:pStyle w:val="a4"/>
        <w:numPr>
          <w:ilvl w:val="1"/>
          <w:numId w:val="2"/>
        </w:numPr>
        <w:spacing w:line="276" w:lineRule="auto"/>
        <w:ind w:left="0" w:firstLine="851"/>
        <w:jc w:val="center"/>
        <w:rPr>
          <w:b/>
          <w:i/>
        </w:rPr>
      </w:pPr>
      <w:r w:rsidRPr="00A01342">
        <w:rPr>
          <w:b/>
          <w:i/>
        </w:rPr>
        <w:lastRenderedPageBreak/>
        <w:t>Данные о трудоустройстве выпускников</w:t>
      </w:r>
    </w:p>
    <w:p w:rsidR="000C1219" w:rsidRPr="00A01342" w:rsidRDefault="000C1219" w:rsidP="000C1219">
      <w:pPr>
        <w:pStyle w:val="a4"/>
        <w:spacing w:line="276" w:lineRule="auto"/>
        <w:ind w:left="851"/>
        <w:rPr>
          <w:b/>
          <w:i/>
        </w:rPr>
      </w:pPr>
    </w:p>
    <w:tbl>
      <w:tblPr>
        <w:tblW w:w="10490" w:type="dxa"/>
        <w:jc w:val="center"/>
        <w:tblInd w:w="-565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76"/>
        <w:gridCol w:w="500"/>
        <w:gridCol w:w="709"/>
        <w:gridCol w:w="567"/>
        <w:gridCol w:w="567"/>
        <w:gridCol w:w="709"/>
        <w:gridCol w:w="850"/>
        <w:gridCol w:w="993"/>
        <w:gridCol w:w="567"/>
        <w:gridCol w:w="567"/>
        <w:gridCol w:w="850"/>
        <w:gridCol w:w="851"/>
        <w:gridCol w:w="708"/>
        <w:gridCol w:w="1276"/>
      </w:tblGrid>
      <w:tr w:rsidR="00A01342" w:rsidRPr="002D4E8E" w:rsidTr="00E701E0">
        <w:trPr>
          <w:trHeight w:val="794"/>
          <w:jc w:val="center"/>
        </w:trPr>
        <w:tc>
          <w:tcPr>
            <w:tcW w:w="77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20"/>
              </w:rPr>
              <w:t>Года</w:t>
            </w:r>
            <w:r w:rsidRPr="002D4E8E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50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20"/>
              </w:rPr>
              <w:t>Всего выпускников</w:t>
            </w:r>
          </w:p>
        </w:tc>
        <w:tc>
          <w:tcPr>
            <w:tcW w:w="70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20"/>
              </w:rPr>
              <w:t xml:space="preserve">Из них </w:t>
            </w:r>
            <w:proofErr w:type="gramStart"/>
            <w:r w:rsidRPr="002D4E8E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20"/>
              </w:rPr>
              <w:t>распределен</w:t>
            </w:r>
            <w:proofErr w:type="gramEnd"/>
          </w:p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20"/>
              </w:rPr>
              <w:t>о</w:t>
            </w:r>
          </w:p>
        </w:tc>
        <w:tc>
          <w:tcPr>
            <w:tcW w:w="3686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20"/>
              </w:rPr>
              <w:t>Министерства и ведомства</w:t>
            </w:r>
          </w:p>
        </w:tc>
        <w:tc>
          <w:tcPr>
            <w:tcW w:w="3543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20"/>
              </w:rPr>
              <w:t>Выпускники, занятые в других сферах деятельности</w:t>
            </w:r>
          </w:p>
        </w:tc>
        <w:tc>
          <w:tcPr>
            <w:tcW w:w="127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20"/>
              </w:rPr>
              <w:t xml:space="preserve">количество </w:t>
            </w:r>
            <w:proofErr w:type="gramStart"/>
            <w:r w:rsidRPr="002D4E8E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20"/>
              </w:rPr>
              <w:t>трудоустроенных</w:t>
            </w:r>
            <w:proofErr w:type="gramEnd"/>
            <w:r w:rsidRPr="002D4E8E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20"/>
              </w:rPr>
              <w:t>, %</w:t>
            </w:r>
          </w:p>
        </w:tc>
      </w:tr>
      <w:tr w:rsidR="00A01342" w:rsidRPr="002D4E8E" w:rsidTr="00E701E0">
        <w:trPr>
          <w:trHeight w:val="1361"/>
          <w:jc w:val="center"/>
        </w:trPr>
        <w:tc>
          <w:tcPr>
            <w:tcW w:w="776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00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rFonts w:ascii="Franklin Gothic Book" w:hAnsi="Franklin Gothic Book" w:cs="Arial"/>
                <w:color w:val="000000"/>
                <w:kern w:val="24"/>
                <w:sz w:val="20"/>
              </w:rPr>
              <w:t>МО Р</w:t>
            </w:r>
            <w:proofErr w:type="gramStart"/>
            <w:r w:rsidRPr="002D4E8E">
              <w:rPr>
                <w:rFonts w:ascii="Franklin Gothic Book" w:hAnsi="Franklin Gothic Book" w:cs="Arial"/>
                <w:color w:val="000000"/>
                <w:kern w:val="24"/>
                <w:sz w:val="20"/>
              </w:rPr>
              <w:t>С(</w:t>
            </w:r>
            <w:proofErr w:type="gramEnd"/>
            <w:r w:rsidRPr="002D4E8E">
              <w:rPr>
                <w:rFonts w:ascii="Franklin Gothic Book" w:hAnsi="Franklin Gothic Book" w:cs="Arial"/>
                <w:color w:val="000000"/>
                <w:kern w:val="24"/>
                <w:sz w:val="20"/>
              </w:rPr>
              <w:t>Я)</w:t>
            </w:r>
          </w:p>
        </w:tc>
        <w:tc>
          <w:tcPr>
            <w:tcW w:w="5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2D4E8E">
              <w:rPr>
                <w:rFonts w:ascii="Franklin Gothic Book" w:hAnsi="Franklin Gothic Book" w:cs="Arial"/>
                <w:color w:val="000000"/>
                <w:kern w:val="24"/>
                <w:sz w:val="20"/>
              </w:rPr>
              <w:t>МПОПиРК</w:t>
            </w:r>
            <w:proofErr w:type="spellEnd"/>
            <w:r w:rsidRPr="002D4E8E">
              <w:rPr>
                <w:rFonts w:ascii="Franklin Gothic Book" w:hAnsi="Franklin Gothic Book" w:cs="Arial"/>
                <w:color w:val="000000"/>
                <w:kern w:val="24"/>
                <w:sz w:val="20"/>
              </w:rPr>
              <w:t xml:space="preserve"> Р</w:t>
            </w:r>
            <w:proofErr w:type="gramStart"/>
            <w:r w:rsidRPr="002D4E8E">
              <w:rPr>
                <w:rFonts w:ascii="Franklin Gothic Book" w:hAnsi="Franklin Gothic Book" w:cs="Arial"/>
                <w:color w:val="000000"/>
                <w:kern w:val="24"/>
                <w:sz w:val="20"/>
              </w:rPr>
              <w:t>С(</w:t>
            </w:r>
            <w:proofErr w:type="gramEnd"/>
            <w:r w:rsidRPr="002D4E8E">
              <w:rPr>
                <w:rFonts w:ascii="Franklin Gothic Book" w:hAnsi="Franklin Gothic Book" w:cs="Arial"/>
                <w:color w:val="000000"/>
                <w:kern w:val="24"/>
                <w:sz w:val="20"/>
              </w:rPr>
              <w:t>Я)</w:t>
            </w:r>
          </w:p>
        </w:tc>
        <w:tc>
          <w:tcPr>
            <w:tcW w:w="7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rFonts w:ascii="Franklin Gothic Book" w:hAnsi="Franklin Gothic Book" w:cs="Arial"/>
                <w:color w:val="000000"/>
                <w:kern w:val="24"/>
                <w:sz w:val="20"/>
              </w:rPr>
              <w:t>Министерство здравоохранения Р</w:t>
            </w:r>
            <w:proofErr w:type="gramStart"/>
            <w:r w:rsidRPr="002D4E8E">
              <w:rPr>
                <w:rFonts w:ascii="Franklin Gothic Book" w:hAnsi="Franklin Gothic Book" w:cs="Arial"/>
                <w:color w:val="000000"/>
                <w:kern w:val="24"/>
                <w:sz w:val="20"/>
              </w:rPr>
              <w:t>С(</w:t>
            </w:r>
            <w:proofErr w:type="gramEnd"/>
            <w:r w:rsidRPr="002D4E8E">
              <w:rPr>
                <w:rFonts w:ascii="Franklin Gothic Book" w:hAnsi="Franklin Gothic Book" w:cs="Arial"/>
                <w:color w:val="000000"/>
                <w:kern w:val="24"/>
                <w:sz w:val="20"/>
              </w:rPr>
              <w:t>Я)</w:t>
            </w:r>
          </w:p>
        </w:tc>
        <w:tc>
          <w:tcPr>
            <w:tcW w:w="8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rFonts w:ascii="Franklin Gothic Book" w:hAnsi="Franklin Gothic Book" w:cs="Arial"/>
                <w:color w:val="000000"/>
                <w:kern w:val="24"/>
                <w:sz w:val="20"/>
              </w:rPr>
              <w:t>Предприятия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rFonts w:ascii="Franklin Gothic Book" w:hAnsi="Franklin Gothic Book" w:cs="Arial"/>
                <w:color w:val="000000"/>
                <w:kern w:val="24"/>
                <w:sz w:val="20"/>
              </w:rPr>
              <w:t>Другие</w:t>
            </w:r>
          </w:p>
        </w:tc>
        <w:tc>
          <w:tcPr>
            <w:tcW w:w="5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rFonts w:ascii="Franklin Gothic Book" w:hAnsi="Franklin Gothic Book" w:cs="Arial"/>
                <w:color w:val="000000"/>
                <w:kern w:val="24"/>
                <w:sz w:val="20"/>
              </w:rPr>
              <w:t>РА</w:t>
            </w:r>
          </w:p>
        </w:tc>
        <w:tc>
          <w:tcPr>
            <w:tcW w:w="5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rFonts w:ascii="Franklin Gothic Book" w:hAnsi="Franklin Gothic Book" w:cs="Arial"/>
                <w:color w:val="000000"/>
                <w:kern w:val="24"/>
                <w:sz w:val="20"/>
              </w:rPr>
              <w:t>Учеба</w:t>
            </w:r>
          </w:p>
        </w:tc>
        <w:tc>
          <w:tcPr>
            <w:tcW w:w="8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rFonts w:ascii="Franklin Gothic Book" w:hAnsi="Franklin Gothic Book" w:cs="Arial"/>
                <w:color w:val="000000"/>
                <w:kern w:val="24"/>
                <w:sz w:val="20"/>
              </w:rPr>
              <w:t>Уход за ребенком</w:t>
            </w:r>
          </w:p>
        </w:tc>
        <w:tc>
          <w:tcPr>
            <w:tcW w:w="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rFonts w:ascii="Franklin Gothic Book" w:hAnsi="Franklin Gothic Book" w:cs="Arial"/>
                <w:color w:val="000000"/>
                <w:kern w:val="24"/>
                <w:sz w:val="20"/>
              </w:rPr>
              <w:t>Свободное распределение</w:t>
            </w:r>
          </w:p>
        </w:tc>
        <w:tc>
          <w:tcPr>
            <w:tcW w:w="7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rFonts w:ascii="Franklin Gothic Book" w:hAnsi="Franklin Gothic Book" w:cs="Arial"/>
                <w:color w:val="000000"/>
                <w:kern w:val="24"/>
                <w:sz w:val="20"/>
              </w:rPr>
              <w:t>Выезд за пределы республики</w:t>
            </w:r>
          </w:p>
        </w:tc>
        <w:tc>
          <w:tcPr>
            <w:tcW w:w="1276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01342" w:rsidRPr="002D4E8E" w:rsidTr="00E701E0">
        <w:trPr>
          <w:trHeight w:val="584"/>
          <w:jc w:val="center"/>
        </w:trPr>
        <w:tc>
          <w:tcPr>
            <w:tcW w:w="7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 xml:space="preserve">2009-10 </w:t>
            </w:r>
            <w:proofErr w:type="spellStart"/>
            <w:r w:rsidRPr="002D4E8E">
              <w:rPr>
                <w:color w:val="000000"/>
                <w:kern w:val="24"/>
                <w:szCs w:val="24"/>
              </w:rPr>
              <w:t>у.</w:t>
            </w:r>
            <w:proofErr w:type="gramStart"/>
            <w:r w:rsidRPr="002D4E8E">
              <w:rPr>
                <w:color w:val="000000"/>
                <w:kern w:val="24"/>
                <w:szCs w:val="24"/>
              </w:rPr>
              <w:t>г</w:t>
            </w:r>
            <w:proofErr w:type="spellEnd"/>
            <w:proofErr w:type="gramEnd"/>
            <w:r w:rsidRPr="002D4E8E">
              <w:rPr>
                <w:color w:val="000000"/>
                <w:kern w:val="24"/>
                <w:szCs w:val="24"/>
              </w:rPr>
              <w:t>.</w:t>
            </w:r>
          </w:p>
        </w:tc>
        <w:tc>
          <w:tcPr>
            <w:tcW w:w="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54,2</w:t>
            </w:r>
          </w:p>
        </w:tc>
      </w:tr>
      <w:tr w:rsidR="00A01342" w:rsidRPr="002D4E8E" w:rsidTr="00E701E0">
        <w:trPr>
          <w:trHeight w:val="584"/>
          <w:jc w:val="center"/>
        </w:trPr>
        <w:tc>
          <w:tcPr>
            <w:tcW w:w="7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 xml:space="preserve">2010-11 </w:t>
            </w:r>
            <w:proofErr w:type="spellStart"/>
            <w:r w:rsidRPr="002D4E8E">
              <w:rPr>
                <w:color w:val="000000"/>
                <w:kern w:val="24"/>
                <w:szCs w:val="24"/>
              </w:rPr>
              <w:t>у.</w:t>
            </w:r>
            <w:proofErr w:type="gramStart"/>
            <w:r w:rsidRPr="002D4E8E">
              <w:rPr>
                <w:color w:val="000000"/>
                <w:kern w:val="24"/>
                <w:szCs w:val="24"/>
              </w:rPr>
              <w:t>г</w:t>
            </w:r>
            <w:proofErr w:type="spellEnd"/>
            <w:proofErr w:type="gramEnd"/>
            <w:r w:rsidRPr="002D4E8E">
              <w:rPr>
                <w:color w:val="000000"/>
                <w:kern w:val="24"/>
                <w:szCs w:val="24"/>
              </w:rPr>
              <w:t>.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 1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- 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65</w:t>
            </w:r>
          </w:p>
        </w:tc>
      </w:tr>
      <w:tr w:rsidR="00A01342" w:rsidRPr="002D4E8E" w:rsidTr="00E701E0">
        <w:trPr>
          <w:trHeight w:val="584"/>
          <w:jc w:val="center"/>
        </w:trPr>
        <w:tc>
          <w:tcPr>
            <w:tcW w:w="7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 xml:space="preserve">2011-12 </w:t>
            </w:r>
            <w:proofErr w:type="spellStart"/>
            <w:r w:rsidRPr="002D4E8E">
              <w:rPr>
                <w:color w:val="000000"/>
                <w:kern w:val="24"/>
                <w:szCs w:val="24"/>
              </w:rPr>
              <w:t>у.</w:t>
            </w:r>
            <w:proofErr w:type="gramStart"/>
            <w:r w:rsidRPr="002D4E8E">
              <w:rPr>
                <w:color w:val="000000"/>
                <w:kern w:val="24"/>
                <w:szCs w:val="24"/>
              </w:rPr>
              <w:t>г</w:t>
            </w:r>
            <w:proofErr w:type="spellEnd"/>
            <w:proofErr w:type="gramEnd"/>
            <w:r w:rsidRPr="002D4E8E">
              <w:rPr>
                <w:color w:val="000000"/>
                <w:kern w:val="24"/>
                <w:szCs w:val="24"/>
              </w:rPr>
              <w:t>.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59,3</w:t>
            </w:r>
          </w:p>
        </w:tc>
      </w:tr>
      <w:tr w:rsidR="00A01342" w:rsidRPr="002D4E8E" w:rsidTr="00E701E0">
        <w:trPr>
          <w:trHeight w:val="584"/>
          <w:jc w:val="center"/>
        </w:trPr>
        <w:tc>
          <w:tcPr>
            <w:tcW w:w="7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 xml:space="preserve">2012-13 </w:t>
            </w:r>
            <w:proofErr w:type="spellStart"/>
            <w:r w:rsidRPr="002D4E8E">
              <w:rPr>
                <w:color w:val="000000"/>
                <w:kern w:val="24"/>
                <w:szCs w:val="24"/>
              </w:rPr>
              <w:t>у.</w:t>
            </w:r>
            <w:proofErr w:type="gramStart"/>
            <w:r w:rsidRPr="002D4E8E">
              <w:rPr>
                <w:color w:val="000000"/>
                <w:kern w:val="24"/>
                <w:szCs w:val="24"/>
              </w:rPr>
              <w:t>г</w:t>
            </w:r>
            <w:proofErr w:type="spellEnd"/>
            <w:proofErr w:type="gramEnd"/>
            <w:r w:rsidRPr="002D4E8E">
              <w:rPr>
                <w:color w:val="000000"/>
                <w:kern w:val="24"/>
                <w:szCs w:val="24"/>
              </w:rPr>
              <w:t>.</w:t>
            </w:r>
          </w:p>
        </w:tc>
        <w:tc>
          <w:tcPr>
            <w:tcW w:w="9714" w:type="dxa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Нет выпуска</w:t>
            </w:r>
          </w:p>
        </w:tc>
      </w:tr>
      <w:tr w:rsidR="00A01342" w:rsidRPr="002D4E8E" w:rsidTr="00E701E0">
        <w:trPr>
          <w:trHeight w:val="584"/>
          <w:jc w:val="center"/>
        </w:trPr>
        <w:tc>
          <w:tcPr>
            <w:tcW w:w="7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 xml:space="preserve">2013-14 </w:t>
            </w:r>
            <w:proofErr w:type="spellStart"/>
            <w:r w:rsidRPr="002D4E8E">
              <w:rPr>
                <w:color w:val="000000"/>
                <w:kern w:val="24"/>
                <w:szCs w:val="24"/>
              </w:rPr>
              <w:t>уч.г</w:t>
            </w:r>
            <w:proofErr w:type="spellEnd"/>
            <w:r w:rsidRPr="002D4E8E">
              <w:rPr>
                <w:color w:val="000000"/>
                <w:kern w:val="24"/>
                <w:szCs w:val="24"/>
              </w:rPr>
              <w:t>.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 8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1342" w:rsidRPr="002D4E8E" w:rsidRDefault="00A01342" w:rsidP="00E701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D4E8E">
              <w:rPr>
                <w:color w:val="000000"/>
                <w:kern w:val="24"/>
                <w:szCs w:val="24"/>
              </w:rPr>
              <w:t>74,1</w:t>
            </w:r>
          </w:p>
        </w:tc>
      </w:tr>
    </w:tbl>
    <w:p w:rsidR="006F04C9" w:rsidRPr="00993EE7" w:rsidRDefault="006F04C9" w:rsidP="00A445A1">
      <w:pPr>
        <w:pStyle w:val="a4"/>
        <w:spacing w:line="276" w:lineRule="auto"/>
        <w:ind w:left="0" w:firstLine="851"/>
        <w:jc w:val="both"/>
        <w:rPr>
          <w:b/>
          <w:i/>
        </w:rPr>
      </w:pPr>
    </w:p>
    <w:p w:rsidR="006F04C9" w:rsidRDefault="006F04C9" w:rsidP="00A445A1">
      <w:pPr>
        <w:spacing w:line="276" w:lineRule="auto"/>
        <w:ind w:firstLine="851"/>
        <w:jc w:val="both"/>
        <w:rPr>
          <w:b/>
        </w:rPr>
      </w:pPr>
    </w:p>
    <w:p w:rsidR="00A01342" w:rsidRDefault="00A01342" w:rsidP="00A445A1">
      <w:pPr>
        <w:spacing w:line="276" w:lineRule="auto"/>
        <w:ind w:firstLine="851"/>
        <w:jc w:val="both"/>
        <w:rPr>
          <w:b/>
        </w:rPr>
      </w:pPr>
    </w:p>
    <w:p w:rsidR="00A01342" w:rsidRDefault="00A01342" w:rsidP="00A445A1">
      <w:pPr>
        <w:spacing w:line="276" w:lineRule="auto"/>
        <w:ind w:firstLine="851"/>
        <w:jc w:val="both"/>
        <w:rPr>
          <w:b/>
        </w:rPr>
      </w:pPr>
    </w:p>
    <w:p w:rsidR="00A01342" w:rsidRDefault="00A01342" w:rsidP="00A445A1">
      <w:pPr>
        <w:spacing w:line="276" w:lineRule="auto"/>
        <w:ind w:firstLine="851"/>
        <w:jc w:val="both"/>
        <w:rPr>
          <w:b/>
        </w:rPr>
      </w:pPr>
    </w:p>
    <w:p w:rsidR="00A01342" w:rsidRDefault="00A01342" w:rsidP="00A445A1">
      <w:pPr>
        <w:spacing w:line="276" w:lineRule="auto"/>
        <w:ind w:firstLine="851"/>
        <w:jc w:val="both"/>
        <w:rPr>
          <w:b/>
        </w:rPr>
      </w:pPr>
    </w:p>
    <w:p w:rsidR="00A01342" w:rsidRDefault="00A01342" w:rsidP="00A445A1">
      <w:pPr>
        <w:spacing w:line="276" w:lineRule="auto"/>
        <w:ind w:firstLine="851"/>
        <w:jc w:val="both"/>
        <w:rPr>
          <w:b/>
        </w:rPr>
      </w:pPr>
    </w:p>
    <w:p w:rsidR="00A01342" w:rsidRDefault="00A01342" w:rsidP="00A445A1">
      <w:pPr>
        <w:spacing w:line="276" w:lineRule="auto"/>
        <w:ind w:firstLine="851"/>
        <w:jc w:val="both"/>
        <w:rPr>
          <w:b/>
        </w:rPr>
      </w:pPr>
    </w:p>
    <w:p w:rsidR="00A01342" w:rsidRDefault="00A01342" w:rsidP="00A445A1">
      <w:pPr>
        <w:spacing w:line="276" w:lineRule="auto"/>
        <w:ind w:firstLine="851"/>
        <w:jc w:val="both"/>
        <w:rPr>
          <w:b/>
        </w:rPr>
      </w:pPr>
    </w:p>
    <w:p w:rsidR="00A01342" w:rsidRDefault="00A01342" w:rsidP="00A445A1">
      <w:pPr>
        <w:spacing w:line="276" w:lineRule="auto"/>
        <w:ind w:firstLine="851"/>
        <w:jc w:val="both"/>
        <w:rPr>
          <w:b/>
        </w:rPr>
      </w:pPr>
    </w:p>
    <w:p w:rsidR="00A01342" w:rsidRDefault="00A01342" w:rsidP="00A445A1">
      <w:pPr>
        <w:spacing w:line="276" w:lineRule="auto"/>
        <w:ind w:firstLine="851"/>
        <w:jc w:val="both"/>
        <w:rPr>
          <w:b/>
        </w:rPr>
      </w:pPr>
    </w:p>
    <w:p w:rsidR="00A01342" w:rsidRDefault="00A01342" w:rsidP="00A445A1">
      <w:pPr>
        <w:spacing w:line="276" w:lineRule="auto"/>
        <w:ind w:firstLine="851"/>
        <w:jc w:val="both"/>
        <w:rPr>
          <w:b/>
        </w:rPr>
      </w:pPr>
    </w:p>
    <w:p w:rsidR="00A01342" w:rsidRDefault="00A01342" w:rsidP="00A445A1">
      <w:pPr>
        <w:spacing w:line="276" w:lineRule="auto"/>
        <w:ind w:firstLine="851"/>
        <w:jc w:val="both"/>
        <w:rPr>
          <w:b/>
        </w:rPr>
      </w:pPr>
    </w:p>
    <w:p w:rsidR="00A01342" w:rsidRDefault="00A01342" w:rsidP="00A445A1">
      <w:pPr>
        <w:spacing w:line="276" w:lineRule="auto"/>
        <w:ind w:firstLine="851"/>
        <w:jc w:val="both"/>
        <w:rPr>
          <w:b/>
        </w:rPr>
      </w:pPr>
    </w:p>
    <w:p w:rsidR="00A01342" w:rsidRDefault="00A01342" w:rsidP="00A445A1">
      <w:pPr>
        <w:spacing w:line="276" w:lineRule="auto"/>
        <w:ind w:firstLine="851"/>
        <w:jc w:val="both"/>
        <w:rPr>
          <w:b/>
        </w:rPr>
      </w:pPr>
    </w:p>
    <w:p w:rsidR="00A01342" w:rsidRDefault="00A01342" w:rsidP="00A445A1">
      <w:pPr>
        <w:spacing w:line="276" w:lineRule="auto"/>
        <w:ind w:firstLine="851"/>
        <w:jc w:val="both"/>
        <w:rPr>
          <w:b/>
        </w:rPr>
      </w:pPr>
    </w:p>
    <w:p w:rsidR="00A01342" w:rsidRDefault="00A01342" w:rsidP="00A445A1">
      <w:pPr>
        <w:spacing w:line="276" w:lineRule="auto"/>
        <w:ind w:firstLine="851"/>
        <w:jc w:val="both"/>
        <w:rPr>
          <w:b/>
        </w:rPr>
      </w:pPr>
    </w:p>
    <w:p w:rsidR="00A01342" w:rsidRDefault="00A01342" w:rsidP="00A445A1">
      <w:pPr>
        <w:spacing w:line="276" w:lineRule="auto"/>
        <w:ind w:firstLine="851"/>
        <w:jc w:val="both"/>
        <w:rPr>
          <w:b/>
        </w:rPr>
      </w:pPr>
    </w:p>
    <w:p w:rsidR="00A01342" w:rsidRDefault="00A01342" w:rsidP="00A445A1">
      <w:pPr>
        <w:spacing w:line="276" w:lineRule="auto"/>
        <w:ind w:firstLine="851"/>
        <w:jc w:val="both"/>
        <w:rPr>
          <w:b/>
        </w:rPr>
      </w:pPr>
    </w:p>
    <w:p w:rsidR="00A01342" w:rsidRDefault="00A01342" w:rsidP="00A445A1">
      <w:pPr>
        <w:spacing w:line="276" w:lineRule="auto"/>
        <w:ind w:firstLine="851"/>
        <w:jc w:val="both"/>
        <w:rPr>
          <w:b/>
        </w:rPr>
      </w:pPr>
    </w:p>
    <w:p w:rsidR="00A01342" w:rsidRDefault="00A01342" w:rsidP="00A445A1">
      <w:pPr>
        <w:spacing w:line="276" w:lineRule="auto"/>
        <w:ind w:firstLine="851"/>
        <w:jc w:val="both"/>
        <w:rPr>
          <w:b/>
        </w:rPr>
      </w:pPr>
    </w:p>
    <w:p w:rsidR="00A01342" w:rsidRDefault="00A01342" w:rsidP="00A445A1">
      <w:pPr>
        <w:spacing w:line="276" w:lineRule="auto"/>
        <w:ind w:firstLine="851"/>
        <w:jc w:val="both"/>
        <w:rPr>
          <w:b/>
        </w:rPr>
      </w:pPr>
    </w:p>
    <w:p w:rsidR="00A01342" w:rsidRPr="00993EE7" w:rsidRDefault="00A01342" w:rsidP="00A445A1">
      <w:pPr>
        <w:spacing w:line="276" w:lineRule="auto"/>
        <w:ind w:firstLine="851"/>
        <w:jc w:val="both"/>
        <w:rPr>
          <w:b/>
        </w:rPr>
      </w:pPr>
    </w:p>
    <w:p w:rsidR="00D272C6" w:rsidRPr="000C1219" w:rsidRDefault="00D272C6" w:rsidP="00097CD2">
      <w:pPr>
        <w:pStyle w:val="a4"/>
        <w:numPr>
          <w:ilvl w:val="0"/>
          <w:numId w:val="2"/>
        </w:numPr>
        <w:spacing w:line="276" w:lineRule="auto"/>
        <w:ind w:left="0" w:firstLine="851"/>
        <w:jc w:val="center"/>
        <w:rPr>
          <w:b/>
          <w:sz w:val="28"/>
          <w:szCs w:val="28"/>
        </w:rPr>
      </w:pPr>
      <w:r w:rsidRPr="000C1219">
        <w:rPr>
          <w:b/>
          <w:sz w:val="28"/>
          <w:szCs w:val="28"/>
        </w:rPr>
        <w:t>Социальная активность и внешние связи учреждения</w:t>
      </w:r>
    </w:p>
    <w:p w:rsidR="00D272C6" w:rsidRPr="00993EE7" w:rsidRDefault="00D272C6" w:rsidP="00A445A1">
      <w:pPr>
        <w:spacing w:line="276" w:lineRule="auto"/>
        <w:ind w:firstLine="851"/>
        <w:jc w:val="both"/>
        <w:rPr>
          <w:b/>
          <w:szCs w:val="24"/>
        </w:rPr>
      </w:pPr>
    </w:p>
    <w:p w:rsidR="000C1219" w:rsidRPr="000C1219" w:rsidRDefault="000C1219" w:rsidP="000C1219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0C1219">
        <w:rPr>
          <w:rFonts w:eastAsia="Calibri"/>
          <w:sz w:val="28"/>
          <w:szCs w:val="28"/>
          <w:lang w:eastAsia="en-US"/>
        </w:rPr>
        <w:t xml:space="preserve">          </w:t>
      </w:r>
      <w:proofErr w:type="gramStart"/>
      <w:r w:rsidRPr="000C1219">
        <w:rPr>
          <w:rFonts w:eastAsia="Calibri"/>
          <w:sz w:val="28"/>
          <w:szCs w:val="28"/>
          <w:lang w:eastAsia="en-US"/>
        </w:rPr>
        <w:t xml:space="preserve">В группах по специальности «Подземная разработка месторождений полезных ископаемых» студенты проходят производственную практику в  </w:t>
      </w:r>
      <w:proofErr w:type="spellStart"/>
      <w:r w:rsidRPr="000C1219">
        <w:rPr>
          <w:rFonts w:eastAsia="Calibri"/>
          <w:sz w:val="28"/>
          <w:szCs w:val="28"/>
          <w:lang w:eastAsia="en-US"/>
        </w:rPr>
        <w:t>Айхальском</w:t>
      </w:r>
      <w:proofErr w:type="spellEnd"/>
      <w:r w:rsidRPr="000C1219">
        <w:rPr>
          <w:rFonts w:eastAsia="Calibri"/>
          <w:sz w:val="28"/>
          <w:szCs w:val="28"/>
          <w:lang w:eastAsia="en-US"/>
        </w:rPr>
        <w:t xml:space="preserve"> ГОК-е – 14 студентов 3 курса, </w:t>
      </w:r>
      <w:proofErr w:type="spellStart"/>
      <w:r w:rsidRPr="000C1219">
        <w:rPr>
          <w:rFonts w:eastAsia="Calibri"/>
          <w:sz w:val="28"/>
          <w:szCs w:val="28"/>
          <w:lang w:eastAsia="en-US"/>
        </w:rPr>
        <w:t>Удачнинском</w:t>
      </w:r>
      <w:proofErr w:type="spellEnd"/>
      <w:r w:rsidRPr="000C1219">
        <w:rPr>
          <w:rFonts w:eastAsia="Calibri"/>
          <w:sz w:val="28"/>
          <w:szCs w:val="28"/>
          <w:lang w:eastAsia="en-US"/>
        </w:rPr>
        <w:t xml:space="preserve"> ГОК-е – 3 студентов 3 курса, </w:t>
      </w:r>
      <w:proofErr w:type="spellStart"/>
      <w:r w:rsidRPr="000C1219">
        <w:rPr>
          <w:rFonts w:eastAsia="Calibri"/>
          <w:sz w:val="28"/>
          <w:szCs w:val="28"/>
          <w:lang w:eastAsia="en-US"/>
        </w:rPr>
        <w:t>Нюрбинском</w:t>
      </w:r>
      <w:proofErr w:type="spellEnd"/>
      <w:r w:rsidRPr="000C1219">
        <w:rPr>
          <w:rFonts w:eastAsia="Calibri"/>
          <w:sz w:val="28"/>
          <w:szCs w:val="28"/>
          <w:lang w:eastAsia="en-US"/>
        </w:rPr>
        <w:t xml:space="preserve"> ГОК-е – 1 студент 2 курса и 2 студента 3 курса, по линии Управления капитального строительства АК АЛРОСА в </w:t>
      </w:r>
      <w:proofErr w:type="spellStart"/>
      <w:r w:rsidRPr="000C1219">
        <w:rPr>
          <w:rFonts w:eastAsia="Calibri"/>
          <w:sz w:val="28"/>
          <w:szCs w:val="28"/>
          <w:lang w:eastAsia="en-US"/>
        </w:rPr>
        <w:t>Мирнинском</w:t>
      </w:r>
      <w:proofErr w:type="spellEnd"/>
      <w:r w:rsidRPr="000C121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C1219">
        <w:rPr>
          <w:rFonts w:eastAsia="Calibri"/>
          <w:sz w:val="28"/>
          <w:szCs w:val="28"/>
          <w:lang w:eastAsia="en-US"/>
        </w:rPr>
        <w:t>Шахтостройтресте</w:t>
      </w:r>
      <w:proofErr w:type="spellEnd"/>
      <w:r w:rsidRPr="000C1219">
        <w:rPr>
          <w:rFonts w:eastAsia="Calibri"/>
          <w:sz w:val="28"/>
          <w:szCs w:val="28"/>
          <w:lang w:eastAsia="en-US"/>
        </w:rPr>
        <w:t xml:space="preserve"> – 5 студентов 2 курса, в </w:t>
      </w:r>
      <w:proofErr w:type="spellStart"/>
      <w:r w:rsidRPr="000C1219">
        <w:rPr>
          <w:rFonts w:eastAsia="Calibri"/>
          <w:sz w:val="28"/>
          <w:szCs w:val="28"/>
          <w:lang w:eastAsia="en-US"/>
        </w:rPr>
        <w:t>Удачнинском</w:t>
      </w:r>
      <w:proofErr w:type="spellEnd"/>
      <w:r w:rsidRPr="000C121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C1219">
        <w:rPr>
          <w:rFonts w:eastAsia="Calibri"/>
          <w:sz w:val="28"/>
          <w:szCs w:val="28"/>
          <w:lang w:eastAsia="en-US"/>
        </w:rPr>
        <w:t>Шахтостройтресте</w:t>
      </w:r>
      <w:proofErr w:type="spellEnd"/>
      <w:r w:rsidRPr="000C1219">
        <w:rPr>
          <w:rFonts w:eastAsia="Calibri"/>
          <w:sz w:val="28"/>
          <w:szCs w:val="28"/>
          <w:lang w:eastAsia="en-US"/>
        </w:rPr>
        <w:t xml:space="preserve"> – 7 студентов 2 курса.</w:t>
      </w:r>
      <w:proofErr w:type="gramEnd"/>
      <w:r w:rsidRPr="000C1219">
        <w:rPr>
          <w:rFonts w:eastAsia="Calibri"/>
          <w:sz w:val="28"/>
          <w:szCs w:val="28"/>
          <w:lang w:eastAsia="en-US"/>
        </w:rPr>
        <w:t xml:space="preserve"> Кроме </w:t>
      </w:r>
      <w:proofErr w:type="spellStart"/>
      <w:r w:rsidRPr="000C1219">
        <w:rPr>
          <w:rFonts w:eastAsia="Calibri"/>
          <w:sz w:val="28"/>
          <w:szCs w:val="28"/>
          <w:lang w:eastAsia="en-US"/>
        </w:rPr>
        <w:t>Нюрбинского</w:t>
      </w:r>
      <w:proofErr w:type="spellEnd"/>
      <w:r w:rsidRPr="000C1219">
        <w:rPr>
          <w:rFonts w:eastAsia="Calibri"/>
          <w:sz w:val="28"/>
          <w:szCs w:val="28"/>
          <w:lang w:eastAsia="en-US"/>
        </w:rPr>
        <w:t xml:space="preserve"> ГОКа все студенты получают заработную плату и талоны на питание. Также благодаря помощи главного инженера </w:t>
      </w:r>
      <w:proofErr w:type="spellStart"/>
      <w:r w:rsidRPr="000C1219">
        <w:rPr>
          <w:rFonts w:eastAsia="Calibri"/>
          <w:sz w:val="28"/>
          <w:szCs w:val="28"/>
          <w:lang w:eastAsia="en-US"/>
        </w:rPr>
        <w:t>Айхальского</w:t>
      </w:r>
      <w:proofErr w:type="spellEnd"/>
      <w:r w:rsidRPr="000C1219">
        <w:rPr>
          <w:rFonts w:eastAsia="Calibri"/>
          <w:sz w:val="28"/>
          <w:szCs w:val="28"/>
          <w:lang w:eastAsia="en-US"/>
        </w:rPr>
        <w:t xml:space="preserve"> ГОКА Платонова Анатолия Васильевича студенты </w:t>
      </w:r>
      <w:proofErr w:type="spellStart"/>
      <w:r w:rsidRPr="000C1219">
        <w:rPr>
          <w:rFonts w:eastAsia="Calibri"/>
          <w:sz w:val="28"/>
          <w:szCs w:val="28"/>
          <w:lang w:eastAsia="en-US"/>
        </w:rPr>
        <w:t>Нюрбинского</w:t>
      </w:r>
      <w:proofErr w:type="spellEnd"/>
      <w:r w:rsidRPr="000C1219">
        <w:rPr>
          <w:rFonts w:eastAsia="Calibri"/>
          <w:sz w:val="28"/>
          <w:szCs w:val="28"/>
          <w:lang w:eastAsia="en-US"/>
        </w:rPr>
        <w:t xml:space="preserve"> колледжа были бесплатно размещены в общежитии рудника.</w:t>
      </w:r>
    </w:p>
    <w:p w:rsidR="000C1219" w:rsidRPr="000C1219" w:rsidRDefault="000C1219" w:rsidP="000C1219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0C1219">
        <w:rPr>
          <w:rFonts w:eastAsia="Calibri"/>
          <w:sz w:val="28"/>
          <w:szCs w:val="28"/>
          <w:lang w:eastAsia="en-US"/>
        </w:rPr>
        <w:t xml:space="preserve">  В группах по специальности «Строительство и эксплуатация автомобильных дорог и аэродромов» 27 студентов прошли производственную практику на базе </w:t>
      </w:r>
      <w:proofErr w:type="spellStart"/>
      <w:r w:rsidRPr="000C1219">
        <w:rPr>
          <w:rFonts w:eastAsia="Calibri"/>
          <w:sz w:val="28"/>
          <w:szCs w:val="28"/>
          <w:lang w:eastAsia="en-US"/>
        </w:rPr>
        <w:t>Мирнинского</w:t>
      </w:r>
      <w:proofErr w:type="spellEnd"/>
      <w:r w:rsidRPr="000C1219">
        <w:rPr>
          <w:rFonts w:eastAsia="Calibri"/>
          <w:sz w:val="28"/>
          <w:szCs w:val="28"/>
          <w:lang w:eastAsia="en-US"/>
        </w:rPr>
        <w:t xml:space="preserve"> Управления автомобильных дорог и 2 студента на базе Вилюйского филиала ОАО «</w:t>
      </w:r>
      <w:proofErr w:type="spellStart"/>
      <w:r w:rsidRPr="000C1219">
        <w:rPr>
          <w:rFonts w:eastAsia="Calibri"/>
          <w:sz w:val="28"/>
          <w:szCs w:val="28"/>
          <w:lang w:eastAsia="en-US"/>
        </w:rPr>
        <w:t>Вилюйавтодор</w:t>
      </w:r>
      <w:proofErr w:type="spellEnd"/>
      <w:r w:rsidRPr="000C1219">
        <w:rPr>
          <w:rFonts w:eastAsia="Calibri"/>
          <w:sz w:val="28"/>
          <w:szCs w:val="28"/>
          <w:lang w:eastAsia="en-US"/>
        </w:rPr>
        <w:t>».</w:t>
      </w:r>
    </w:p>
    <w:p w:rsidR="00A01342" w:rsidRPr="000C1219" w:rsidRDefault="00A01342" w:rsidP="00097CD2">
      <w:pPr>
        <w:spacing w:line="276" w:lineRule="auto"/>
        <w:jc w:val="center"/>
        <w:rPr>
          <w:b/>
          <w:i/>
          <w:sz w:val="28"/>
          <w:szCs w:val="28"/>
        </w:rPr>
      </w:pPr>
    </w:p>
    <w:p w:rsidR="000C1219" w:rsidRPr="000C1219" w:rsidRDefault="000C1219" w:rsidP="000C1219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0C1219">
        <w:rPr>
          <w:rFonts w:eastAsia="Calibri"/>
          <w:sz w:val="28"/>
          <w:szCs w:val="28"/>
          <w:lang w:eastAsia="en-US"/>
        </w:rPr>
        <w:t xml:space="preserve">       Студенты проходят производственную практику по направлениям и на основании договоров о практике с предприятиями организациями.    Подписаны договора о сотрудничестве и о безвозмездном пользовании имуществом с предприятиями и организациями: ФКУ «Управление автомобильной дороги общего пользования федерального значения «Вилюй» Федерального дорожного агентства», Аэропорт «Нюрба» филиал ФКП «Аэропорты Севера», ОАО «</w:t>
      </w:r>
      <w:proofErr w:type="spellStart"/>
      <w:r w:rsidRPr="000C1219">
        <w:rPr>
          <w:rFonts w:eastAsia="Calibri"/>
          <w:sz w:val="28"/>
          <w:szCs w:val="28"/>
          <w:lang w:eastAsia="en-US"/>
        </w:rPr>
        <w:t>Вилюйавтодор</w:t>
      </w:r>
      <w:proofErr w:type="spellEnd"/>
      <w:r w:rsidRPr="000C1219">
        <w:rPr>
          <w:rFonts w:eastAsia="Calibri"/>
          <w:sz w:val="28"/>
          <w:szCs w:val="28"/>
          <w:lang w:eastAsia="en-US"/>
        </w:rPr>
        <w:t>», ОАО «</w:t>
      </w:r>
      <w:proofErr w:type="spellStart"/>
      <w:r w:rsidRPr="000C1219">
        <w:rPr>
          <w:rFonts w:eastAsia="Calibri"/>
          <w:sz w:val="28"/>
          <w:szCs w:val="28"/>
          <w:lang w:eastAsia="en-US"/>
        </w:rPr>
        <w:t>Гидротехстрой</w:t>
      </w:r>
      <w:proofErr w:type="spellEnd"/>
      <w:r w:rsidRPr="000C1219">
        <w:rPr>
          <w:rFonts w:eastAsia="Calibri"/>
          <w:sz w:val="28"/>
          <w:szCs w:val="28"/>
          <w:lang w:eastAsia="en-US"/>
        </w:rPr>
        <w:t xml:space="preserve">» МСХ РС (Я),  </w:t>
      </w:r>
      <w:proofErr w:type="spellStart"/>
      <w:r w:rsidRPr="000C1219">
        <w:rPr>
          <w:rFonts w:eastAsia="Calibri"/>
          <w:sz w:val="28"/>
          <w:szCs w:val="28"/>
          <w:lang w:eastAsia="en-US"/>
        </w:rPr>
        <w:t>Нюрбинский</w:t>
      </w:r>
      <w:proofErr w:type="spellEnd"/>
      <w:r w:rsidRPr="000C1219">
        <w:rPr>
          <w:rFonts w:eastAsia="Calibri"/>
          <w:sz w:val="28"/>
          <w:szCs w:val="28"/>
          <w:lang w:eastAsia="en-US"/>
        </w:rPr>
        <w:t xml:space="preserve"> филиал ГУП ЖКХ, ОАО «МТС Нюрба-Агро», ООО «Партнер», ИСУ, ООО «ИИ</w:t>
      </w:r>
      <w:proofErr w:type="gramStart"/>
      <w:r w:rsidRPr="000C1219">
        <w:rPr>
          <w:rFonts w:eastAsia="Calibri"/>
          <w:sz w:val="28"/>
          <w:szCs w:val="28"/>
          <w:lang w:eastAsia="en-US"/>
        </w:rPr>
        <w:t>С-</w:t>
      </w:r>
      <w:proofErr w:type="gramEnd"/>
      <w:r w:rsidRPr="000C1219">
        <w:rPr>
          <w:rFonts w:eastAsia="Calibri"/>
          <w:sz w:val="28"/>
          <w:szCs w:val="28"/>
          <w:lang w:eastAsia="en-US"/>
        </w:rPr>
        <w:t xml:space="preserve"> УУС», ООО «</w:t>
      </w:r>
      <w:proofErr w:type="spellStart"/>
      <w:r w:rsidRPr="000C1219">
        <w:rPr>
          <w:rFonts w:eastAsia="Calibri"/>
          <w:sz w:val="28"/>
          <w:szCs w:val="28"/>
          <w:lang w:eastAsia="en-US"/>
        </w:rPr>
        <w:t>Эрэл</w:t>
      </w:r>
      <w:proofErr w:type="spellEnd"/>
      <w:r w:rsidRPr="000C1219">
        <w:rPr>
          <w:rFonts w:eastAsia="Calibri"/>
          <w:sz w:val="28"/>
          <w:szCs w:val="28"/>
          <w:lang w:eastAsia="en-US"/>
        </w:rPr>
        <w:t>», «</w:t>
      </w:r>
      <w:proofErr w:type="spellStart"/>
      <w:r w:rsidRPr="000C1219">
        <w:rPr>
          <w:rFonts w:eastAsia="Calibri"/>
          <w:sz w:val="28"/>
          <w:szCs w:val="28"/>
          <w:lang w:eastAsia="en-US"/>
        </w:rPr>
        <w:t>Сахатранснефтегаз</w:t>
      </w:r>
      <w:proofErr w:type="spellEnd"/>
      <w:r w:rsidRPr="000C1219">
        <w:rPr>
          <w:rFonts w:eastAsia="Calibri"/>
          <w:sz w:val="28"/>
          <w:szCs w:val="28"/>
          <w:lang w:eastAsia="en-US"/>
        </w:rPr>
        <w:t>», ОАО АК АЛРОСА, ОАО «Кировский угольный разрез».</w:t>
      </w:r>
    </w:p>
    <w:p w:rsidR="00A01342" w:rsidRDefault="00A01342" w:rsidP="00097CD2">
      <w:pPr>
        <w:spacing w:line="276" w:lineRule="auto"/>
        <w:jc w:val="center"/>
        <w:rPr>
          <w:b/>
          <w:i/>
        </w:rPr>
      </w:pPr>
    </w:p>
    <w:p w:rsidR="00A01342" w:rsidRDefault="00A01342" w:rsidP="00097CD2">
      <w:pPr>
        <w:spacing w:line="276" w:lineRule="auto"/>
        <w:jc w:val="center"/>
        <w:rPr>
          <w:b/>
          <w:i/>
        </w:rPr>
      </w:pPr>
    </w:p>
    <w:p w:rsidR="00A01342" w:rsidRDefault="00A01342" w:rsidP="00097CD2">
      <w:pPr>
        <w:spacing w:line="276" w:lineRule="auto"/>
        <w:jc w:val="center"/>
        <w:rPr>
          <w:b/>
          <w:i/>
        </w:rPr>
      </w:pPr>
    </w:p>
    <w:p w:rsidR="00A01342" w:rsidRDefault="00A01342" w:rsidP="00097CD2">
      <w:pPr>
        <w:spacing w:line="276" w:lineRule="auto"/>
        <w:jc w:val="center"/>
        <w:rPr>
          <w:b/>
          <w:i/>
        </w:rPr>
      </w:pPr>
    </w:p>
    <w:p w:rsidR="00A01342" w:rsidRDefault="00A01342" w:rsidP="00097CD2">
      <w:pPr>
        <w:spacing w:line="276" w:lineRule="auto"/>
        <w:jc w:val="center"/>
        <w:rPr>
          <w:b/>
          <w:i/>
        </w:rPr>
      </w:pPr>
    </w:p>
    <w:p w:rsidR="00A01342" w:rsidRDefault="00A01342" w:rsidP="00097CD2">
      <w:pPr>
        <w:spacing w:line="276" w:lineRule="auto"/>
        <w:jc w:val="center"/>
        <w:rPr>
          <w:b/>
          <w:i/>
        </w:rPr>
      </w:pPr>
    </w:p>
    <w:p w:rsidR="00A01342" w:rsidRDefault="00A01342" w:rsidP="00097CD2">
      <w:pPr>
        <w:spacing w:line="276" w:lineRule="auto"/>
        <w:jc w:val="center"/>
        <w:rPr>
          <w:b/>
          <w:i/>
        </w:rPr>
      </w:pPr>
    </w:p>
    <w:p w:rsidR="00A01342" w:rsidRDefault="000C1219" w:rsidP="00097CD2">
      <w:pPr>
        <w:spacing w:line="276" w:lineRule="auto"/>
        <w:jc w:val="center"/>
        <w:rPr>
          <w:b/>
          <w:i/>
        </w:rPr>
      </w:pPr>
      <w:r>
        <w:rPr>
          <w:b/>
          <w:i/>
        </w:rPr>
        <w:lastRenderedPageBreak/>
        <w:t>Социальные партнеры</w:t>
      </w:r>
    </w:p>
    <w:p w:rsidR="00A01342" w:rsidRDefault="00A01342" w:rsidP="00097CD2">
      <w:pPr>
        <w:spacing w:line="276" w:lineRule="auto"/>
        <w:jc w:val="center"/>
        <w:rPr>
          <w:b/>
          <w:i/>
        </w:rPr>
      </w:pPr>
    </w:p>
    <w:p w:rsidR="00A01342" w:rsidRDefault="00A01342" w:rsidP="00097CD2">
      <w:pPr>
        <w:spacing w:line="276" w:lineRule="auto"/>
        <w:jc w:val="center"/>
        <w:rPr>
          <w:b/>
          <w:i/>
        </w:rPr>
      </w:pPr>
    </w:p>
    <w:p w:rsidR="00A01342" w:rsidRDefault="00A01342" w:rsidP="00097CD2">
      <w:pPr>
        <w:spacing w:line="276" w:lineRule="auto"/>
        <w:jc w:val="center"/>
        <w:rPr>
          <w:b/>
          <w:i/>
        </w:rPr>
      </w:pPr>
    </w:p>
    <w:p w:rsidR="00A01342" w:rsidRDefault="00A01342" w:rsidP="00097CD2">
      <w:pPr>
        <w:spacing w:line="276" w:lineRule="auto"/>
        <w:jc w:val="center"/>
        <w:rPr>
          <w:b/>
          <w:i/>
        </w:rPr>
      </w:pPr>
    </w:p>
    <w:p w:rsidR="00A01342" w:rsidRDefault="00A01342" w:rsidP="00097CD2">
      <w:pPr>
        <w:spacing w:line="276" w:lineRule="auto"/>
        <w:jc w:val="center"/>
        <w:rPr>
          <w:b/>
          <w:i/>
        </w:rPr>
      </w:pPr>
      <w:bookmarkStart w:id="0" w:name="_GoBack"/>
      <w:bookmarkEnd w:id="0"/>
    </w:p>
    <w:p w:rsidR="006F04C9" w:rsidRDefault="006F04C9" w:rsidP="00097CD2">
      <w:pPr>
        <w:spacing w:line="276" w:lineRule="auto"/>
        <w:jc w:val="center"/>
        <w:rPr>
          <w:b/>
          <w:i/>
        </w:rPr>
      </w:pPr>
    </w:p>
    <w:tbl>
      <w:tblPr>
        <w:tblpPr w:leftFromText="180" w:rightFromText="180" w:vertAnchor="text" w:horzAnchor="page" w:tblpX="1210" w:tblpY="-4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34"/>
        <w:gridCol w:w="1877"/>
        <w:gridCol w:w="4927"/>
        <w:gridCol w:w="2409"/>
      </w:tblGrid>
      <w:tr w:rsidR="00A01342" w:rsidRPr="00A01342" w:rsidTr="00E701E0">
        <w:trPr>
          <w:trHeight w:val="584"/>
        </w:trPr>
        <w:tc>
          <w:tcPr>
            <w:tcW w:w="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b/>
                <w:bCs/>
                <w:kern w:val="24"/>
                <w:sz w:val="20"/>
              </w:rPr>
              <w:t xml:space="preserve">№ </w:t>
            </w:r>
            <w:proofErr w:type="gramStart"/>
            <w:r w:rsidRPr="00A01342">
              <w:rPr>
                <w:b/>
                <w:bCs/>
                <w:kern w:val="24"/>
                <w:sz w:val="20"/>
              </w:rPr>
              <w:t>п</w:t>
            </w:r>
            <w:proofErr w:type="gramEnd"/>
            <w:r w:rsidRPr="00A01342">
              <w:rPr>
                <w:b/>
                <w:bCs/>
                <w:kern w:val="24"/>
                <w:sz w:val="20"/>
              </w:rPr>
              <w:t>/п</w:t>
            </w:r>
          </w:p>
        </w:tc>
        <w:tc>
          <w:tcPr>
            <w:tcW w:w="18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b/>
                <w:bCs/>
                <w:kern w:val="24"/>
                <w:sz w:val="20"/>
              </w:rPr>
              <w:t>Наименование организации, учреждения</w:t>
            </w:r>
          </w:p>
        </w:tc>
        <w:tc>
          <w:tcPr>
            <w:tcW w:w="4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b/>
                <w:bCs/>
                <w:kern w:val="24"/>
                <w:sz w:val="20"/>
              </w:rPr>
              <w:t>Предмет договора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ind w:left="14" w:hanging="14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b/>
                <w:bCs/>
                <w:kern w:val="24"/>
                <w:sz w:val="20"/>
              </w:rPr>
              <w:t>Дата, срок действия договора</w:t>
            </w:r>
          </w:p>
        </w:tc>
      </w:tr>
      <w:tr w:rsidR="00A01342" w:rsidRPr="00A01342" w:rsidTr="00E701E0">
        <w:trPr>
          <w:trHeight w:val="584"/>
        </w:trPr>
        <w:tc>
          <w:tcPr>
            <w:tcW w:w="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1</w:t>
            </w:r>
          </w:p>
        </w:tc>
        <w:tc>
          <w:tcPr>
            <w:tcW w:w="18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2</w:t>
            </w:r>
          </w:p>
        </w:tc>
        <w:tc>
          <w:tcPr>
            <w:tcW w:w="4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3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4</w:t>
            </w:r>
          </w:p>
        </w:tc>
      </w:tr>
      <w:tr w:rsidR="00A01342" w:rsidRPr="00A01342" w:rsidTr="00E701E0">
        <w:trPr>
          <w:trHeight w:val="584"/>
        </w:trPr>
        <w:tc>
          <w:tcPr>
            <w:tcW w:w="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1</w:t>
            </w:r>
          </w:p>
        </w:tc>
        <w:tc>
          <w:tcPr>
            <w:tcW w:w="18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ОАО «Якутскэнерго»</w:t>
            </w:r>
          </w:p>
        </w:tc>
        <w:tc>
          <w:tcPr>
            <w:tcW w:w="4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Совместная деятельность по подготовке и переподготовке и дальнейшему трудоустройству кадров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07.05.2008г, срок по 07.05.2013г</w:t>
            </w:r>
          </w:p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01.01.2014г.  (5 лет)</w:t>
            </w:r>
          </w:p>
        </w:tc>
      </w:tr>
      <w:tr w:rsidR="00A01342" w:rsidRPr="00A01342" w:rsidTr="00E701E0">
        <w:trPr>
          <w:trHeight w:val="584"/>
        </w:trPr>
        <w:tc>
          <w:tcPr>
            <w:tcW w:w="534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2</w:t>
            </w:r>
          </w:p>
        </w:tc>
        <w:tc>
          <w:tcPr>
            <w:tcW w:w="1877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ОАО «</w:t>
            </w:r>
            <w:proofErr w:type="spellStart"/>
            <w:r w:rsidRPr="00A01342">
              <w:rPr>
                <w:color w:val="000000"/>
                <w:kern w:val="24"/>
                <w:sz w:val="20"/>
              </w:rPr>
              <w:t>Вилюйавтодор</w:t>
            </w:r>
            <w:proofErr w:type="spellEnd"/>
            <w:r w:rsidRPr="00A01342">
              <w:rPr>
                <w:color w:val="000000"/>
                <w:kern w:val="24"/>
                <w:sz w:val="20"/>
              </w:rPr>
              <w:t>»</w:t>
            </w:r>
          </w:p>
        </w:tc>
        <w:tc>
          <w:tcPr>
            <w:tcW w:w="4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Использование интеллектуальной и учебно-производственной базы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09.07.2009г., срок по 09.07.2014г.</w:t>
            </w:r>
          </w:p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 </w:t>
            </w:r>
          </w:p>
        </w:tc>
      </w:tr>
      <w:tr w:rsidR="00A01342" w:rsidRPr="00A01342" w:rsidTr="00E701E0">
        <w:trPr>
          <w:trHeight w:val="584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A01342" w:rsidRPr="00A01342" w:rsidRDefault="00A01342" w:rsidP="00A01342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  <w:hideMark/>
          </w:tcPr>
          <w:p w:rsidR="00A01342" w:rsidRPr="00A01342" w:rsidRDefault="00A01342" w:rsidP="00A01342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Подготовка кадров по специальности «Строительство и эксплуатация автомобильных дорог и аэродромов»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01.09.2012г. по 01.09.2017г.</w:t>
            </w:r>
          </w:p>
        </w:tc>
      </w:tr>
      <w:tr w:rsidR="00A01342" w:rsidRPr="00A01342" w:rsidTr="00E701E0">
        <w:trPr>
          <w:trHeight w:val="584"/>
        </w:trPr>
        <w:tc>
          <w:tcPr>
            <w:tcW w:w="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3</w:t>
            </w:r>
          </w:p>
        </w:tc>
        <w:tc>
          <w:tcPr>
            <w:tcW w:w="18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ООО «Партнер»</w:t>
            </w:r>
          </w:p>
        </w:tc>
        <w:tc>
          <w:tcPr>
            <w:tcW w:w="4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Использование интеллектуальной и учебно-производственной базы</w:t>
            </w:r>
          </w:p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Производственная практика по специальности «Строительство и эксплуатация зданий и сооружений»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09.07.2009г., срок по 08.07.2014г.</w:t>
            </w:r>
          </w:p>
        </w:tc>
      </w:tr>
      <w:tr w:rsidR="00A01342" w:rsidRPr="00A01342" w:rsidTr="00E701E0">
        <w:trPr>
          <w:trHeight w:val="584"/>
        </w:trPr>
        <w:tc>
          <w:tcPr>
            <w:tcW w:w="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4</w:t>
            </w:r>
          </w:p>
        </w:tc>
        <w:tc>
          <w:tcPr>
            <w:tcW w:w="18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 xml:space="preserve">МУ «Инвестиционно-строительное управление» </w:t>
            </w:r>
            <w:proofErr w:type="spellStart"/>
            <w:r w:rsidRPr="00A01342">
              <w:rPr>
                <w:color w:val="000000"/>
                <w:kern w:val="24"/>
                <w:sz w:val="20"/>
              </w:rPr>
              <w:t>Нюрбинского</w:t>
            </w:r>
            <w:proofErr w:type="spellEnd"/>
            <w:r w:rsidRPr="00A01342">
              <w:rPr>
                <w:color w:val="000000"/>
                <w:kern w:val="24"/>
                <w:sz w:val="20"/>
              </w:rPr>
              <w:t xml:space="preserve"> района Р</w:t>
            </w:r>
            <w:proofErr w:type="gramStart"/>
            <w:r w:rsidRPr="00A01342">
              <w:rPr>
                <w:color w:val="000000"/>
                <w:kern w:val="24"/>
                <w:sz w:val="20"/>
              </w:rPr>
              <w:t>С(</w:t>
            </w:r>
            <w:proofErr w:type="gramEnd"/>
            <w:r w:rsidRPr="00A01342">
              <w:rPr>
                <w:color w:val="000000"/>
                <w:kern w:val="24"/>
                <w:sz w:val="20"/>
              </w:rPr>
              <w:t>Я)</w:t>
            </w:r>
          </w:p>
        </w:tc>
        <w:tc>
          <w:tcPr>
            <w:tcW w:w="4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Обеспечение проведения производственной практики, трудоустройство выпускников на строительных предприятиях района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01.06.2010г. (5 лет)</w:t>
            </w:r>
          </w:p>
        </w:tc>
      </w:tr>
      <w:tr w:rsidR="00A01342" w:rsidRPr="00A01342" w:rsidTr="00E701E0">
        <w:trPr>
          <w:trHeight w:val="584"/>
        </w:trPr>
        <w:tc>
          <w:tcPr>
            <w:tcW w:w="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5</w:t>
            </w:r>
          </w:p>
        </w:tc>
        <w:tc>
          <w:tcPr>
            <w:tcW w:w="18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ОАО «</w:t>
            </w:r>
            <w:proofErr w:type="spellStart"/>
            <w:r w:rsidRPr="00A01342">
              <w:rPr>
                <w:color w:val="000000"/>
                <w:kern w:val="24"/>
                <w:sz w:val="20"/>
              </w:rPr>
              <w:t>Сахатранснефтегаз</w:t>
            </w:r>
            <w:proofErr w:type="spellEnd"/>
            <w:r w:rsidRPr="00A01342">
              <w:rPr>
                <w:color w:val="000000"/>
                <w:kern w:val="24"/>
                <w:sz w:val="20"/>
              </w:rPr>
              <w:t>»</w:t>
            </w:r>
          </w:p>
        </w:tc>
        <w:tc>
          <w:tcPr>
            <w:tcW w:w="4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Подготовка специалистов со средним образованием по специальности «Монтаж, эксплуатация оборудования и систем газоснабжения»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12.05.2010г., срок по 31.12.2015г</w:t>
            </w:r>
          </w:p>
        </w:tc>
      </w:tr>
      <w:tr w:rsidR="00A01342" w:rsidRPr="00A01342" w:rsidTr="00E701E0">
        <w:trPr>
          <w:trHeight w:val="584"/>
        </w:trPr>
        <w:tc>
          <w:tcPr>
            <w:tcW w:w="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6</w:t>
            </w:r>
          </w:p>
        </w:tc>
        <w:tc>
          <w:tcPr>
            <w:tcW w:w="18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A01342">
              <w:rPr>
                <w:color w:val="000000"/>
                <w:kern w:val="24"/>
                <w:sz w:val="20"/>
              </w:rPr>
              <w:t>Нюрбинский</w:t>
            </w:r>
            <w:proofErr w:type="spellEnd"/>
            <w:r w:rsidRPr="00A01342">
              <w:rPr>
                <w:color w:val="000000"/>
                <w:kern w:val="24"/>
                <w:sz w:val="20"/>
              </w:rPr>
              <w:t xml:space="preserve"> филиал ГУП ЖКХ</w:t>
            </w:r>
          </w:p>
        </w:tc>
        <w:tc>
          <w:tcPr>
            <w:tcW w:w="4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 xml:space="preserve">Подготовка специалистов технического профиля 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01.09.2015г, срок  по 30 июня 2019г.</w:t>
            </w:r>
          </w:p>
        </w:tc>
      </w:tr>
      <w:tr w:rsidR="00A01342" w:rsidRPr="00A01342" w:rsidTr="00E701E0">
        <w:trPr>
          <w:trHeight w:val="584"/>
        </w:trPr>
        <w:tc>
          <w:tcPr>
            <w:tcW w:w="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7</w:t>
            </w:r>
          </w:p>
        </w:tc>
        <w:tc>
          <w:tcPr>
            <w:tcW w:w="18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ОАО АК «АЛРОСА»</w:t>
            </w:r>
          </w:p>
        </w:tc>
        <w:tc>
          <w:tcPr>
            <w:tcW w:w="4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О производственной практике, с последующим трудоустройством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 xml:space="preserve">На основании четырехстороннего соглашения в области подготовки кадров на 2008-2015 </w:t>
            </w:r>
            <w:proofErr w:type="spellStart"/>
            <w:proofErr w:type="gramStart"/>
            <w:r w:rsidRPr="00A01342">
              <w:rPr>
                <w:color w:val="000000"/>
                <w:kern w:val="24"/>
                <w:sz w:val="20"/>
              </w:rPr>
              <w:t>гг</w:t>
            </w:r>
            <w:proofErr w:type="spellEnd"/>
            <w:proofErr w:type="gramEnd"/>
          </w:p>
        </w:tc>
      </w:tr>
      <w:tr w:rsidR="00A01342" w:rsidRPr="00A01342" w:rsidTr="00E701E0">
        <w:trPr>
          <w:trHeight w:val="584"/>
        </w:trPr>
        <w:tc>
          <w:tcPr>
            <w:tcW w:w="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8</w:t>
            </w:r>
          </w:p>
        </w:tc>
        <w:tc>
          <w:tcPr>
            <w:tcW w:w="18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A01342">
              <w:rPr>
                <w:color w:val="000000"/>
                <w:kern w:val="24"/>
                <w:sz w:val="20"/>
              </w:rPr>
              <w:t>Нюрбинский</w:t>
            </w:r>
            <w:proofErr w:type="spellEnd"/>
            <w:r w:rsidRPr="00A01342">
              <w:rPr>
                <w:color w:val="000000"/>
                <w:kern w:val="24"/>
                <w:sz w:val="20"/>
              </w:rPr>
              <w:t xml:space="preserve"> ГОК ОАО АК «АЛРОСА»</w:t>
            </w:r>
          </w:p>
        </w:tc>
        <w:tc>
          <w:tcPr>
            <w:tcW w:w="4927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Подготовка кадров по специальности «Подземная разработка месторождений полезных ископаемых», развитие и совместное использование имеющейся интеллектуальной и учебно-производственной базы (производственная практика, содействие по трудоустройству выпускников)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01.09.2012г, срок по 01.09.2017г</w:t>
            </w:r>
          </w:p>
        </w:tc>
      </w:tr>
      <w:tr w:rsidR="00A01342" w:rsidRPr="00A01342" w:rsidTr="00E701E0">
        <w:trPr>
          <w:trHeight w:val="584"/>
        </w:trPr>
        <w:tc>
          <w:tcPr>
            <w:tcW w:w="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9</w:t>
            </w:r>
          </w:p>
        </w:tc>
        <w:tc>
          <w:tcPr>
            <w:tcW w:w="18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A01342">
              <w:rPr>
                <w:color w:val="000000"/>
                <w:kern w:val="24"/>
                <w:sz w:val="20"/>
              </w:rPr>
              <w:t>Айхальский</w:t>
            </w:r>
            <w:proofErr w:type="spellEnd"/>
            <w:r w:rsidRPr="00A01342">
              <w:rPr>
                <w:color w:val="000000"/>
                <w:kern w:val="24"/>
                <w:sz w:val="20"/>
              </w:rPr>
              <w:t xml:space="preserve"> ГОК</w:t>
            </w:r>
            <w:r w:rsidRPr="00A01342">
              <w:rPr>
                <w:color w:val="000000"/>
                <w:kern w:val="24"/>
                <w:szCs w:val="24"/>
              </w:rPr>
              <w:t xml:space="preserve"> </w:t>
            </w:r>
            <w:r w:rsidRPr="00A01342">
              <w:rPr>
                <w:color w:val="000000"/>
                <w:kern w:val="24"/>
                <w:sz w:val="20"/>
              </w:rPr>
              <w:t>ОАО АК «АЛРОСА»</w:t>
            </w:r>
          </w:p>
        </w:tc>
        <w:tc>
          <w:tcPr>
            <w:tcW w:w="4927" w:type="dxa"/>
            <w:vMerge/>
            <w:shd w:val="clear" w:color="auto" w:fill="auto"/>
            <w:vAlign w:val="center"/>
            <w:hideMark/>
          </w:tcPr>
          <w:p w:rsidR="00A01342" w:rsidRPr="00A01342" w:rsidRDefault="00A01342" w:rsidP="00A01342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01.09.2012г, срок по 01.09.2017г</w:t>
            </w:r>
          </w:p>
        </w:tc>
      </w:tr>
      <w:tr w:rsidR="00A01342" w:rsidRPr="00A01342" w:rsidTr="00E701E0">
        <w:trPr>
          <w:trHeight w:val="584"/>
        </w:trPr>
        <w:tc>
          <w:tcPr>
            <w:tcW w:w="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10</w:t>
            </w:r>
          </w:p>
        </w:tc>
        <w:tc>
          <w:tcPr>
            <w:tcW w:w="18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A01342">
              <w:rPr>
                <w:color w:val="000000"/>
                <w:kern w:val="24"/>
                <w:sz w:val="20"/>
              </w:rPr>
              <w:t>Мирнинский</w:t>
            </w:r>
            <w:proofErr w:type="spellEnd"/>
            <w:r w:rsidRPr="00A01342">
              <w:rPr>
                <w:color w:val="000000"/>
                <w:kern w:val="24"/>
                <w:sz w:val="20"/>
              </w:rPr>
              <w:t xml:space="preserve"> ГОК</w:t>
            </w:r>
            <w:r w:rsidRPr="00A01342">
              <w:rPr>
                <w:color w:val="000000"/>
                <w:kern w:val="24"/>
                <w:szCs w:val="24"/>
              </w:rPr>
              <w:t xml:space="preserve"> </w:t>
            </w:r>
            <w:r w:rsidRPr="00A01342">
              <w:rPr>
                <w:color w:val="000000"/>
                <w:kern w:val="24"/>
                <w:sz w:val="20"/>
              </w:rPr>
              <w:t>ОАО АК «АЛРОСА»</w:t>
            </w:r>
          </w:p>
        </w:tc>
        <w:tc>
          <w:tcPr>
            <w:tcW w:w="4927" w:type="dxa"/>
            <w:vMerge/>
            <w:shd w:val="clear" w:color="auto" w:fill="auto"/>
            <w:vAlign w:val="center"/>
            <w:hideMark/>
          </w:tcPr>
          <w:p w:rsidR="00A01342" w:rsidRPr="00A01342" w:rsidRDefault="00A01342" w:rsidP="00A01342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01.09.2012г, срок по 01.09.2017г</w:t>
            </w:r>
          </w:p>
        </w:tc>
      </w:tr>
      <w:tr w:rsidR="00A01342" w:rsidRPr="00A01342" w:rsidTr="00E701E0">
        <w:trPr>
          <w:trHeight w:val="584"/>
        </w:trPr>
        <w:tc>
          <w:tcPr>
            <w:tcW w:w="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11</w:t>
            </w:r>
          </w:p>
        </w:tc>
        <w:tc>
          <w:tcPr>
            <w:tcW w:w="18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ОАО «Кировский угольный разрез»</w:t>
            </w:r>
          </w:p>
        </w:tc>
        <w:tc>
          <w:tcPr>
            <w:tcW w:w="4927" w:type="dxa"/>
            <w:vMerge/>
            <w:shd w:val="clear" w:color="auto" w:fill="auto"/>
            <w:vAlign w:val="center"/>
            <w:hideMark/>
          </w:tcPr>
          <w:p w:rsidR="00A01342" w:rsidRPr="00A01342" w:rsidRDefault="00A01342" w:rsidP="00A01342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01.09.2012г, срок по 01.09.2017г</w:t>
            </w:r>
          </w:p>
        </w:tc>
      </w:tr>
      <w:tr w:rsidR="00A01342" w:rsidRPr="00A01342" w:rsidTr="00E701E0">
        <w:trPr>
          <w:trHeight w:val="584"/>
        </w:trPr>
        <w:tc>
          <w:tcPr>
            <w:tcW w:w="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12</w:t>
            </w:r>
          </w:p>
        </w:tc>
        <w:tc>
          <w:tcPr>
            <w:tcW w:w="18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ОАО «АЛРОСА-Нюрба»</w:t>
            </w:r>
          </w:p>
        </w:tc>
        <w:tc>
          <w:tcPr>
            <w:tcW w:w="4927" w:type="dxa"/>
            <w:vMerge/>
            <w:shd w:val="clear" w:color="auto" w:fill="auto"/>
            <w:vAlign w:val="center"/>
            <w:hideMark/>
          </w:tcPr>
          <w:p w:rsidR="00A01342" w:rsidRPr="00A01342" w:rsidRDefault="00A01342" w:rsidP="00A01342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01.09.2012г, срок по 01.09.2017г</w:t>
            </w:r>
          </w:p>
        </w:tc>
      </w:tr>
      <w:tr w:rsidR="00A01342" w:rsidRPr="00A01342" w:rsidTr="00E701E0">
        <w:trPr>
          <w:trHeight w:val="584"/>
        </w:trPr>
        <w:tc>
          <w:tcPr>
            <w:tcW w:w="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lastRenderedPageBreak/>
              <w:t>13</w:t>
            </w:r>
          </w:p>
        </w:tc>
        <w:tc>
          <w:tcPr>
            <w:tcW w:w="18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 xml:space="preserve">ФКУ «Управление </w:t>
            </w:r>
            <w:proofErr w:type="gramStart"/>
            <w:r w:rsidRPr="00A01342">
              <w:rPr>
                <w:color w:val="000000"/>
                <w:kern w:val="24"/>
                <w:sz w:val="20"/>
              </w:rPr>
              <w:t>автомобильной-дороги</w:t>
            </w:r>
            <w:proofErr w:type="gramEnd"/>
            <w:r w:rsidRPr="00A01342">
              <w:rPr>
                <w:color w:val="000000"/>
                <w:kern w:val="24"/>
                <w:sz w:val="20"/>
              </w:rPr>
              <w:t xml:space="preserve"> общего пользования федерального значения «Вилюй» Федерального дорожного агентства»</w:t>
            </w:r>
          </w:p>
        </w:tc>
        <w:tc>
          <w:tcPr>
            <w:tcW w:w="4927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color w:val="000000"/>
                <w:kern w:val="24"/>
                <w:sz w:val="20"/>
              </w:rPr>
            </w:pPr>
          </w:p>
          <w:p w:rsidR="00A01342" w:rsidRPr="00A01342" w:rsidRDefault="00A01342" w:rsidP="00A01342">
            <w:pPr>
              <w:spacing w:line="276" w:lineRule="auto"/>
              <w:jc w:val="center"/>
              <w:rPr>
                <w:color w:val="000000"/>
                <w:kern w:val="24"/>
                <w:sz w:val="20"/>
              </w:rPr>
            </w:pPr>
          </w:p>
          <w:p w:rsidR="00A01342" w:rsidRPr="00A01342" w:rsidRDefault="00A01342" w:rsidP="00A01342">
            <w:pPr>
              <w:spacing w:line="276" w:lineRule="auto"/>
              <w:jc w:val="center"/>
              <w:rPr>
                <w:color w:val="000000"/>
                <w:kern w:val="24"/>
                <w:sz w:val="20"/>
              </w:rPr>
            </w:pPr>
          </w:p>
          <w:p w:rsidR="00A01342" w:rsidRPr="00A01342" w:rsidRDefault="00A01342" w:rsidP="00A01342">
            <w:pPr>
              <w:spacing w:line="276" w:lineRule="auto"/>
              <w:jc w:val="center"/>
              <w:rPr>
                <w:color w:val="000000"/>
                <w:kern w:val="24"/>
                <w:sz w:val="20"/>
              </w:rPr>
            </w:pPr>
          </w:p>
          <w:p w:rsidR="00A01342" w:rsidRPr="00A01342" w:rsidRDefault="00A01342" w:rsidP="00A01342">
            <w:pPr>
              <w:spacing w:line="276" w:lineRule="auto"/>
              <w:jc w:val="center"/>
              <w:rPr>
                <w:color w:val="000000"/>
                <w:kern w:val="24"/>
                <w:sz w:val="20"/>
              </w:rPr>
            </w:pPr>
          </w:p>
          <w:p w:rsidR="00A01342" w:rsidRPr="00A01342" w:rsidRDefault="00A01342" w:rsidP="00A01342">
            <w:pPr>
              <w:spacing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Подготовка кадров по специальности «Строительство автомобильных дорог и аэродромов», развитие и совместное использование имеющейся интеллектуальной и учебно-производственной базы (производственная практика, содействие по трудоустройству выпускников)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01.09.2012г, срок по 01.09.2017г</w:t>
            </w:r>
          </w:p>
        </w:tc>
      </w:tr>
      <w:tr w:rsidR="00A01342" w:rsidRPr="00A01342" w:rsidTr="00E701E0">
        <w:trPr>
          <w:trHeight w:val="584"/>
        </w:trPr>
        <w:tc>
          <w:tcPr>
            <w:tcW w:w="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14</w:t>
            </w:r>
          </w:p>
        </w:tc>
        <w:tc>
          <w:tcPr>
            <w:tcW w:w="18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Аэропорт «Нюрба» филиал ФКП «Аэропорты Севера»</w:t>
            </w:r>
          </w:p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 </w:t>
            </w:r>
          </w:p>
        </w:tc>
        <w:tc>
          <w:tcPr>
            <w:tcW w:w="4927" w:type="dxa"/>
            <w:vMerge/>
            <w:shd w:val="clear" w:color="auto" w:fill="auto"/>
            <w:vAlign w:val="center"/>
            <w:hideMark/>
          </w:tcPr>
          <w:p w:rsidR="00A01342" w:rsidRPr="00A01342" w:rsidRDefault="00A01342" w:rsidP="00A01342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01.09.2012г, срок по 01.09.2017г</w:t>
            </w:r>
          </w:p>
        </w:tc>
      </w:tr>
      <w:tr w:rsidR="00A01342" w:rsidRPr="00A01342" w:rsidTr="00E701E0">
        <w:trPr>
          <w:trHeight w:val="584"/>
        </w:trPr>
        <w:tc>
          <w:tcPr>
            <w:tcW w:w="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15</w:t>
            </w:r>
          </w:p>
        </w:tc>
        <w:tc>
          <w:tcPr>
            <w:tcW w:w="18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A01342">
              <w:rPr>
                <w:color w:val="000000"/>
                <w:kern w:val="24"/>
                <w:sz w:val="20"/>
              </w:rPr>
              <w:t>Нюрбинский</w:t>
            </w:r>
            <w:proofErr w:type="spellEnd"/>
            <w:r w:rsidRPr="00A01342">
              <w:rPr>
                <w:color w:val="000000"/>
                <w:kern w:val="24"/>
                <w:sz w:val="20"/>
              </w:rPr>
              <w:t xml:space="preserve"> филиал ГБУ «Управление по мелиорации земель и </w:t>
            </w:r>
            <w:proofErr w:type="spellStart"/>
            <w:proofErr w:type="gramStart"/>
            <w:r w:rsidRPr="00A01342">
              <w:rPr>
                <w:color w:val="000000"/>
                <w:kern w:val="24"/>
                <w:sz w:val="20"/>
              </w:rPr>
              <w:t>сельскохозяй-ственному</w:t>
            </w:r>
            <w:proofErr w:type="spellEnd"/>
            <w:proofErr w:type="gramEnd"/>
            <w:r w:rsidRPr="00A01342">
              <w:rPr>
                <w:color w:val="000000"/>
                <w:kern w:val="24"/>
                <w:sz w:val="20"/>
              </w:rPr>
              <w:t xml:space="preserve"> водоснабжению»</w:t>
            </w:r>
          </w:p>
        </w:tc>
        <w:tc>
          <w:tcPr>
            <w:tcW w:w="4927" w:type="dxa"/>
            <w:vMerge/>
            <w:shd w:val="clear" w:color="auto" w:fill="auto"/>
            <w:vAlign w:val="center"/>
            <w:hideMark/>
          </w:tcPr>
          <w:p w:rsidR="00A01342" w:rsidRPr="00A01342" w:rsidRDefault="00A01342" w:rsidP="00A01342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01.09.2012г, срок по 01.09.2017г</w:t>
            </w:r>
          </w:p>
        </w:tc>
      </w:tr>
      <w:tr w:rsidR="00A01342" w:rsidRPr="00A01342" w:rsidTr="00E701E0">
        <w:trPr>
          <w:trHeight w:val="584"/>
        </w:trPr>
        <w:tc>
          <w:tcPr>
            <w:tcW w:w="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16</w:t>
            </w:r>
          </w:p>
        </w:tc>
        <w:tc>
          <w:tcPr>
            <w:tcW w:w="18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 xml:space="preserve">Сельскохозяйственный потребительский </w:t>
            </w:r>
            <w:proofErr w:type="gramStart"/>
            <w:r w:rsidRPr="00A01342">
              <w:rPr>
                <w:color w:val="000000"/>
                <w:kern w:val="24"/>
                <w:sz w:val="20"/>
              </w:rPr>
              <w:t>снабженческо-сбытовой</w:t>
            </w:r>
            <w:proofErr w:type="gramEnd"/>
            <w:r w:rsidRPr="00A01342">
              <w:rPr>
                <w:color w:val="000000"/>
                <w:kern w:val="24"/>
                <w:sz w:val="20"/>
              </w:rPr>
              <w:t xml:space="preserve"> кооператив «</w:t>
            </w:r>
            <w:proofErr w:type="spellStart"/>
            <w:r w:rsidRPr="00A01342">
              <w:rPr>
                <w:color w:val="000000"/>
                <w:kern w:val="24"/>
                <w:sz w:val="20"/>
              </w:rPr>
              <w:t>Агроснаб</w:t>
            </w:r>
            <w:proofErr w:type="spellEnd"/>
            <w:r w:rsidRPr="00A01342">
              <w:rPr>
                <w:color w:val="000000"/>
                <w:kern w:val="24"/>
                <w:sz w:val="20"/>
              </w:rPr>
              <w:t>»</w:t>
            </w:r>
          </w:p>
        </w:tc>
        <w:tc>
          <w:tcPr>
            <w:tcW w:w="4927" w:type="dxa"/>
            <w:vMerge/>
            <w:shd w:val="clear" w:color="auto" w:fill="auto"/>
            <w:vAlign w:val="center"/>
            <w:hideMark/>
          </w:tcPr>
          <w:p w:rsidR="00A01342" w:rsidRPr="00A01342" w:rsidRDefault="00A01342" w:rsidP="00A01342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01.09.2012г, срок по 01.09.2017г</w:t>
            </w:r>
          </w:p>
        </w:tc>
      </w:tr>
      <w:tr w:rsidR="00A01342" w:rsidRPr="00A01342" w:rsidTr="00E701E0">
        <w:trPr>
          <w:trHeight w:val="584"/>
        </w:trPr>
        <w:tc>
          <w:tcPr>
            <w:tcW w:w="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17</w:t>
            </w:r>
          </w:p>
        </w:tc>
        <w:tc>
          <w:tcPr>
            <w:tcW w:w="18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 xml:space="preserve">МУП </w:t>
            </w:r>
            <w:proofErr w:type="spellStart"/>
            <w:r w:rsidRPr="00A01342">
              <w:rPr>
                <w:color w:val="000000"/>
                <w:kern w:val="24"/>
                <w:sz w:val="20"/>
              </w:rPr>
              <w:t>Нюрбинское</w:t>
            </w:r>
            <w:proofErr w:type="spellEnd"/>
            <w:r w:rsidRPr="00A01342">
              <w:rPr>
                <w:color w:val="000000"/>
                <w:kern w:val="24"/>
                <w:sz w:val="20"/>
              </w:rPr>
              <w:t xml:space="preserve"> автотранспортное предприятие»</w:t>
            </w:r>
          </w:p>
        </w:tc>
        <w:tc>
          <w:tcPr>
            <w:tcW w:w="4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Использование интеллектуальной и учебно-производственной базы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01.09.2015г., срок по 30 июня 2019г.</w:t>
            </w:r>
          </w:p>
        </w:tc>
      </w:tr>
      <w:tr w:rsidR="00A01342" w:rsidRPr="00A01342" w:rsidTr="00E701E0">
        <w:trPr>
          <w:trHeight w:val="584"/>
        </w:trPr>
        <w:tc>
          <w:tcPr>
            <w:tcW w:w="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18</w:t>
            </w:r>
          </w:p>
        </w:tc>
        <w:tc>
          <w:tcPr>
            <w:tcW w:w="18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 xml:space="preserve">МУ Управление образования </w:t>
            </w:r>
            <w:proofErr w:type="spellStart"/>
            <w:r w:rsidRPr="00A01342">
              <w:rPr>
                <w:color w:val="000000"/>
                <w:kern w:val="24"/>
                <w:sz w:val="20"/>
              </w:rPr>
              <w:t>Нюрбинского</w:t>
            </w:r>
            <w:proofErr w:type="spellEnd"/>
            <w:r w:rsidRPr="00A01342">
              <w:rPr>
                <w:color w:val="000000"/>
                <w:kern w:val="24"/>
                <w:sz w:val="20"/>
              </w:rPr>
              <w:t xml:space="preserve"> района</w:t>
            </w:r>
          </w:p>
        </w:tc>
        <w:tc>
          <w:tcPr>
            <w:tcW w:w="4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Использование интеллектуальной и учебно-производственной базы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01.06.2010г, срок по 01.06.2015г</w:t>
            </w:r>
          </w:p>
        </w:tc>
      </w:tr>
      <w:tr w:rsidR="00A01342" w:rsidRPr="00A01342" w:rsidTr="00E701E0">
        <w:trPr>
          <w:trHeight w:val="584"/>
        </w:trPr>
        <w:tc>
          <w:tcPr>
            <w:tcW w:w="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19</w:t>
            </w:r>
          </w:p>
        </w:tc>
        <w:tc>
          <w:tcPr>
            <w:tcW w:w="18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ООО «</w:t>
            </w:r>
            <w:proofErr w:type="spellStart"/>
            <w:r w:rsidRPr="00A01342">
              <w:rPr>
                <w:color w:val="000000"/>
                <w:kern w:val="24"/>
                <w:sz w:val="20"/>
              </w:rPr>
              <w:t>Эрэл</w:t>
            </w:r>
            <w:proofErr w:type="spellEnd"/>
            <w:r w:rsidRPr="00A01342">
              <w:rPr>
                <w:color w:val="000000"/>
                <w:kern w:val="24"/>
                <w:sz w:val="20"/>
              </w:rPr>
              <w:t>»</w:t>
            </w:r>
          </w:p>
        </w:tc>
        <w:tc>
          <w:tcPr>
            <w:tcW w:w="4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О совместной деятельности по организации производственного обучения курсантов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01.06.2010г, срок по 01.06.2015г</w:t>
            </w:r>
          </w:p>
        </w:tc>
      </w:tr>
      <w:tr w:rsidR="00A01342" w:rsidRPr="00A01342" w:rsidTr="00E701E0">
        <w:trPr>
          <w:trHeight w:val="584"/>
        </w:trPr>
        <w:tc>
          <w:tcPr>
            <w:tcW w:w="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20</w:t>
            </w:r>
          </w:p>
        </w:tc>
        <w:tc>
          <w:tcPr>
            <w:tcW w:w="18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ОАО «МТС Нюрба-</w:t>
            </w:r>
            <w:proofErr w:type="spellStart"/>
            <w:r w:rsidRPr="00A01342">
              <w:rPr>
                <w:color w:val="000000"/>
                <w:kern w:val="24"/>
                <w:sz w:val="20"/>
              </w:rPr>
              <w:t>энерго</w:t>
            </w:r>
            <w:proofErr w:type="spellEnd"/>
            <w:r w:rsidRPr="00A01342">
              <w:rPr>
                <w:color w:val="000000"/>
                <w:kern w:val="24"/>
                <w:sz w:val="20"/>
              </w:rPr>
              <w:t>»</w:t>
            </w:r>
          </w:p>
        </w:tc>
        <w:tc>
          <w:tcPr>
            <w:tcW w:w="4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Использование интеллектуальной и учебно-производственной базы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01.06.2010г, срок по 01.06.2015г</w:t>
            </w:r>
          </w:p>
        </w:tc>
      </w:tr>
      <w:tr w:rsidR="00A01342" w:rsidRPr="00A01342" w:rsidTr="00E701E0">
        <w:trPr>
          <w:trHeight w:val="584"/>
        </w:trPr>
        <w:tc>
          <w:tcPr>
            <w:tcW w:w="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21</w:t>
            </w:r>
          </w:p>
        </w:tc>
        <w:tc>
          <w:tcPr>
            <w:tcW w:w="18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ООО АРН «ИИС-УУС»</w:t>
            </w:r>
          </w:p>
        </w:tc>
        <w:tc>
          <w:tcPr>
            <w:tcW w:w="4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О совместной деятельности по организации производственного обучения курсантов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01.06.2010г., срок по 01.06.2015г</w:t>
            </w:r>
          </w:p>
        </w:tc>
      </w:tr>
      <w:tr w:rsidR="00A01342" w:rsidRPr="00A01342" w:rsidTr="00E701E0">
        <w:trPr>
          <w:trHeight w:val="584"/>
        </w:trPr>
        <w:tc>
          <w:tcPr>
            <w:tcW w:w="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22</w:t>
            </w:r>
          </w:p>
        </w:tc>
        <w:tc>
          <w:tcPr>
            <w:tcW w:w="18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ОГПС Р</w:t>
            </w:r>
            <w:proofErr w:type="gramStart"/>
            <w:r w:rsidRPr="00A01342">
              <w:rPr>
                <w:color w:val="000000"/>
                <w:kern w:val="24"/>
                <w:sz w:val="20"/>
              </w:rPr>
              <w:t>С(</w:t>
            </w:r>
            <w:proofErr w:type="gramEnd"/>
            <w:r w:rsidRPr="00A01342">
              <w:rPr>
                <w:color w:val="000000"/>
                <w:kern w:val="24"/>
                <w:sz w:val="20"/>
              </w:rPr>
              <w:t>Я) №26 по МО «</w:t>
            </w:r>
            <w:proofErr w:type="spellStart"/>
            <w:r w:rsidRPr="00A01342">
              <w:rPr>
                <w:color w:val="000000"/>
                <w:kern w:val="24"/>
                <w:sz w:val="20"/>
              </w:rPr>
              <w:t>Нюрбинский</w:t>
            </w:r>
            <w:proofErr w:type="spellEnd"/>
            <w:r w:rsidRPr="00A01342">
              <w:rPr>
                <w:color w:val="000000"/>
                <w:kern w:val="24"/>
                <w:sz w:val="20"/>
              </w:rPr>
              <w:t xml:space="preserve"> район»</w:t>
            </w:r>
          </w:p>
        </w:tc>
        <w:tc>
          <w:tcPr>
            <w:tcW w:w="4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Подготовка кадров по специальности «Пожарная безопасность», развитие и совместное использование имеющейся интеллектуальной и учебно-производственной базы (производственная практика, содействие по трудоустройству выпускников)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42" w:rsidRPr="00A01342" w:rsidRDefault="00A01342" w:rsidP="00A01342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01342">
              <w:rPr>
                <w:color w:val="000000"/>
                <w:kern w:val="24"/>
                <w:sz w:val="20"/>
              </w:rPr>
              <w:t>01.09.2015г, срок по 30.06.2019г</w:t>
            </w:r>
          </w:p>
        </w:tc>
      </w:tr>
    </w:tbl>
    <w:p w:rsidR="00A01342" w:rsidRPr="00993EE7" w:rsidRDefault="00A01342" w:rsidP="00097CD2">
      <w:pPr>
        <w:spacing w:line="276" w:lineRule="auto"/>
        <w:jc w:val="center"/>
        <w:rPr>
          <w:b/>
          <w:i/>
        </w:rPr>
      </w:pPr>
    </w:p>
    <w:p w:rsidR="006F04C9" w:rsidRPr="00993EE7" w:rsidRDefault="006F04C9" w:rsidP="00A445A1">
      <w:pPr>
        <w:spacing w:line="276" w:lineRule="auto"/>
        <w:ind w:firstLine="851"/>
        <w:jc w:val="both"/>
        <w:rPr>
          <w:sz w:val="20"/>
        </w:rPr>
      </w:pPr>
    </w:p>
    <w:p w:rsidR="006F04C9" w:rsidRDefault="006F04C9" w:rsidP="00A445A1">
      <w:pPr>
        <w:spacing w:line="276" w:lineRule="auto"/>
        <w:ind w:firstLine="851"/>
        <w:jc w:val="both"/>
        <w:rPr>
          <w:b/>
          <w:i/>
        </w:rPr>
      </w:pPr>
    </w:p>
    <w:p w:rsidR="000C1219" w:rsidRDefault="000C1219" w:rsidP="00A445A1">
      <w:pPr>
        <w:spacing w:line="276" w:lineRule="auto"/>
        <w:ind w:firstLine="851"/>
        <w:jc w:val="both"/>
        <w:rPr>
          <w:b/>
          <w:i/>
        </w:rPr>
      </w:pPr>
    </w:p>
    <w:p w:rsidR="000C1219" w:rsidRDefault="000C1219" w:rsidP="00A445A1">
      <w:pPr>
        <w:spacing w:line="276" w:lineRule="auto"/>
        <w:ind w:firstLine="851"/>
        <w:jc w:val="both"/>
        <w:rPr>
          <w:b/>
          <w:i/>
        </w:rPr>
      </w:pPr>
    </w:p>
    <w:p w:rsidR="000C1219" w:rsidRDefault="000C1219" w:rsidP="00A445A1">
      <w:pPr>
        <w:spacing w:line="276" w:lineRule="auto"/>
        <w:ind w:firstLine="851"/>
        <w:jc w:val="both"/>
        <w:rPr>
          <w:b/>
          <w:i/>
        </w:rPr>
      </w:pPr>
    </w:p>
    <w:p w:rsidR="000C1219" w:rsidRDefault="000C1219" w:rsidP="00A445A1">
      <w:pPr>
        <w:spacing w:line="276" w:lineRule="auto"/>
        <w:ind w:firstLine="851"/>
        <w:jc w:val="both"/>
        <w:rPr>
          <w:b/>
          <w:i/>
        </w:rPr>
      </w:pPr>
    </w:p>
    <w:p w:rsidR="000C1219" w:rsidRPr="00993EE7" w:rsidRDefault="000C1219" w:rsidP="00A445A1">
      <w:pPr>
        <w:spacing w:line="276" w:lineRule="auto"/>
        <w:ind w:firstLine="851"/>
        <w:jc w:val="both"/>
        <w:rPr>
          <w:b/>
          <w:i/>
        </w:rPr>
      </w:pPr>
    </w:p>
    <w:p w:rsidR="00473086" w:rsidRPr="001133C6" w:rsidRDefault="00473086" w:rsidP="00423222">
      <w:pPr>
        <w:spacing w:line="276" w:lineRule="auto"/>
        <w:rPr>
          <w:i/>
          <w:szCs w:val="24"/>
        </w:rPr>
      </w:pPr>
    </w:p>
    <w:p w:rsidR="00473086" w:rsidRPr="00993EE7" w:rsidRDefault="00473086" w:rsidP="00473086">
      <w:pPr>
        <w:pStyle w:val="a4"/>
        <w:numPr>
          <w:ilvl w:val="0"/>
          <w:numId w:val="2"/>
        </w:numPr>
        <w:spacing w:line="276" w:lineRule="auto"/>
        <w:jc w:val="center"/>
        <w:rPr>
          <w:b/>
          <w:szCs w:val="24"/>
        </w:rPr>
      </w:pPr>
      <w:r w:rsidRPr="00993EE7">
        <w:rPr>
          <w:b/>
          <w:szCs w:val="24"/>
        </w:rPr>
        <w:lastRenderedPageBreak/>
        <w:t>Перспективы и планы развития образовательного учреждения</w:t>
      </w:r>
    </w:p>
    <w:p w:rsidR="00473086" w:rsidRPr="00993EE7" w:rsidRDefault="00473086" w:rsidP="00473086">
      <w:pPr>
        <w:spacing w:line="276" w:lineRule="auto"/>
        <w:ind w:firstLine="851"/>
        <w:rPr>
          <w:szCs w:val="24"/>
        </w:rPr>
      </w:pPr>
      <w:r w:rsidRPr="00993EE7">
        <w:rPr>
          <w:i/>
          <w:szCs w:val="24"/>
        </w:rPr>
        <w:t xml:space="preserve"> </w:t>
      </w:r>
    </w:p>
    <w:p w:rsidR="00473086" w:rsidRPr="00993EE7" w:rsidRDefault="00473086" w:rsidP="00473086">
      <w:pPr>
        <w:spacing w:line="276" w:lineRule="auto"/>
        <w:ind w:firstLine="851"/>
        <w:jc w:val="both"/>
        <w:rPr>
          <w:szCs w:val="24"/>
        </w:rPr>
      </w:pPr>
      <w:r w:rsidRPr="00993EE7">
        <w:rPr>
          <w:szCs w:val="24"/>
        </w:rPr>
        <w:t xml:space="preserve">Проанализировав работу за год, можно </w:t>
      </w:r>
      <w:r w:rsidR="00F12900" w:rsidRPr="00993EE7">
        <w:rPr>
          <w:szCs w:val="24"/>
        </w:rPr>
        <w:t>сделать вывод о том, что в училище</w:t>
      </w:r>
      <w:r w:rsidRPr="00993EE7">
        <w:rPr>
          <w:szCs w:val="24"/>
        </w:rPr>
        <w:t xml:space="preserve"> созданы условия для эффективного обучения, овладения профессией, развития творческих способностей обучающихся и педагогов, осуществляется тесная связь с родителями, работодателями. </w:t>
      </w:r>
    </w:p>
    <w:p w:rsidR="00473086" w:rsidRPr="00993EE7" w:rsidRDefault="00473086" w:rsidP="00473086">
      <w:pPr>
        <w:spacing w:line="276" w:lineRule="auto"/>
        <w:ind w:firstLine="851"/>
        <w:jc w:val="both"/>
        <w:rPr>
          <w:szCs w:val="24"/>
        </w:rPr>
      </w:pPr>
      <w:r w:rsidRPr="00993EE7">
        <w:rPr>
          <w:szCs w:val="24"/>
        </w:rPr>
        <w:t>Основные задачи на 2012-2013 год:</w:t>
      </w:r>
    </w:p>
    <w:p w:rsidR="00473086" w:rsidRPr="00993EE7" w:rsidRDefault="00473086" w:rsidP="00473086">
      <w:pPr>
        <w:pStyle w:val="a4"/>
        <w:numPr>
          <w:ilvl w:val="0"/>
          <w:numId w:val="19"/>
        </w:numPr>
        <w:spacing w:line="276" w:lineRule="auto"/>
        <w:ind w:left="851" w:hanging="11"/>
        <w:jc w:val="both"/>
        <w:rPr>
          <w:szCs w:val="24"/>
        </w:rPr>
      </w:pPr>
      <w:r w:rsidRPr="00993EE7">
        <w:rPr>
          <w:szCs w:val="24"/>
        </w:rPr>
        <w:t>повышение качества профессионального образования;</w:t>
      </w:r>
    </w:p>
    <w:p w:rsidR="00473086" w:rsidRPr="00993EE7" w:rsidRDefault="00473086" w:rsidP="00473086">
      <w:pPr>
        <w:pStyle w:val="a4"/>
        <w:numPr>
          <w:ilvl w:val="0"/>
          <w:numId w:val="19"/>
        </w:numPr>
        <w:spacing w:line="276" w:lineRule="auto"/>
        <w:ind w:left="851" w:hanging="11"/>
        <w:jc w:val="both"/>
        <w:rPr>
          <w:szCs w:val="24"/>
        </w:rPr>
      </w:pPr>
      <w:r w:rsidRPr="00993EE7">
        <w:rPr>
          <w:szCs w:val="24"/>
        </w:rPr>
        <w:t>повышение профессиональной компетентности педагогов в части совершенствования содержания образования и технологий путем</w:t>
      </w:r>
      <w:r w:rsidR="00F12900" w:rsidRPr="00993EE7">
        <w:rPr>
          <w:szCs w:val="24"/>
        </w:rPr>
        <w:t xml:space="preserve"> </w:t>
      </w:r>
      <w:r w:rsidRPr="00993EE7">
        <w:rPr>
          <w:szCs w:val="24"/>
        </w:rPr>
        <w:t>организации дополнительных научно-методических семинаров, проведения открытых уроков и внеклассных мероприятий, обратной связи с потребителями образовательных услуг;</w:t>
      </w:r>
    </w:p>
    <w:p w:rsidR="00473086" w:rsidRPr="00993EE7" w:rsidRDefault="00473086" w:rsidP="00473086">
      <w:pPr>
        <w:pStyle w:val="a4"/>
        <w:numPr>
          <w:ilvl w:val="0"/>
          <w:numId w:val="19"/>
        </w:numPr>
        <w:spacing w:line="276" w:lineRule="auto"/>
        <w:ind w:left="851" w:hanging="11"/>
        <w:jc w:val="both"/>
        <w:rPr>
          <w:szCs w:val="24"/>
        </w:rPr>
      </w:pPr>
      <w:r w:rsidRPr="00993EE7">
        <w:rPr>
          <w:szCs w:val="24"/>
        </w:rPr>
        <w:t>совершенствование системы оценки качества образовательных услуг;</w:t>
      </w:r>
    </w:p>
    <w:p w:rsidR="00473086" w:rsidRPr="00993EE7" w:rsidRDefault="00473086" w:rsidP="00473086">
      <w:pPr>
        <w:pStyle w:val="a4"/>
        <w:numPr>
          <w:ilvl w:val="0"/>
          <w:numId w:val="19"/>
        </w:numPr>
        <w:spacing w:line="276" w:lineRule="auto"/>
        <w:ind w:left="851" w:hanging="11"/>
        <w:jc w:val="both"/>
        <w:rPr>
          <w:szCs w:val="24"/>
        </w:rPr>
      </w:pPr>
      <w:r w:rsidRPr="00993EE7">
        <w:rPr>
          <w:szCs w:val="24"/>
        </w:rPr>
        <w:t>развитие исследовательской деятельности педагогов и учащихся;</w:t>
      </w:r>
    </w:p>
    <w:p w:rsidR="00F12900" w:rsidRPr="00993EE7" w:rsidRDefault="00473086" w:rsidP="00F12900">
      <w:pPr>
        <w:pStyle w:val="a4"/>
        <w:numPr>
          <w:ilvl w:val="0"/>
          <w:numId w:val="19"/>
        </w:numPr>
        <w:spacing w:line="276" w:lineRule="auto"/>
        <w:ind w:left="851" w:hanging="11"/>
        <w:jc w:val="both"/>
        <w:rPr>
          <w:szCs w:val="24"/>
        </w:rPr>
      </w:pPr>
      <w:r w:rsidRPr="00993EE7">
        <w:rPr>
          <w:szCs w:val="24"/>
        </w:rPr>
        <w:t>развитие социального партнерства;</w:t>
      </w:r>
    </w:p>
    <w:p w:rsidR="00F12900" w:rsidRPr="00993EE7" w:rsidRDefault="00F12900" w:rsidP="00F12900">
      <w:pPr>
        <w:pStyle w:val="a4"/>
        <w:numPr>
          <w:ilvl w:val="0"/>
          <w:numId w:val="19"/>
        </w:numPr>
        <w:spacing w:line="276" w:lineRule="auto"/>
        <w:ind w:left="851" w:hanging="11"/>
        <w:jc w:val="both"/>
        <w:rPr>
          <w:szCs w:val="24"/>
        </w:rPr>
      </w:pPr>
      <w:proofErr w:type="gramStart"/>
      <w:r w:rsidRPr="00993EE7">
        <w:rPr>
          <w:szCs w:val="24"/>
        </w:rPr>
        <w:t>р</w:t>
      </w:r>
      <w:r w:rsidR="005F6859" w:rsidRPr="00993EE7">
        <w:rPr>
          <w:szCs w:val="24"/>
        </w:rPr>
        <w:t>азвитие</w:t>
      </w:r>
      <w:r w:rsidRPr="00993EE7">
        <w:rPr>
          <w:szCs w:val="24"/>
        </w:rPr>
        <w:t xml:space="preserve">  мотивации обучающихся к учению, интереса к выбранной профессии через активизацию познавательной деятельности обучающихся на уроках.</w:t>
      </w:r>
      <w:proofErr w:type="gramEnd"/>
    </w:p>
    <w:p w:rsidR="00473086" w:rsidRPr="00993EE7" w:rsidRDefault="00473086" w:rsidP="00F12900">
      <w:pPr>
        <w:pStyle w:val="a4"/>
        <w:numPr>
          <w:ilvl w:val="0"/>
          <w:numId w:val="19"/>
        </w:numPr>
        <w:spacing w:line="276" w:lineRule="auto"/>
        <w:ind w:left="851" w:hanging="11"/>
        <w:jc w:val="both"/>
        <w:rPr>
          <w:szCs w:val="24"/>
        </w:rPr>
      </w:pPr>
      <w:r w:rsidRPr="00993EE7">
        <w:rPr>
          <w:szCs w:val="24"/>
        </w:rPr>
        <w:t>организация системы воспитательной работы на основе педагогической поддержки, направленной на социализацию обучающегося в соответствии с запросами современного общества и возможностями личности и развитие воспитательного пространства лицея;</w:t>
      </w:r>
    </w:p>
    <w:p w:rsidR="00473086" w:rsidRPr="00993EE7" w:rsidRDefault="00473086" w:rsidP="00473086">
      <w:pPr>
        <w:spacing w:line="276" w:lineRule="auto"/>
        <w:ind w:firstLine="851"/>
        <w:jc w:val="both"/>
        <w:rPr>
          <w:szCs w:val="24"/>
        </w:rPr>
      </w:pPr>
      <w:r w:rsidRPr="00993EE7">
        <w:rPr>
          <w:szCs w:val="24"/>
        </w:rPr>
        <w:t>Выполнение этих задач позволит удовлетворить потребности личности в качественных профессиональных услугах, развить ее инновационный потенциал, поможет выпускникам успешно адаптироваться в социуме, что, в конечном счете, приведет к повышению конкурентоспособности наших выпускников.</w:t>
      </w:r>
    </w:p>
    <w:p w:rsidR="00F12900" w:rsidRPr="00993EE7" w:rsidRDefault="00F12900" w:rsidP="00F12900">
      <w:pPr>
        <w:spacing w:line="276" w:lineRule="auto"/>
        <w:ind w:firstLine="851"/>
        <w:jc w:val="both"/>
        <w:rPr>
          <w:szCs w:val="24"/>
        </w:rPr>
      </w:pPr>
    </w:p>
    <w:p w:rsidR="00473086" w:rsidRPr="00993EE7" w:rsidRDefault="00F12900" w:rsidP="00F12900">
      <w:pPr>
        <w:spacing w:line="276" w:lineRule="auto"/>
        <w:ind w:firstLine="851"/>
        <w:jc w:val="both"/>
        <w:rPr>
          <w:szCs w:val="24"/>
        </w:rPr>
      </w:pPr>
      <w:r w:rsidRPr="00993EE7">
        <w:rPr>
          <w:szCs w:val="24"/>
        </w:rPr>
        <w:t xml:space="preserve"> </w:t>
      </w:r>
    </w:p>
    <w:sectPr w:rsidR="00473086" w:rsidRPr="00993EE7" w:rsidSect="002F5E6A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B07"/>
    <w:multiLevelType w:val="hybridMultilevel"/>
    <w:tmpl w:val="1F066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32C77"/>
    <w:multiLevelType w:val="multilevel"/>
    <w:tmpl w:val="06DC64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>
    <w:nsid w:val="04992026"/>
    <w:multiLevelType w:val="hybridMultilevel"/>
    <w:tmpl w:val="BD444AE4"/>
    <w:lvl w:ilvl="0" w:tplc="5136E5F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9460486"/>
    <w:multiLevelType w:val="hybridMultilevel"/>
    <w:tmpl w:val="DA360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05E8A"/>
    <w:multiLevelType w:val="hybridMultilevel"/>
    <w:tmpl w:val="4E6268A8"/>
    <w:lvl w:ilvl="0" w:tplc="E55A4AFE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0F9C0E6D"/>
    <w:multiLevelType w:val="multilevel"/>
    <w:tmpl w:val="625241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6">
    <w:nsid w:val="100D6C65"/>
    <w:multiLevelType w:val="multilevel"/>
    <w:tmpl w:val="A1329A72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128A7AB5"/>
    <w:multiLevelType w:val="hybridMultilevel"/>
    <w:tmpl w:val="A0A44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30DBE"/>
    <w:multiLevelType w:val="hybridMultilevel"/>
    <w:tmpl w:val="B2E81E52"/>
    <w:lvl w:ilvl="0" w:tplc="0BC26C60"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8B517EB"/>
    <w:multiLevelType w:val="hybridMultilevel"/>
    <w:tmpl w:val="A8F072A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BD0113"/>
    <w:multiLevelType w:val="hybridMultilevel"/>
    <w:tmpl w:val="D52A47D0"/>
    <w:lvl w:ilvl="0" w:tplc="0BC26C60"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3B801FD"/>
    <w:multiLevelType w:val="singleLevel"/>
    <w:tmpl w:val="0BC26C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4964937"/>
    <w:multiLevelType w:val="hybridMultilevel"/>
    <w:tmpl w:val="8DA43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C22C6"/>
    <w:multiLevelType w:val="hybridMultilevel"/>
    <w:tmpl w:val="238AD1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B965B8B"/>
    <w:multiLevelType w:val="hybridMultilevel"/>
    <w:tmpl w:val="523E6FD6"/>
    <w:lvl w:ilvl="0" w:tplc="881E6BE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8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8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8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8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8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8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8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8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A8A0B60"/>
    <w:multiLevelType w:val="hybridMultilevel"/>
    <w:tmpl w:val="3F8E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777D5C"/>
    <w:multiLevelType w:val="hybridMultilevel"/>
    <w:tmpl w:val="03A8B1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FEA3F1C"/>
    <w:multiLevelType w:val="hybridMultilevel"/>
    <w:tmpl w:val="FDF09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634503"/>
    <w:multiLevelType w:val="hybridMultilevel"/>
    <w:tmpl w:val="070EF0BC"/>
    <w:lvl w:ilvl="0" w:tplc="76B8E800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460E5B0B"/>
    <w:multiLevelType w:val="hybridMultilevel"/>
    <w:tmpl w:val="BDEA3630"/>
    <w:lvl w:ilvl="0" w:tplc="7CE85A6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86C08BD"/>
    <w:multiLevelType w:val="hybridMultilevel"/>
    <w:tmpl w:val="A3E2C1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267CB7"/>
    <w:multiLevelType w:val="hybridMultilevel"/>
    <w:tmpl w:val="8466D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D7BE9"/>
    <w:multiLevelType w:val="hybridMultilevel"/>
    <w:tmpl w:val="EA50AA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4F2EE0"/>
    <w:multiLevelType w:val="multilevel"/>
    <w:tmpl w:val="0B807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4">
    <w:nsid w:val="5C6B4262"/>
    <w:multiLevelType w:val="hybridMultilevel"/>
    <w:tmpl w:val="BA68C7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0992BC7"/>
    <w:multiLevelType w:val="hybridMultilevel"/>
    <w:tmpl w:val="B7D276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61CA413B"/>
    <w:multiLevelType w:val="hybridMultilevel"/>
    <w:tmpl w:val="74148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98021A"/>
    <w:multiLevelType w:val="hybridMultilevel"/>
    <w:tmpl w:val="D110DB4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>
    <w:nsid w:val="64BA7171"/>
    <w:multiLevelType w:val="multilevel"/>
    <w:tmpl w:val="9AEA7D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>
    <w:nsid w:val="6D6B6214"/>
    <w:multiLevelType w:val="hybridMultilevel"/>
    <w:tmpl w:val="E99EFEF2"/>
    <w:lvl w:ilvl="0" w:tplc="881E6BE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8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8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8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8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8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8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8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8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0">
    <w:nsid w:val="710F1FC6"/>
    <w:multiLevelType w:val="multilevel"/>
    <w:tmpl w:val="2AE882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12B58AC"/>
    <w:multiLevelType w:val="multilevel"/>
    <w:tmpl w:val="268C1E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2">
    <w:nsid w:val="74D84C4E"/>
    <w:multiLevelType w:val="hybridMultilevel"/>
    <w:tmpl w:val="38428E62"/>
    <w:lvl w:ilvl="0" w:tplc="881E6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8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697E5D"/>
    <w:multiLevelType w:val="hybridMultilevel"/>
    <w:tmpl w:val="130ACB24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7BEE1F84"/>
    <w:multiLevelType w:val="multilevel"/>
    <w:tmpl w:val="67BE7A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29"/>
  </w:num>
  <w:num w:numId="5">
    <w:abstractNumId w:val="32"/>
  </w:num>
  <w:num w:numId="6">
    <w:abstractNumId w:val="21"/>
  </w:num>
  <w:num w:numId="7">
    <w:abstractNumId w:val="15"/>
  </w:num>
  <w:num w:numId="8">
    <w:abstractNumId w:val="19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4"/>
  </w:num>
  <w:num w:numId="13">
    <w:abstractNumId w:val="14"/>
  </w:num>
  <w:num w:numId="14">
    <w:abstractNumId w:val="20"/>
  </w:num>
  <w:num w:numId="15">
    <w:abstractNumId w:val="22"/>
  </w:num>
  <w:num w:numId="16">
    <w:abstractNumId w:val="16"/>
  </w:num>
  <w:num w:numId="17">
    <w:abstractNumId w:val="9"/>
  </w:num>
  <w:num w:numId="18">
    <w:abstractNumId w:val="10"/>
  </w:num>
  <w:num w:numId="19">
    <w:abstractNumId w:val="8"/>
  </w:num>
  <w:num w:numId="20">
    <w:abstractNumId w:val="33"/>
  </w:num>
  <w:num w:numId="21">
    <w:abstractNumId w:val="23"/>
  </w:num>
  <w:num w:numId="22">
    <w:abstractNumId w:val="30"/>
  </w:num>
  <w:num w:numId="23">
    <w:abstractNumId w:val="34"/>
  </w:num>
  <w:num w:numId="24">
    <w:abstractNumId w:val="1"/>
  </w:num>
  <w:num w:numId="25">
    <w:abstractNumId w:val="28"/>
  </w:num>
  <w:num w:numId="26">
    <w:abstractNumId w:val="31"/>
  </w:num>
  <w:num w:numId="27">
    <w:abstractNumId w:val="5"/>
  </w:num>
  <w:num w:numId="28">
    <w:abstractNumId w:val="4"/>
  </w:num>
  <w:num w:numId="29">
    <w:abstractNumId w:val="18"/>
  </w:num>
  <w:num w:numId="30">
    <w:abstractNumId w:val="25"/>
  </w:num>
  <w:num w:numId="31">
    <w:abstractNumId w:val="17"/>
  </w:num>
  <w:num w:numId="32">
    <w:abstractNumId w:val="13"/>
  </w:num>
  <w:num w:numId="33">
    <w:abstractNumId w:val="27"/>
  </w:num>
  <w:num w:numId="34">
    <w:abstractNumId w:val="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A6"/>
    <w:rsid w:val="00000527"/>
    <w:rsid w:val="0000686F"/>
    <w:rsid w:val="000068FC"/>
    <w:rsid w:val="0003130D"/>
    <w:rsid w:val="00034920"/>
    <w:rsid w:val="00066D59"/>
    <w:rsid w:val="00097CD2"/>
    <w:rsid w:val="000C1219"/>
    <w:rsid w:val="000D6021"/>
    <w:rsid w:val="000E7F70"/>
    <w:rsid w:val="001133C6"/>
    <w:rsid w:val="0015154A"/>
    <w:rsid w:val="0015706D"/>
    <w:rsid w:val="00180E51"/>
    <w:rsid w:val="00186255"/>
    <w:rsid w:val="001A4639"/>
    <w:rsid w:val="001C0ED6"/>
    <w:rsid w:val="001C6D5C"/>
    <w:rsid w:val="001F12F7"/>
    <w:rsid w:val="001F5788"/>
    <w:rsid w:val="00244D0A"/>
    <w:rsid w:val="00271653"/>
    <w:rsid w:val="002805E3"/>
    <w:rsid w:val="00281344"/>
    <w:rsid w:val="00284020"/>
    <w:rsid w:val="0029701F"/>
    <w:rsid w:val="002C1919"/>
    <w:rsid w:val="002D4E8E"/>
    <w:rsid w:val="002F5E6A"/>
    <w:rsid w:val="003B454A"/>
    <w:rsid w:val="003B4D45"/>
    <w:rsid w:val="003D2795"/>
    <w:rsid w:val="00416396"/>
    <w:rsid w:val="00423222"/>
    <w:rsid w:val="00456C60"/>
    <w:rsid w:val="00463095"/>
    <w:rsid w:val="00473086"/>
    <w:rsid w:val="0047415F"/>
    <w:rsid w:val="004F6E95"/>
    <w:rsid w:val="004F7F63"/>
    <w:rsid w:val="00527766"/>
    <w:rsid w:val="00527B65"/>
    <w:rsid w:val="00531537"/>
    <w:rsid w:val="00534F7F"/>
    <w:rsid w:val="00543FDC"/>
    <w:rsid w:val="00552181"/>
    <w:rsid w:val="00595898"/>
    <w:rsid w:val="005B308A"/>
    <w:rsid w:val="005C6126"/>
    <w:rsid w:val="005D2C37"/>
    <w:rsid w:val="005F6859"/>
    <w:rsid w:val="0062342A"/>
    <w:rsid w:val="006269DC"/>
    <w:rsid w:val="00660042"/>
    <w:rsid w:val="006657FA"/>
    <w:rsid w:val="00671554"/>
    <w:rsid w:val="00675314"/>
    <w:rsid w:val="006945F6"/>
    <w:rsid w:val="006A674D"/>
    <w:rsid w:val="006B25F0"/>
    <w:rsid w:val="006F012E"/>
    <w:rsid w:val="006F04C9"/>
    <w:rsid w:val="006F0AA6"/>
    <w:rsid w:val="0071383A"/>
    <w:rsid w:val="007333D4"/>
    <w:rsid w:val="00752FEA"/>
    <w:rsid w:val="00776F99"/>
    <w:rsid w:val="007D003F"/>
    <w:rsid w:val="007D10FA"/>
    <w:rsid w:val="007D312E"/>
    <w:rsid w:val="007D6A7E"/>
    <w:rsid w:val="007F1583"/>
    <w:rsid w:val="007F72D2"/>
    <w:rsid w:val="00827472"/>
    <w:rsid w:val="00844791"/>
    <w:rsid w:val="00881EA0"/>
    <w:rsid w:val="0089484E"/>
    <w:rsid w:val="008959AE"/>
    <w:rsid w:val="008A0532"/>
    <w:rsid w:val="008B5FB6"/>
    <w:rsid w:val="008E4DF8"/>
    <w:rsid w:val="008F0E88"/>
    <w:rsid w:val="008F3102"/>
    <w:rsid w:val="008F62F8"/>
    <w:rsid w:val="00976A17"/>
    <w:rsid w:val="009874E2"/>
    <w:rsid w:val="00993EE7"/>
    <w:rsid w:val="00996B2A"/>
    <w:rsid w:val="009A40F4"/>
    <w:rsid w:val="009F519B"/>
    <w:rsid w:val="00A01342"/>
    <w:rsid w:val="00A10B2C"/>
    <w:rsid w:val="00A445A1"/>
    <w:rsid w:val="00A52863"/>
    <w:rsid w:val="00A60FA7"/>
    <w:rsid w:val="00A62346"/>
    <w:rsid w:val="00A90C4F"/>
    <w:rsid w:val="00AB05F1"/>
    <w:rsid w:val="00AD37E6"/>
    <w:rsid w:val="00AE5240"/>
    <w:rsid w:val="00AF117B"/>
    <w:rsid w:val="00B05415"/>
    <w:rsid w:val="00B31017"/>
    <w:rsid w:val="00BA5C85"/>
    <w:rsid w:val="00C0724D"/>
    <w:rsid w:val="00C26BF7"/>
    <w:rsid w:val="00CD0A6E"/>
    <w:rsid w:val="00CD530B"/>
    <w:rsid w:val="00CD54A6"/>
    <w:rsid w:val="00D06358"/>
    <w:rsid w:val="00D272C6"/>
    <w:rsid w:val="00D76E18"/>
    <w:rsid w:val="00D85944"/>
    <w:rsid w:val="00E20369"/>
    <w:rsid w:val="00E427DB"/>
    <w:rsid w:val="00E62591"/>
    <w:rsid w:val="00E701E0"/>
    <w:rsid w:val="00E978CC"/>
    <w:rsid w:val="00EA3237"/>
    <w:rsid w:val="00EB4F4C"/>
    <w:rsid w:val="00EB50DF"/>
    <w:rsid w:val="00F00BEA"/>
    <w:rsid w:val="00F12900"/>
    <w:rsid w:val="00F14C1A"/>
    <w:rsid w:val="00F267C8"/>
    <w:rsid w:val="00F6124C"/>
    <w:rsid w:val="00F629A7"/>
    <w:rsid w:val="00F6569C"/>
    <w:rsid w:val="00FD3249"/>
    <w:rsid w:val="00FD6A8E"/>
    <w:rsid w:val="00FE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04C9"/>
    <w:pPr>
      <w:keepNext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D54A6"/>
    <w:rPr>
      <w:color w:val="0000FF"/>
      <w:u w:val="single"/>
    </w:rPr>
  </w:style>
  <w:style w:type="paragraph" w:styleId="a4">
    <w:name w:val="List Paragraph"/>
    <w:basedOn w:val="a"/>
    <w:qFormat/>
    <w:rsid w:val="00CD54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70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06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52F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6F04C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table" w:customStyle="1" w:styleId="11">
    <w:name w:val="Сетка таблицы1"/>
    <w:basedOn w:val="a1"/>
    <w:next w:val="a7"/>
    <w:uiPriority w:val="59"/>
    <w:rsid w:val="0000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416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84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CD0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7"/>
    <w:uiPriority w:val="59"/>
    <w:rsid w:val="00CD0A6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7"/>
    <w:uiPriority w:val="59"/>
    <w:rsid w:val="00CD0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uiPriority w:val="59"/>
    <w:rsid w:val="00CD0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59"/>
    <w:rsid w:val="00CD0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rsid w:val="00CD0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59"/>
    <w:rsid w:val="002F5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0C121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04C9"/>
    <w:pPr>
      <w:keepNext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D54A6"/>
    <w:rPr>
      <w:color w:val="0000FF"/>
      <w:u w:val="single"/>
    </w:rPr>
  </w:style>
  <w:style w:type="paragraph" w:styleId="a4">
    <w:name w:val="List Paragraph"/>
    <w:basedOn w:val="a"/>
    <w:qFormat/>
    <w:rsid w:val="00CD54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70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06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52F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6F04C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table" w:customStyle="1" w:styleId="11">
    <w:name w:val="Сетка таблицы1"/>
    <w:basedOn w:val="a1"/>
    <w:next w:val="a7"/>
    <w:uiPriority w:val="59"/>
    <w:rsid w:val="0000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416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84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CD0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7"/>
    <w:uiPriority w:val="59"/>
    <w:rsid w:val="00CD0A6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7"/>
    <w:uiPriority w:val="59"/>
    <w:rsid w:val="00CD0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uiPriority w:val="59"/>
    <w:rsid w:val="00CD0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59"/>
    <w:rsid w:val="00CD0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rsid w:val="00CD0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59"/>
    <w:rsid w:val="002F5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0C121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DA07F4-1E44-424B-A746-4E3029642622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4CD52C7-6AD8-42D9-B292-3B58F89D0283}">
      <dgm:prSet phldrT="[Текст]" custT="1"/>
      <dgm:spPr/>
      <dgm:t>
        <a:bodyPr/>
        <a:lstStyle/>
        <a:p>
          <a:pPr algn="ctr"/>
          <a:r>
            <a:rPr lang="sah-RU" sz="800">
              <a:latin typeface="Times New Roman" pitchFamily="18" charset="0"/>
              <a:cs typeface="Times New Roman" pitchFamily="18" charset="0"/>
            </a:rPr>
            <a:t>Директор</a:t>
          </a:r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6C61EDB6-8D50-4E04-89C3-6AF72B6FB6D2}" type="parTrans" cxnId="{2F6A463B-375B-407D-9CC8-3DCC56AD92AF}">
      <dgm:prSet/>
      <dgm:spPr/>
      <dgm:t>
        <a:bodyPr/>
        <a:lstStyle/>
        <a:p>
          <a:endParaRPr lang="ru-RU"/>
        </a:p>
      </dgm:t>
    </dgm:pt>
    <dgm:pt modelId="{4C5C537C-A44E-40CC-B3E1-4B6BF76160B0}" type="sibTrans" cxnId="{2F6A463B-375B-407D-9CC8-3DCC56AD92AF}">
      <dgm:prSet/>
      <dgm:spPr/>
      <dgm:t>
        <a:bodyPr/>
        <a:lstStyle/>
        <a:p>
          <a:endParaRPr lang="ru-RU"/>
        </a:p>
      </dgm:t>
    </dgm:pt>
    <dgm:pt modelId="{A4ED70FC-D898-4C2F-A8E9-9E89A0903AB1}">
      <dgm:prSet phldrT="[Текст]" custT="1"/>
      <dgm:spPr/>
      <dgm:t>
        <a:bodyPr/>
        <a:lstStyle/>
        <a:p>
          <a:pPr algn="ctr"/>
          <a:r>
            <a:rPr lang="sah-RU" sz="800">
              <a:latin typeface="Times New Roman" pitchFamily="18" charset="0"/>
              <a:cs typeface="Times New Roman" pitchFamily="18" charset="0"/>
            </a:rPr>
            <a:t>Заместитель директора по учебно-производственной работе</a:t>
          </a:r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D6727E55-36EA-47F4-83D8-2F3D8ECA0260}" type="parTrans" cxnId="{0815464D-BFDB-4D59-A491-D20A45ED6835}">
      <dgm:prSet/>
      <dgm:spPr/>
      <dgm:t>
        <a:bodyPr/>
        <a:lstStyle/>
        <a:p>
          <a:pPr algn="ctr"/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4AF3AE40-D495-49AF-97E9-C96893BB637B}" type="sibTrans" cxnId="{0815464D-BFDB-4D59-A491-D20A45ED6835}">
      <dgm:prSet/>
      <dgm:spPr/>
      <dgm:t>
        <a:bodyPr/>
        <a:lstStyle/>
        <a:p>
          <a:endParaRPr lang="ru-RU"/>
        </a:p>
      </dgm:t>
    </dgm:pt>
    <dgm:pt modelId="{5BD28169-98DC-46EF-A98D-85C41C417DD3}">
      <dgm:prSet phldrT="[Текст]" custT="1"/>
      <dgm:spPr/>
      <dgm:t>
        <a:bodyPr/>
        <a:lstStyle/>
        <a:p>
          <a:pPr algn="ctr"/>
          <a:r>
            <a:rPr lang="sah-RU" sz="800">
              <a:latin typeface="Times New Roman" pitchFamily="18" charset="0"/>
              <a:cs typeface="Times New Roman" pitchFamily="18" charset="0"/>
            </a:rPr>
            <a:t>Заместитель директора -воспитательной работе</a:t>
          </a:r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A788FDD4-C275-4B89-92A0-65A6AF66485B}" type="parTrans" cxnId="{9ED8F6D2-57BD-4C4D-B35B-A1E746050BF4}">
      <dgm:prSet/>
      <dgm:spPr/>
      <dgm:t>
        <a:bodyPr/>
        <a:lstStyle/>
        <a:p>
          <a:pPr algn="ctr"/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61BFE70D-279C-449E-989C-21D265557C9D}" type="sibTrans" cxnId="{9ED8F6D2-57BD-4C4D-B35B-A1E746050BF4}">
      <dgm:prSet/>
      <dgm:spPr/>
      <dgm:t>
        <a:bodyPr/>
        <a:lstStyle/>
        <a:p>
          <a:endParaRPr lang="ru-RU"/>
        </a:p>
      </dgm:t>
    </dgm:pt>
    <dgm:pt modelId="{4EA71F74-1B20-430E-B19F-7481018267B3}">
      <dgm:prSet phldrT="[Текст]" custT="1"/>
      <dgm:spPr/>
      <dgm:t>
        <a:bodyPr/>
        <a:lstStyle/>
        <a:p>
          <a:pPr algn="ctr"/>
          <a:r>
            <a:rPr lang="ru-RU" sz="800">
              <a:latin typeface="Times New Roman" pitchFamily="18" charset="0"/>
              <a:cs typeface="Times New Roman" pitchFamily="18" charset="0"/>
            </a:rPr>
            <a:t>Отдел кадров</a:t>
          </a:r>
        </a:p>
      </dgm:t>
    </dgm:pt>
    <dgm:pt modelId="{A3F8C15A-F065-482A-AE8A-81497F462778}" type="parTrans" cxnId="{B8668983-9A76-45DB-A773-FF342F49F321}">
      <dgm:prSet/>
      <dgm:spPr/>
      <dgm:t>
        <a:bodyPr/>
        <a:lstStyle/>
        <a:p>
          <a:pPr algn="ctr"/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58A0F7A0-1DB9-4ECC-9115-2A064FD242AF}" type="sibTrans" cxnId="{B8668983-9A76-45DB-A773-FF342F49F321}">
      <dgm:prSet/>
      <dgm:spPr/>
      <dgm:t>
        <a:bodyPr/>
        <a:lstStyle/>
        <a:p>
          <a:endParaRPr lang="ru-RU"/>
        </a:p>
      </dgm:t>
    </dgm:pt>
    <dgm:pt modelId="{93FA97AC-FFD8-44C6-8A2B-016C201E6522}">
      <dgm:prSet custT="1"/>
      <dgm:spPr/>
      <dgm:t>
        <a:bodyPr/>
        <a:lstStyle/>
        <a:p>
          <a:pPr algn="ctr"/>
          <a:r>
            <a:rPr lang="sah-RU" sz="800">
              <a:latin typeface="Times New Roman" pitchFamily="18" charset="0"/>
              <a:cs typeface="Times New Roman" pitchFamily="18" charset="0"/>
            </a:rPr>
            <a:t>Бухгалтерия</a:t>
          </a:r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534F7CD8-14BC-4A45-827E-98DC12F85CF0}" type="parTrans" cxnId="{15E34EBA-76C2-42D0-80E3-FD44BDF56769}">
      <dgm:prSet/>
      <dgm:spPr/>
      <dgm:t>
        <a:bodyPr/>
        <a:lstStyle/>
        <a:p>
          <a:pPr algn="ctr"/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96EE3327-FBDA-4E52-8D42-67127CB0B9E7}" type="sibTrans" cxnId="{15E34EBA-76C2-42D0-80E3-FD44BDF56769}">
      <dgm:prSet/>
      <dgm:spPr/>
      <dgm:t>
        <a:bodyPr/>
        <a:lstStyle/>
        <a:p>
          <a:endParaRPr lang="ru-RU"/>
        </a:p>
      </dgm:t>
    </dgm:pt>
    <dgm:pt modelId="{691F917B-D42F-45C0-8437-E915D5CF8267}">
      <dgm:prSet custT="1"/>
      <dgm:spPr/>
      <dgm:t>
        <a:bodyPr/>
        <a:lstStyle/>
        <a:p>
          <a:pPr algn="ctr"/>
          <a:r>
            <a:rPr lang="ru-RU" sz="800">
              <a:latin typeface="Times New Roman" pitchFamily="18" charset="0"/>
              <a:cs typeface="Times New Roman" pitchFamily="18" charset="0"/>
            </a:rPr>
            <a:t>Совет колледжа</a:t>
          </a:r>
        </a:p>
      </dgm:t>
    </dgm:pt>
    <dgm:pt modelId="{E231F67F-3146-417D-B6E9-EE11A4907D69}" type="parTrans" cxnId="{21F65FD6-0A3F-4152-8912-606FC6A3100C}">
      <dgm:prSet/>
      <dgm:spPr/>
      <dgm:t>
        <a:bodyPr/>
        <a:lstStyle/>
        <a:p>
          <a:pPr algn="ctr"/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11480015-E804-466C-8B83-D7C7F677A523}" type="sibTrans" cxnId="{21F65FD6-0A3F-4152-8912-606FC6A3100C}">
      <dgm:prSet/>
      <dgm:spPr/>
      <dgm:t>
        <a:bodyPr/>
        <a:lstStyle/>
        <a:p>
          <a:endParaRPr lang="ru-RU"/>
        </a:p>
      </dgm:t>
    </dgm:pt>
    <dgm:pt modelId="{15F79847-9E38-43CB-A4C3-87750F98C15A}">
      <dgm:prSet custT="1"/>
      <dgm:spPr/>
      <dgm:t>
        <a:bodyPr/>
        <a:lstStyle/>
        <a:p>
          <a:r>
            <a:rPr lang="sah-RU" sz="800">
              <a:latin typeface="Times New Roman" pitchFamily="18" charset="0"/>
              <a:cs typeface="Times New Roman" pitchFamily="18" charset="0"/>
            </a:rPr>
            <a:t>Попечительский совет </a:t>
          </a:r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31D1E4AB-FB6C-4DFE-A17B-EB032B514C0B}" type="parTrans" cxnId="{74E61A56-56E8-49E8-A9B4-35B2EFD8D9AC}">
      <dgm:prSet/>
      <dgm:spPr/>
      <dgm:t>
        <a:bodyPr/>
        <a:lstStyle/>
        <a:p>
          <a:endParaRPr lang="ru-RU"/>
        </a:p>
      </dgm:t>
    </dgm:pt>
    <dgm:pt modelId="{AB7C73EA-F7C6-42D6-98C4-8B6ADE64FEF3}" type="sibTrans" cxnId="{74E61A56-56E8-49E8-A9B4-35B2EFD8D9AC}">
      <dgm:prSet/>
      <dgm:spPr/>
      <dgm:t>
        <a:bodyPr/>
        <a:lstStyle/>
        <a:p>
          <a:endParaRPr lang="ru-RU"/>
        </a:p>
      </dgm:t>
    </dgm:pt>
    <dgm:pt modelId="{A7B37901-7913-42D7-A10B-FC41F985EF94}" type="pres">
      <dgm:prSet presAssocID="{03DA07F4-1E44-424B-A746-4E302964262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94600734-72F5-4295-98A9-B0040E76F48B}" type="pres">
      <dgm:prSet presAssocID="{04CD52C7-6AD8-42D9-B292-3B58F89D0283}" presName="hierRoot1" presStyleCnt="0">
        <dgm:presLayoutVars>
          <dgm:hierBranch val="init"/>
        </dgm:presLayoutVars>
      </dgm:prSet>
      <dgm:spPr/>
    </dgm:pt>
    <dgm:pt modelId="{F4B3461C-05AC-4425-8AED-CB495B01846A}" type="pres">
      <dgm:prSet presAssocID="{04CD52C7-6AD8-42D9-B292-3B58F89D0283}" presName="rootComposite1" presStyleCnt="0"/>
      <dgm:spPr/>
    </dgm:pt>
    <dgm:pt modelId="{5EFF68E9-642F-4FC1-9616-5252AA2D46BA}" type="pres">
      <dgm:prSet presAssocID="{04CD52C7-6AD8-42D9-B292-3B58F89D0283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A7EF382-48B4-4631-9205-A1432B915BDA}" type="pres">
      <dgm:prSet presAssocID="{04CD52C7-6AD8-42D9-B292-3B58F89D0283}" presName="rootConnector1" presStyleLbl="node1" presStyleIdx="0" presStyleCnt="0"/>
      <dgm:spPr/>
      <dgm:t>
        <a:bodyPr/>
        <a:lstStyle/>
        <a:p>
          <a:endParaRPr lang="ru-RU"/>
        </a:p>
      </dgm:t>
    </dgm:pt>
    <dgm:pt modelId="{CB4973CF-9BE3-4BFF-9A83-9CF9EFE6D533}" type="pres">
      <dgm:prSet presAssocID="{04CD52C7-6AD8-42D9-B292-3B58F89D0283}" presName="hierChild2" presStyleCnt="0"/>
      <dgm:spPr/>
    </dgm:pt>
    <dgm:pt modelId="{6F651735-6770-4D86-AA6E-1C268EADB0DA}" type="pres">
      <dgm:prSet presAssocID="{D6727E55-36EA-47F4-83D8-2F3D8ECA0260}" presName="Name37" presStyleLbl="parChTrans1D2" presStyleIdx="0" presStyleCnt="6"/>
      <dgm:spPr/>
      <dgm:t>
        <a:bodyPr/>
        <a:lstStyle/>
        <a:p>
          <a:endParaRPr lang="ru-RU"/>
        </a:p>
      </dgm:t>
    </dgm:pt>
    <dgm:pt modelId="{C4D468F7-0A66-40EF-807D-4F2651CB58AC}" type="pres">
      <dgm:prSet presAssocID="{A4ED70FC-D898-4C2F-A8E9-9E89A0903AB1}" presName="hierRoot2" presStyleCnt="0">
        <dgm:presLayoutVars>
          <dgm:hierBranch val="init"/>
        </dgm:presLayoutVars>
      </dgm:prSet>
      <dgm:spPr/>
    </dgm:pt>
    <dgm:pt modelId="{D5F74658-3817-48B7-975D-50296D4DE314}" type="pres">
      <dgm:prSet presAssocID="{A4ED70FC-D898-4C2F-A8E9-9E89A0903AB1}" presName="rootComposite" presStyleCnt="0"/>
      <dgm:spPr/>
    </dgm:pt>
    <dgm:pt modelId="{A03C0771-25F5-42AD-9DBF-47C6D6CE10C2}" type="pres">
      <dgm:prSet presAssocID="{A4ED70FC-D898-4C2F-A8E9-9E89A0903AB1}" presName="rootText" presStyleLbl="node2" presStyleIdx="0" presStyleCnt="6" custScaleX="121000" custScaleY="121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61918B9-5C0A-487F-9E9C-D8DF3F37C811}" type="pres">
      <dgm:prSet presAssocID="{A4ED70FC-D898-4C2F-A8E9-9E89A0903AB1}" presName="rootConnector" presStyleLbl="node2" presStyleIdx="0" presStyleCnt="6"/>
      <dgm:spPr/>
      <dgm:t>
        <a:bodyPr/>
        <a:lstStyle/>
        <a:p>
          <a:endParaRPr lang="ru-RU"/>
        </a:p>
      </dgm:t>
    </dgm:pt>
    <dgm:pt modelId="{E545A3FF-82C9-4644-A571-DF9D2E64A399}" type="pres">
      <dgm:prSet presAssocID="{A4ED70FC-D898-4C2F-A8E9-9E89A0903AB1}" presName="hierChild4" presStyleCnt="0"/>
      <dgm:spPr/>
    </dgm:pt>
    <dgm:pt modelId="{F0357586-A7C7-4675-90EE-E05BE129FC3D}" type="pres">
      <dgm:prSet presAssocID="{A4ED70FC-D898-4C2F-A8E9-9E89A0903AB1}" presName="hierChild5" presStyleCnt="0"/>
      <dgm:spPr/>
    </dgm:pt>
    <dgm:pt modelId="{CE573884-72F0-4EB4-94FB-78F6CB2323D5}" type="pres">
      <dgm:prSet presAssocID="{A788FDD4-C275-4B89-92A0-65A6AF66485B}" presName="Name37" presStyleLbl="parChTrans1D2" presStyleIdx="1" presStyleCnt="6"/>
      <dgm:spPr/>
      <dgm:t>
        <a:bodyPr/>
        <a:lstStyle/>
        <a:p>
          <a:endParaRPr lang="ru-RU"/>
        </a:p>
      </dgm:t>
    </dgm:pt>
    <dgm:pt modelId="{CAF577FD-0E16-42A0-BC2B-C3C523AA0619}" type="pres">
      <dgm:prSet presAssocID="{5BD28169-98DC-46EF-A98D-85C41C417DD3}" presName="hierRoot2" presStyleCnt="0">
        <dgm:presLayoutVars>
          <dgm:hierBranch val="init"/>
        </dgm:presLayoutVars>
      </dgm:prSet>
      <dgm:spPr/>
    </dgm:pt>
    <dgm:pt modelId="{4AD868E8-6770-48FB-8BFB-F1A3025A889C}" type="pres">
      <dgm:prSet presAssocID="{5BD28169-98DC-46EF-A98D-85C41C417DD3}" presName="rootComposite" presStyleCnt="0"/>
      <dgm:spPr/>
    </dgm:pt>
    <dgm:pt modelId="{CA8AFCE5-5E49-4B77-AFBA-930D8E5CF89E}" type="pres">
      <dgm:prSet presAssocID="{5BD28169-98DC-46EF-A98D-85C41C417DD3}" presName="rootText" presStyleLbl="node2" presStyleIdx="1" presStyleCnt="6" custScaleX="121000" custScaleY="121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1569A59-212E-45FE-895C-7F725E11D9EC}" type="pres">
      <dgm:prSet presAssocID="{5BD28169-98DC-46EF-A98D-85C41C417DD3}" presName="rootConnector" presStyleLbl="node2" presStyleIdx="1" presStyleCnt="6"/>
      <dgm:spPr/>
      <dgm:t>
        <a:bodyPr/>
        <a:lstStyle/>
        <a:p>
          <a:endParaRPr lang="ru-RU"/>
        </a:p>
      </dgm:t>
    </dgm:pt>
    <dgm:pt modelId="{A2884952-228F-4F66-98F8-26457C31712D}" type="pres">
      <dgm:prSet presAssocID="{5BD28169-98DC-46EF-A98D-85C41C417DD3}" presName="hierChild4" presStyleCnt="0"/>
      <dgm:spPr/>
    </dgm:pt>
    <dgm:pt modelId="{6B2FD9CD-A44F-492C-8601-DCE968249E14}" type="pres">
      <dgm:prSet presAssocID="{5BD28169-98DC-46EF-A98D-85C41C417DD3}" presName="hierChild5" presStyleCnt="0"/>
      <dgm:spPr/>
    </dgm:pt>
    <dgm:pt modelId="{6B54BA9E-6000-42F7-8BCC-462FCA8B3F27}" type="pres">
      <dgm:prSet presAssocID="{A3F8C15A-F065-482A-AE8A-81497F462778}" presName="Name37" presStyleLbl="parChTrans1D2" presStyleIdx="2" presStyleCnt="6"/>
      <dgm:spPr/>
      <dgm:t>
        <a:bodyPr/>
        <a:lstStyle/>
        <a:p>
          <a:endParaRPr lang="ru-RU"/>
        </a:p>
      </dgm:t>
    </dgm:pt>
    <dgm:pt modelId="{30FE4B20-B0EA-441A-B48D-41BD9D1827EE}" type="pres">
      <dgm:prSet presAssocID="{4EA71F74-1B20-430E-B19F-7481018267B3}" presName="hierRoot2" presStyleCnt="0">
        <dgm:presLayoutVars>
          <dgm:hierBranch val="init"/>
        </dgm:presLayoutVars>
      </dgm:prSet>
      <dgm:spPr/>
    </dgm:pt>
    <dgm:pt modelId="{9B1CDC4B-93D7-4CC4-9397-624FAEE53F54}" type="pres">
      <dgm:prSet presAssocID="{4EA71F74-1B20-430E-B19F-7481018267B3}" presName="rootComposite" presStyleCnt="0"/>
      <dgm:spPr/>
    </dgm:pt>
    <dgm:pt modelId="{CEA8A366-4A2E-4F59-B508-8AF20F9151DE}" type="pres">
      <dgm:prSet presAssocID="{4EA71F74-1B20-430E-B19F-7481018267B3}" presName="rootText" presStyleLbl="node2" presStyleIdx="2" presStyleCnt="6" custScaleX="121000" custScaleY="121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61B3D64-07D3-42EF-87B3-DCC0444F5AB4}" type="pres">
      <dgm:prSet presAssocID="{4EA71F74-1B20-430E-B19F-7481018267B3}" presName="rootConnector" presStyleLbl="node2" presStyleIdx="2" presStyleCnt="6"/>
      <dgm:spPr/>
      <dgm:t>
        <a:bodyPr/>
        <a:lstStyle/>
        <a:p>
          <a:endParaRPr lang="ru-RU"/>
        </a:p>
      </dgm:t>
    </dgm:pt>
    <dgm:pt modelId="{842C221F-4E5B-4AC5-B39C-567BC370742A}" type="pres">
      <dgm:prSet presAssocID="{4EA71F74-1B20-430E-B19F-7481018267B3}" presName="hierChild4" presStyleCnt="0"/>
      <dgm:spPr/>
    </dgm:pt>
    <dgm:pt modelId="{B3620DCB-F9E4-4935-B496-6143DA8D4292}" type="pres">
      <dgm:prSet presAssocID="{4EA71F74-1B20-430E-B19F-7481018267B3}" presName="hierChild5" presStyleCnt="0"/>
      <dgm:spPr/>
    </dgm:pt>
    <dgm:pt modelId="{7365AF0F-89C7-41E5-AC83-27F87B081952}" type="pres">
      <dgm:prSet presAssocID="{534F7CD8-14BC-4A45-827E-98DC12F85CF0}" presName="Name37" presStyleLbl="parChTrans1D2" presStyleIdx="3" presStyleCnt="6"/>
      <dgm:spPr/>
      <dgm:t>
        <a:bodyPr/>
        <a:lstStyle/>
        <a:p>
          <a:endParaRPr lang="ru-RU"/>
        </a:p>
      </dgm:t>
    </dgm:pt>
    <dgm:pt modelId="{76C26F90-A7E8-4293-A2BF-F9FE0183B597}" type="pres">
      <dgm:prSet presAssocID="{93FA97AC-FFD8-44C6-8A2B-016C201E6522}" presName="hierRoot2" presStyleCnt="0">
        <dgm:presLayoutVars>
          <dgm:hierBranch val="init"/>
        </dgm:presLayoutVars>
      </dgm:prSet>
      <dgm:spPr/>
    </dgm:pt>
    <dgm:pt modelId="{CCF5B730-BB29-4586-BF4A-96EA1285A854}" type="pres">
      <dgm:prSet presAssocID="{93FA97AC-FFD8-44C6-8A2B-016C201E6522}" presName="rootComposite" presStyleCnt="0"/>
      <dgm:spPr/>
    </dgm:pt>
    <dgm:pt modelId="{BB6388D0-EF5D-4DA1-90F7-E7ADFC5FEF83}" type="pres">
      <dgm:prSet presAssocID="{93FA97AC-FFD8-44C6-8A2B-016C201E6522}" presName="rootText" presStyleLbl="node2" presStyleIdx="3" presStyleCnt="6" custScaleX="110000" custScaleY="11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8BE4C36-705D-4379-BDF6-FCE888563172}" type="pres">
      <dgm:prSet presAssocID="{93FA97AC-FFD8-44C6-8A2B-016C201E6522}" presName="rootConnector" presStyleLbl="node2" presStyleIdx="3" presStyleCnt="6"/>
      <dgm:spPr/>
      <dgm:t>
        <a:bodyPr/>
        <a:lstStyle/>
        <a:p>
          <a:endParaRPr lang="ru-RU"/>
        </a:p>
      </dgm:t>
    </dgm:pt>
    <dgm:pt modelId="{EBE278E7-4AD6-495E-8F4C-452B7C6E7949}" type="pres">
      <dgm:prSet presAssocID="{93FA97AC-FFD8-44C6-8A2B-016C201E6522}" presName="hierChild4" presStyleCnt="0"/>
      <dgm:spPr/>
    </dgm:pt>
    <dgm:pt modelId="{523902B1-1F5A-42E2-867C-A4EC38B10CC2}" type="pres">
      <dgm:prSet presAssocID="{93FA97AC-FFD8-44C6-8A2B-016C201E6522}" presName="hierChild5" presStyleCnt="0"/>
      <dgm:spPr/>
    </dgm:pt>
    <dgm:pt modelId="{107711E8-FEC9-4340-BE72-B065F226A44F}" type="pres">
      <dgm:prSet presAssocID="{E231F67F-3146-417D-B6E9-EE11A4907D69}" presName="Name37" presStyleLbl="parChTrans1D2" presStyleIdx="4" presStyleCnt="6"/>
      <dgm:spPr/>
      <dgm:t>
        <a:bodyPr/>
        <a:lstStyle/>
        <a:p>
          <a:endParaRPr lang="ru-RU"/>
        </a:p>
      </dgm:t>
    </dgm:pt>
    <dgm:pt modelId="{16E4CD46-F3BF-458B-ADAB-B622B318C70C}" type="pres">
      <dgm:prSet presAssocID="{691F917B-D42F-45C0-8437-E915D5CF8267}" presName="hierRoot2" presStyleCnt="0">
        <dgm:presLayoutVars>
          <dgm:hierBranch val="init"/>
        </dgm:presLayoutVars>
      </dgm:prSet>
      <dgm:spPr/>
    </dgm:pt>
    <dgm:pt modelId="{BC50F94B-2CDF-40D2-9119-05A23DC7E602}" type="pres">
      <dgm:prSet presAssocID="{691F917B-D42F-45C0-8437-E915D5CF8267}" presName="rootComposite" presStyleCnt="0"/>
      <dgm:spPr/>
    </dgm:pt>
    <dgm:pt modelId="{7DA95510-6269-4D05-9867-CB86389C35C3}" type="pres">
      <dgm:prSet presAssocID="{691F917B-D42F-45C0-8437-E915D5CF8267}" presName="rootText" presStyleLbl="node2" presStyleIdx="4" presStyleCnt="6" custScaleX="110000" custScaleY="11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82369BE-408A-4AC8-B72B-19E08B2D7A28}" type="pres">
      <dgm:prSet presAssocID="{691F917B-D42F-45C0-8437-E915D5CF8267}" presName="rootConnector" presStyleLbl="node2" presStyleIdx="4" presStyleCnt="6"/>
      <dgm:spPr/>
      <dgm:t>
        <a:bodyPr/>
        <a:lstStyle/>
        <a:p>
          <a:endParaRPr lang="ru-RU"/>
        </a:p>
      </dgm:t>
    </dgm:pt>
    <dgm:pt modelId="{C3A8AB9A-65F4-4867-A049-A10388293E25}" type="pres">
      <dgm:prSet presAssocID="{691F917B-D42F-45C0-8437-E915D5CF8267}" presName="hierChild4" presStyleCnt="0"/>
      <dgm:spPr/>
    </dgm:pt>
    <dgm:pt modelId="{30CAC2CF-0E86-40A9-8439-33DEFC9FC879}" type="pres">
      <dgm:prSet presAssocID="{691F917B-D42F-45C0-8437-E915D5CF8267}" presName="hierChild5" presStyleCnt="0"/>
      <dgm:spPr/>
    </dgm:pt>
    <dgm:pt modelId="{C42929AE-631D-4EA8-A278-F2343D2021E2}" type="pres">
      <dgm:prSet presAssocID="{31D1E4AB-FB6C-4DFE-A17B-EB032B514C0B}" presName="Name37" presStyleLbl="parChTrans1D2" presStyleIdx="5" presStyleCnt="6"/>
      <dgm:spPr/>
      <dgm:t>
        <a:bodyPr/>
        <a:lstStyle/>
        <a:p>
          <a:endParaRPr lang="ru-RU"/>
        </a:p>
      </dgm:t>
    </dgm:pt>
    <dgm:pt modelId="{33416A62-14B7-4216-901B-38E557D8136A}" type="pres">
      <dgm:prSet presAssocID="{15F79847-9E38-43CB-A4C3-87750F98C15A}" presName="hierRoot2" presStyleCnt="0">
        <dgm:presLayoutVars>
          <dgm:hierBranch val="init"/>
        </dgm:presLayoutVars>
      </dgm:prSet>
      <dgm:spPr/>
    </dgm:pt>
    <dgm:pt modelId="{4510D7D9-4E53-4619-91F9-9151710553CC}" type="pres">
      <dgm:prSet presAssocID="{15F79847-9E38-43CB-A4C3-87750F98C15A}" presName="rootComposite" presStyleCnt="0"/>
      <dgm:spPr/>
    </dgm:pt>
    <dgm:pt modelId="{C94D50AA-2925-459E-BDC9-1D9CC5852102}" type="pres">
      <dgm:prSet presAssocID="{15F79847-9E38-43CB-A4C3-87750F98C15A}" presName="rootText" presStyleLbl="node2" presStyleIdx="5" presStyleCnt="6" custScaleX="110000" custScaleY="11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0768B83-FE58-47A0-8B9D-819D39D20961}" type="pres">
      <dgm:prSet presAssocID="{15F79847-9E38-43CB-A4C3-87750F98C15A}" presName="rootConnector" presStyleLbl="node2" presStyleIdx="5" presStyleCnt="6"/>
      <dgm:spPr/>
      <dgm:t>
        <a:bodyPr/>
        <a:lstStyle/>
        <a:p>
          <a:endParaRPr lang="ru-RU"/>
        </a:p>
      </dgm:t>
    </dgm:pt>
    <dgm:pt modelId="{EB635CCD-2BCA-4A18-8053-42AE2D4A65D5}" type="pres">
      <dgm:prSet presAssocID="{15F79847-9E38-43CB-A4C3-87750F98C15A}" presName="hierChild4" presStyleCnt="0"/>
      <dgm:spPr/>
    </dgm:pt>
    <dgm:pt modelId="{86C15634-F710-4610-AA15-BBE68688E4E1}" type="pres">
      <dgm:prSet presAssocID="{15F79847-9E38-43CB-A4C3-87750F98C15A}" presName="hierChild5" presStyleCnt="0"/>
      <dgm:spPr/>
    </dgm:pt>
    <dgm:pt modelId="{DD9CB112-8E6F-4E86-9996-C53D551348FB}" type="pres">
      <dgm:prSet presAssocID="{04CD52C7-6AD8-42D9-B292-3B58F89D0283}" presName="hierChild3" presStyleCnt="0"/>
      <dgm:spPr/>
    </dgm:pt>
  </dgm:ptLst>
  <dgm:cxnLst>
    <dgm:cxn modelId="{5C71723B-DC82-4CCC-90AD-CD85E7B396AE}" type="presOf" srcId="{04CD52C7-6AD8-42D9-B292-3B58F89D0283}" destId="{4A7EF382-48B4-4631-9205-A1432B915BDA}" srcOrd="1" destOrd="0" presId="urn:microsoft.com/office/officeart/2005/8/layout/orgChart1"/>
    <dgm:cxn modelId="{9AA710F6-F36B-4301-938E-4597462A4213}" type="presOf" srcId="{5BD28169-98DC-46EF-A98D-85C41C417DD3}" destId="{CA8AFCE5-5E49-4B77-AFBA-930D8E5CF89E}" srcOrd="0" destOrd="0" presId="urn:microsoft.com/office/officeart/2005/8/layout/orgChart1"/>
    <dgm:cxn modelId="{8C573243-A32C-4AA7-8040-39E30D4DF75C}" type="presOf" srcId="{15F79847-9E38-43CB-A4C3-87750F98C15A}" destId="{C94D50AA-2925-459E-BDC9-1D9CC5852102}" srcOrd="0" destOrd="0" presId="urn:microsoft.com/office/officeart/2005/8/layout/orgChart1"/>
    <dgm:cxn modelId="{ADC60B2E-0E19-4F9E-8504-5AA831497E49}" type="presOf" srcId="{4EA71F74-1B20-430E-B19F-7481018267B3}" destId="{CEA8A366-4A2E-4F59-B508-8AF20F9151DE}" srcOrd="0" destOrd="0" presId="urn:microsoft.com/office/officeart/2005/8/layout/orgChart1"/>
    <dgm:cxn modelId="{847A0756-2CFC-4597-8C1A-E863D784E995}" type="presOf" srcId="{31D1E4AB-FB6C-4DFE-A17B-EB032B514C0B}" destId="{C42929AE-631D-4EA8-A278-F2343D2021E2}" srcOrd="0" destOrd="0" presId="urn:microsoft.com/office/officeart/2005/8/layout/orgChart1"/>
    <dgm:cxn modelId="{467C2AAE-98D2-467A-BF29-79EF7F4E784B}" type="presOf" srcId="{93FA97AC-FFD8-44C6-8A2B-016C201E6522}" destId="{BB6388D0-EF5D-4DA1-90F7-E7ADFC5FEF83}" srcOrd="0" destOrd="0" presId="urn:microsoft.com/office/officeart/2005/8/layout/orgChart1"/>
    <dgm:cxn modelId="{90B5673B-7254-4695-BA64-C0045A2D626C}" type="presOf" srcId="{534F7CD8-14BC-4A45-827E-98DC12F85CF0}" destId="{7365AF0F-89C7-41E5-AC83-27F87B081952}" srcOrd="0" destOrd="0" presId="urn:microsoft.com/office/officeart/2005/8/layout/orgChart1"/>
    <dgm:cxn modelId="{46DA060F-23AE-4AD4-9C89-5ADC7DF60AA1}" type="presOf" srcId="{5BD28169-98DC-46EF-A98D-85C41C417DD3}" destId="{91569A59-212E-45FE-895C-7F725E11D9EC}" srcOrd="1" destOrd="0" presId="urn:microsoft.com/office/officeart/2005/8/layout/orgChart1"/>
    <dgm:cxn modelId="{B8668983-9A76-45DB-A773-FF342F49F321}" srcId="{04CD52C7-6AD8-42D9-B292-3B58F89D0283}" destId="{4EA71F74-1B20-430E-B19F-7481018267B3}" srcOrd="2" destOrd="0" parTransId="{A3F8C15A-F065-482A-AE8A-81497F462778}" sibTransId="{58A0F7A0-1DB9-4ECC-9115-2A064FD242AF}"/>
    <dgm:cxn modelId="{1F42317E-F690-4250-A01A-9A0A9D976141}" type="presOf" srcId="{A4ED70FC-D898-4C2F-A8E9-9E89A0903AB1}" destId="{161918B9-5C0A-487F-9E9C-D8DF3F37C811}" srcOrd="1" destOrd="0" presId="urn:microsoft.com/office/officeart/2005/8/layout/orgChart1"/>
    <dgm:cxn modelId="{935E83BA-6BAA-4EC6-8249-0A412AEC14C2}" type="presOf" srcId="{A788FDD4-C275-4B89-92A0-65A6AF66485B}" destId="{CE573884-72F0-4EB4-94FB-78F6CB2323D5}" srcOrd="0" destOrd="0" presId="urn:microsoft.com/office/officeart/2005/8/layout/orgChart1"/>
    <dgm:cxn modelId="{15E34EBA-76C2-42D0-80E3-FD44BDF56769}" srcId="{04CD52C7-6AD8-42D9-B292-3B58F89D0283}" destId="{93FA97AC-FFD8-44C6-8A2B-016C201E6522}" srcOrd="3" destOrd="0" parTransId="{534F7CD8-14BC-4A45-827E-98DC12F85CF0}" sibTransId="{96EE3327-FBDA-4E52-8D42-67127CB0B9E7}"/>
    <dgm:cxn modelId="{2C401FD1-A4E8-417F-A73C-1C57D2AC04E4}" type="presOf" srcId="{4EA71F74-1B20-430E-B19F-7481018267B3}" destId="{861B3D64-07D3-42EF-87B3-DCC0444F5AB4}" srcOrd="1" destOrd="0" presId="urn:microsoft.com/office/officeart/2005/8/layout/orgChart1"/>
    <dgm:cxn modelId="{9BC9679D-000F-4131-85F2-08318901B4CB}" type="presOf" srcId="{A3F8C15A-F065-482A-AE8A-81497F462778}" destId="{6B54BA9E-6000-42F7-8BCC-462FCA8B3F27}" srcOrd="0" destOrd="0" presId="urn:microsoft.com/office/officeart/2005/8/layout/orgChart1"/>
    <dgm:cxn modelId="{C4659A83-7010-49D8-A575-5A2AD154060B}" type="presOf" srcId="{03DA07F4-1E44-424B-A746-4E3029642622}" destId="{A7B37901-7913-42D7-A10B-FC41F985EF94}" srcOrd="0" destOrd="0" presId="urn:microsoft.com/office/officeart/2005/8/layout/orgChart1"/>
    <dgm:cxn modelId="{21F65FD6-0A3F-4152-8912-606FC6A3100C}" srcId="{04CD52C7-6AD8-42D9-B292-3B58F89D0283}" destId="{691F917B-D42F-45C0-8437-E915D5CF8267}" srcOrd="4" destOrd="0" parTransId="{E231F67F-3146-417D-B6E9-EE11A4907D69}" sibTransId="{11480015-E804-466C-8B83-D7C7F677A523}"/>
    <dgm:cxn modelId="{26169258-AC52-4428-9AD1-306F3751D9F9}" type="presOf" srcId="{E231F67F-3146-417D-B6E9-EE11A4907D69}" destId="{107711E8-FEC9-4340-BE72-B065F226A44F}" srcOrd="0" destOrd="0" presId="urn:microsoft.com/office/officeart/2005/8/layout/orgChart1"/>
    <dgm:cxn modelId="{E88A6953-1EFA-47D1-9C34-88E02AEE236D}" type="presOf" srcId="{D6727E55-36EA-47F4-83D8-2F3D8ECA0260}" destId="{6F651735-6770-4D86-AA6E-1C268EADB0DA}" srcOrd="0" destOrd="0" presId="urn:microsoft.com/office/officeart/2005/8/layout/orgChart1"/>
    <dgm:cxn modelId="{9ED8F6D2-57BD-4C4D-B35B-A1E746050BF4}" srcId="{04CD52C7-6AD8-42D9-B292-3B58F89D0283}" destId="{5BD28169-98DC-46EF-A98D-85C41C417DD3}" srcOrd="1" destOrd="0" parTransId="{A788FDD4-C275-4B89-92A0-65A6AF66485B}" sibTransId="{61BFE70D-279C-449E-989C-21D265557C9D}"/>
    <dgm:cxn modelId="{74E61A56-56E8-49E8-A9B4-35B2EFD8D9AC}" srcId="{04CD52C7-6AD8-42D9-B292-3B58F89D0283}" destId="{15F79847-9E38-43CB-A4C3-87750F98C15A}" srcOrd="5" destOrd="0" parTransId="{31D1E4AB-FB6C-4DFE-A17B-EB032B514C0B}" sibTransId="{AB7C73EA-F7C6-42D6-98C4-8B6ADE64FEF3}"/>
    <dgm:cxn modelId="{A7944B35-7D52-46D0-93AD-4CC7F6D73C26}" type="presOf" srcId="{04CD52C7-6AD8-42D9-B292-3B58F89D0283}" destId="{5EFF68E9-642F-4FC1-9616-5252AA2D46BA}" srcOrd="0" destOrd="0" presId="urn:microsoft.com/office/officeart/2005/8/layout/orgChart1"/>
    <dgm:cxn modelId="{0815464D-BFDB-4D59-A491-D20A45ED6835}" srcId="{04CD52C7-6AD8-42D9-B292-3B58F89D0283}" destId="{A4ED70FC-D898-4C2F-A8E9-9E89A0903AB1}" srcOrd="0" destOrd="0" parTransId="{D6727E55-36EA-47F4-83D8-2F3D8ECA0260}" sibTransId="{4AF3AE40-D495-49AF-97E9-C96893BB637B}"/>
    <dgm:cxn modelId="{0F02A631-DB32-46B1-A599-94B39993D7C7}" type="presOf" srcId="{93FA97AC-FFD8-44C6-8A2B-016C201E6522}" destId="{98BE4C36-705D-4379-BDF6-FCE888563172}" srcOrd="1" destOrd="0" presId="urn:microsoft.com/office/officeart/2005/8/layout/orgChart1"/>
    <dgm:cxn modelId="{B88AA51D-466A-4D1F-BE32-EE5B7F02BBB2}" type="presOf" srcId="{691F917B-D42F-45C0-8437-E915D5CF8267}" destId="{B82369BE-408A-4AC8-B72B-19E08B2D7A28}" srcOrd="1" destOrd="0" presId="urn:microsoft.com/office/officeart/2005/8/layout/orgChart1"/>
    <dgm:cxn modelId="{9042655C-6CA2-4215-AE78-39318D2449B6}" type="presOf" srcId="{15F79847-9E38-43CB-A4C3-87750F98C15A}" destId="{70768B83-FE58-47A0-8B9D-819D39D20961}" srcOrd="1" destOrd="0" presId="urn:microsoft.com/office/officeart/2005/8/layout/orgChart1"/>
    <dgm:cxn modelId="{9C4DB86B-78EC-4594-ABEB-3B025D814222}" type="presOf" srcId="{691F917B-D42F-45C0-8437-E915D5CF8267}" destId="{7DA95510-6269-4D05-9867-CB86389C35C3}" srcOrd="0" destOrd="0" presId="urn:microsoft.com/office/officeart/2005/8/layout/orgChart1"/>
    <dgm:cxn modelId="{64028463-1680-4FE7-A9C1-E883055FAA28}" type="presOf" srcId="{A4ED70FC-D898-4C2F-A8E9-9E89A0903AB1}" destId="{A03C0771-25F5-42AD-9DBF-47C6D6CE10C2}" srcOrd="0" destOrd="0" presId="urn:microsoft.com/office/officeart/2005/8/layout/orgChart1"/>
    <dgm:cxn modelId="{2F6A463B-375B-407D-9CC8-3DCC56AD92AF}" srcId="{03DA07F4-1E44-424B-A746-4E3029642622}" destId="{04CD52C7-6AD8-42D9-B292-3B58F89D0283}" srcOrd="0" destOrd="0" parTransId="{6C61EDB6-8D50-4E04-89C3-6AF72B6FB6D2}" sibTransId="{4C5C537C-A44E-40CC-B3E1-4B6BF76160B0}"/>
    <dgm:cxn modelId="{A9E5FD59-E7E6-43B4-9D76-501471342B11}" type="presParOf" srcId="{A7B37901-7913-42D7-A10B-FC41F985EF94}" destId="{94600734-72F5-4295-98A9-B0040E76F48B}" srcOrd="0" destOrd="0" presId="urn:microsoft.com/office/officeart/2005/8/layout/orgChart1"/>
    <dgm:cxn modelId="{6510B73F-820C-4F85-98B0-F7FBE3FF0474}" type="presParOf" srcId="{94600734-72F5-4295-98A9-B0040E76F48B}" destId="{F4B3461C-05AC-4425-8AED-CB495B01846A}" srcOrd="0" destOrd="0" presId="urn:microsoft.com/office/officeart/2005/8/layout/orgChart1"/>
    <dgm:cxn modelId="{85845ED0-4F48-4B98-8C3C-7B42099CB104}" type="presParOf" srcId="{F4B3461C-05AC-4425-8AED-CB495B01846A}" destId="{5EFF68E9-642F-4FC1-9616-5252AA2D46BA}" srcOrd="0" destOrd="0" presId="urn:microsoft.com/office/officeart/2005/8/layout/orgChart1"/>
    <dgm:cxn modelId="{A3F415E0-B7D6-400B-B090-9480D2353E3C}" type="presParOf" srcId="{F4B3461C-05AC-4425-8AED-CB495B01846A}" destId="{4A7EF382-48B4-4631-9205-A1432B915BDA}" srcOrd="1" destOrd="0" presId="urn:microsoft.com/office/officeart/2005/8/layout/orgChart1"/>
    <dgm:cxn modelId="{AF34D5F4-17EE-41FC-8E6A-8172E5759430}" type="presParOf" srcId="{94600734-72F5-4295-98A9-B0040E76F48B}" destId="{CB4973CF-9BE3-4BFF-9A83-9CF9EFE6D533}" srcOrd="1" destOrd="0" presId="urn:microsoft.com/office/officeart/2005/8/layout/orgChart1"/>
    <dgm:cxn modelId="{0640A0C2-47C2-431D-A0FF-63C961A0ECC3}" type="presParOf" srcId="{CB4973CF-9BE3-4BFF-9A83-9CF9EFE6D533}" destId="{6F651735-6770-4D86-AA6E-1C268EADB0DA}" srcOrd="0" destOrd="0" presId="urn:microsoft.com/office/officeart/2005/8/layout/orgChart1"/>
    <dgm:cxn modelId="{4F24C95C-87B7-4D2F-98F7-5396395B8494}" type="presParOf" srcId="{CB4973CF-9BE3-4BFF-9A83-9CF9EFE6D533}" destId="{C4D468F7-0A66-40EF-807D-4F2651CB58AC}" srcOrd="1" destOrd="0" presId="urn:microsoft.com/office/officeart/2005/8/layout/orgChart1"/>
    <dgm:cxn modelId="{FC4ACE9A-E5A2-4A23-A257-33E74D8ECDA1}" type="presParOf" srcId="{C4D468F7-0A66-40EF-807D-4F2651CB58AC}" destId="{D5F74658-3817-48B7-975D-50296D4DE314}" srcOrd="0" destOrd="0" presId="urn:microsoft.com/office/officeart/2005/8/layout/orgChart1"/>
    <dgm:cxn modelId="{005AB2AC-B469-4406-B824-9FA08141CEB0}" type="presParOf" srcId="{D5F74658-3817-48B7-975D-50296D4DE314}" destId="{A03C0771-25F5-42AD-9DBF-47C6D6CE10C2}" srcOrd="0" destOrd="0" presId="urn:microsoft.com/office/officeart/2005/8/layout/orgChart1"/>
    <dgm:cxn modelId="{047A2C67-05DB-4AD0-B2B6-B75403D81232}" type="presParOf" srcId="{D5F74658-3817-48B7-975D-50296D4DE314}" destId="{161918B9-5C0A-487F-9E9C-D8DF3F37C811}" srcOrd="1" destOrd="0" presId="urn:microsoft.com/office/officeart/2005/8/layout/orgChart1"/>
    <dgm:cxn modelId="{DB090867-8EBA-4A7E-BE02-7F016D7A7C4F}" type="presParOf" srcId="{C4D468F7-0A66-40EF-807D-4F2651CB58AC}" destId="{E545A3FF-82C9-4644-A571-DF9D2E64A399}" srcOrd="1" destOrd="0" presId="urn:microsoft.com/office/officeart/2005/8/layout/orgChart1"/>
    <dgm:cxn modelId="{C53D5B9F-2674-4CD0-8C4C-F4ED8251509D}" type="presParOf" srcId="{C4D468F7-0A66-40EF-807D-4F2651CB58AC}" destId="{F0357586-A7C7-4675-90EE-E05BE129FC3D}" srcOrd="2" destOrd="0" presId="urn:microsoft.com/office/officeart/2005/8/layout/orgChart1"/>
    <dgm:cxn modelId="{5D3CFDEE-0C68-448C-B4F4-1AAC441D2551}" type="presParOf" srcId="{CB4973CF-9BE3-4BFF-9A83-9CF9EFE6D533}" destId="{CE573884-72F0-4EB4-94FB-78F6CB2323D5}" srcOrd="2" destOrd="0" presId="urn:microsoft.com/office/officeart/2005/8/layout/orgChart1"/>
    <dgm:cxn modelId="{568A0517-CB0C-4933-BB23-7D9FCA454420}" type="presParOf" srcId="{CB4973CF-9BE3-4BFF-9A83-9CF9EFE6D533}" destId="{CAF577FD-0E16-42A0-BC2B-C3C523AA0619}" srcOrd="3" destOrd="0" presId="urn:microsoft.com/office/officeart/2005/8/layout/orgChart1"/>
    <dgm:cxn modelId="{F7E755EE-EE01-464A-A714-A81A13423AA5}" type="presParOf" srcId="{CAF577FD-0E16-42A0-BC2B-C3C523AA0619}" destId="{4AD868E8-6770-48FB-8BFB-F1A3025A889C}" srcOrd="0" destOrd="0" presId="urn:microsoft.com/office/officeart/2005/8/layout/orgChart1"/>
    <dgm:cxn modelId="{01D5DF9B-60D0-4E7B-BA5F-69AD9823620D}" type="presParOf" srcId="{4AD868E8-6770-48FB-8BFB-F1A3025A889C}" destId="{CA8AFCE5-5E49-4B77-AFBA-930D8E5CF89E}" srcOrd="0" destOrd="0" presId="urn:microsoft.com/office/officeart/2005/8/layout/orgChart1"/>
    <dgm:cxn modelId="{C4DF7232-DA79-42B0-8692-B1690029DCB0}" type="presParOf" srcId="{4AD868E8-6770-48FB-8BFB-F1A3025A889C}" destId="{91569A59-212E-45FE-895C-7F725E11D9EC}" srcOrd="1" destOrd="0" presId="urn:microsoft.com/office/officeart/2005/8/layout/orgChart1"/>
    <dgm:cxn modelId="{0D52A274-F0A3-46B7-8358-6945A2D1F26E}" type="presParOf" srcId="{CAF577FD-0E16-42A0-BC2B-C3C523AA0619}" destId="{A2884952-228F-4F66-98F8-26457C31712D}" srcOrd="1" destOrd="0" presId="urn:microsoft.com/office/officeart/2005/8/layout/orgChart1"/>
    <dgm:cxn modelId="{D4BD1588-265D-4205-8A2D-68F31424F803}" type="presParOf" srcId="{CAF577FD-0E16-42A0-BC2B-C3C523AA0619}" destId="{6B2FD9CD-A44F-492C-8601-DCE968249E14}" srcOrd="2" destOrd="0" presId="urn:microsoft.com/office/officeart/2005/8/layout/orgChart1"/>
    <dgm:cxn modelId="{436D7DA3-A677-425D-A14A-8A7BC8F72175}" type="presParOf" srcId="{CB4973CF-9BE3-4BFF-9A83-9CF9EFE6D533}" destId="{6B54BA9E-6000-42F7-8BCC-462FCA8B3F27}" srcOrd="4" destOrd="0" presId="urn:microsoft.com/office/officeart/2005/8/layout/orgChart1"/>
    <dgm:cxn modelId="{AB7E55CA-9F4A-43CD-8661-F9EAE7418FDE}" type="presParOf" srcId="{CB4973CF-9BE3-4BFF-9A83-9CF9EFE6D533}" destId="{30FE4B20-B0EA-441A-B48D-41BD9D1827EE}" srcOrd="5" destOrd="0" presId="urn:microsoft.com/office/officeart/2005/8/layout/orgChart1"/>
    <dgm:cxn modelId="{9874EE93-795F-49EB-BC62-184E913E7E9C}" type="presParOf" srcId="{30FE4B20-B0EA-441A-B48D-41BD9D1827EE}" destId="{9B1CDC4B-93D7-4CC4-9397-624FAEE53F54}" srcOrd="0" destOrd="0" presId="urn:microsoft.com/office/officeart/2005/8/layout/orgChart1"/>
    <dgm:cxn modelId="{CCA7C590-171C-4D05-B1CD-EB624595404F}" type="presParOf" srcId="{9B1CDC4B-93D7-4CC4-9397-624FAEE53F54}" destId="{CEA8A366-4A2E-4F59-B508-8AF20F9151DE}" srcOrd="0" destOrd="0" presId="urn:microsoft.com/office/officeart/2005/8/layout/orgChart1"/>
    <dgm:cxn modelId="{E06CBE73-A933-4B22-A146-99E825476F4B}" type="presParOf" srcId="{9B1CDC4B-93D7-4CC4-9397-624FAEE53F54}" destId="{861B3D64-07D3-42EF-87B3-DCC0444F5AB4}" srcOrd="1" destOrd="0" presId="urn:microsoft.com/office/officeart/2005/8/layout/orgChart1"/>
    <dgm:cxn modelId="{64A6A785-122F-4E25-BFA7-7D17E4F320D1}" type="presParOf" srcId="{30FE4B20-B0EA-441A-B48D-41BD9D1827EE}" destId="{842C221F-4E5B-4AC5-B39C-567BC370742A}" srcOrd="1" destOrd="0" presId="urn:microsoft.com/office/officeart/2005/8/layout/orgChart1"/>
    <dgm:cxn modelId="{9FAD7F25-3EAE-4B02-BC4D-DDFD7442B5D9}" type="presParOf" srcId="{30FE4B20-B0EA-441A-B48D-41BD9D1827EE}" destId="{B3620DCB-F9E4-4935-B496-6143DA8D4292}" srcOrd="2" destOrd="0" presId="urn:microsoft.com/office/officeart/2005/8/layout/orgChart1"/>
    <dgm:cxn modelId="{65598475-6EAD-42F7-A506-313D10689318}" type="presParOf" srcId="{CB4973CF-9BE3-4BFF-9A83-9CF9EFE6D533}" destId="{7365AF0F-89C7-41E5-AC83-27F87B081952}" srcOrd="6" destOrd="0" presId="urn:microsoft.com/office/officeart/2005/8/layout/orgChart1"/>
    <dgm:cxn modelId="{A04FE8B1-A111-424E-AEF7-44081F888B49}" type="presParOf" srcId="{CB4973CF-9BE3-4BFF-9A83-9CF9EFE6D533}" destId="{76C26F90-A7E8-4293-A2BF-F9FE0183B597}" srcOrd="7" destOrd="0" presId="urn:microsoft.com/office/officeart/2005/8/layout/orgChart1"/>
    <dgm:cxn modelId="{5F7CB162-B8FB-41CB-9D47-F884705A28B5}" type="presParOf" srcId="{76C26F90-A7E8-4293-A2BF-F9FE0183B597}" destId="{CCF5B730-BB29-4586-BF4A-96EA1285A854}" srcOrd="0" destOrd="0" presId="urn:microsoft.com/office/officeart/2005/8/layout/orgChart1"/>
    <dgm:cxn modelId="{3B15C4CF-56D4-4EED-802C-D3D8C1029BE6}" type="presParOf" srcId="{CCF5B730-BB29-4586-BF4A-96EA1285A854}" destId="{BB6388D0-EF5D-4DA1-90F7-E7ADFC5FEF83}" srcOrd="0" destOrd="0" presId="urn:microsoft.com/office/officeart/2005/8/layout/orgChart1"/>
    <dgm:cxn modelId="{77AE0735-0C69-4776-8073-7232772F7849}" type="presParOf" srcId="{CCF5B730-BB29-4586-BF4A-96EA1285A854}" destId="{98BE4C36-705D-4379-BDF6-FCE888563172}" srcOrd="1" destOrd="0" presId="urn:microsoft.com/office/officeart/2005/8/layout/orgChart1"/>
    <dgm:cxn modelId="{735404B0-31CA-41D7-9CCB-C567A037D7BF}" type="presParOf" srcId="{76C26F90-A7E8-4293-A2BF-F9FE0183B597}" destId="{EBE278E7-4AD6-495E-8F4C-452B7C6E7949}" srcOrd="1" destOrd="0" presId="urn:microsoft.com/office/officeart/2005/8/layout/orgChart1"/>
    <dgm:cxn modelId="{FCDE1504-56B6-4CD9-BEDE-72811A32B0E2}" type="presParOf" srcId="{76C26F90-A7E8-4293-A2BF-F9FE0183B597}" destId="{523902B1-1F5A-42E2-867C-A4EC38B10CC2}" srcOrd="2" destOrd="0" presId="urn:microsoft.com/office/officeart/2005/8/layout/orgChart1"/>
    <dgm:cxn modelId="{43ECB6B0-C0D6-44E6-8327-6E2F73BF97E5}" type="presParOf" srcId="{CB4973CF-9BE3-4BFF-9A83-9CF9EFE6D533}" destId="{107711E8-FEC9-4340-BE72-B065F226A44F}" srcOrd="8" destOrd="0" presId="urn:microsoft.com/office/officeart/2005/8/layout/orgChart1"/>
    <dgm:cxn modelId="{A1C77FB5-C256-4340-BF7D-1A8659ABCCA7}" type="presParOf" srcId="{CB4973CF-9BE3-4BFF-9A83-9CF9EFE6D533}" destId="{16E4CD46-F3BF-458B-ADAB-B622B318C70C}" srcOrd="9" destOrd="0" presId="urn:microsoft.com/office/officeart/2005/8/layout/orgChart1"/>
    <dgm:cxn modelId="{1C08B331-D38F-45A9-A2FC-45A8099E56B7}" type="presParOf" srcId="{16E4CD46-F3BF-458B-ADAB-B622B318C70C}" destId="{BC50F94B-2CDF-40D2-9119-05A23DC7E602}" srcOrd="0" destOrd="0" presId="urn:microsoft.com/office/officeart/2005/8/layout/orgChart1"/>
    <dgm:cxn modelId="{4F35922D-0A61-4004-85CA-2B63CA2AF039}" type="presParOf" srcId="{BC50F94B-2CDF-40D2-9119-05A23DC7E602}" destId="{7DA95510-6269-4D05-9867-CB86389C35C3}" srcOrd="0" destOrd="0" presId="urn:microsoft.com/office/officeart/2005/8/layout/orgChart1"/>
    <dgm:cxn modelId="{5D1A1AFA-59A7-4BB9-AC41-99477CA52ABE}" type="presParOf" srcId="{BC50F94B-2CDF-40D2-9119-05A23DC7E602}" destId="{B82369BE-408A-4AC8-B72B-19E08B2D7A28}" srcOrd="1" destOrd="0" presId="urn:microsoft.com/office/officeart/2005/8/layout/orgChart1"/>
    <dgm:cxn modelId="{9A8BE197-C625-41AA-ADFA-68FB53FEF04E}" type="presParOf" srcId="{16E4CD46-F3BF-458B-ADAB-B622B318C70C}" destId="{C3A8AB9A-65F4-4867-A049-A10388293E25}" srcOrd="1" destOrd="0" presId="urn:microsoft.com/office/officeart/2005/8/layout/orgChart1"/>
    <dgm:cxn modelId="{081E5CC8-C08E-4FAF-9970-3C12E1529947}" type="presParOf" srcId="{16E4CD46-F3BF-458B-ADAB-B622B318C70C}" destId="{30CAC2CF-0E86-40A9-8439-33DEFC9FC879}" srcOrd="2" destOrd="0" presId="urn:microsoft.com/office/officeart/2005/8/layout/orgChart1"/>
    <dgm:cxn modelId="{91686EEA-4612-421E-B02D-A68758F1609F}" type="presParOf" srcId="{CB4973CF-9BE3-4BFF-9A83-9CF9EFE6D533}" destId="{C42929AE-631D-4EA8-A278-F2343D2021E2}" srcOrd="10" destOrd="0" presId="urn:microsoft.com/office/officeart/2005/8/layout/orgChart1"/>
    <dgm:cxn modelId="{58FA255D-8D09-4046-B704-210F0366F758}" type="presParOf" srcId="{CB4973CF-9BE3-4BFF-9A83-9CF9EFE6D533}" destId="{33416A62-14B7-4216-901B-38E557D8136A}" srcOrd="11" destOrd="0" presId="urn:microsoft.com/office/officeart/2005/8/layout/orgChart1"/>
    <dgm:cxn modelId="{3F2239BF-E909-469C-B87F-3D06DD1A14D9}" type="presParOf" srcId="{33416A62-14B7-4216-901B-38E557D8136A}" destId="{4510D7D9-4E53-4619-91F9-9151710553CC}" srcOrd="0" destOrd="0" presId="urn:microsoft.com/office/officeart/2005/8/layout/orgChart1"/>
    <dgm:cxn modelId="{638CD031-F9D9-44ED-96CD-3EFAE0A318A7}" type="presParOf" srcId="{4510D7D9-4E53-4619-91F9-9151710553CC}" destId="{C94D50AA-2925-459E-BDC9-1D9CC5852102}" srcOrd="0" destOrd="0" presId="urn:microsoft.com/office/officeart/2005/8/layout/orgChart1"/>
    <dgm:cxn modelId="{359C2759-C039-4DEC-AEFE-36DB3C10FC5F}" type="presParOf" srcId="{4510D7D9-4E53-4619-91F9-9151710553CC}" destId="{70768B83-FE58-47A0-8B9D-819D39D20961}" srcOrd="1" destOrd="0" presId="urn:microsoft.com/office/officeart/2005/8/layout/orgChart1"/>
    <dgm:cxn modelId="{67B8352E-4BB0-409F-86ED-79F3E0F02B22}" type="presParOf" srcId="{33416A62-14B7-4216-901B-38E557D8136A}" destId="{EB635CCD-2BCA-4A18-8053-42AE2D4A65D5}" srcOrd="1" destOrd="0" presId="urn:microsoft.com/office/officeart/2005/8/layout/orgChart1"/>
    <dgm:cxn modelId="{BE635BE9-9FAC-4965-86FA-0BA08D20315A}" type="presParOf" srcId="{33416A62-14B7-4216-901B-38E557D8136A}" destId="{86C15634-F710-4610-AA15-BBE68688E4E1}" srcOrd="2" destOrd="0" presId="urn:microsoft.com/office/officeart/2005/8/layout/orgChart1"/>
    <dgm:cxn modelId="{A998DAE7-D997-4F5D-8400-9EC1C356AAF5}" type="presParOf" srcId="{94600734-72F5-4295-98A9-B0040E76F48B}" destId="{DD9CB112-8E6F-4E86-9996-C53D551348F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2929AE-631D-4EA8-A278-F2343D2021E2}">
      <dsp:nvSpPr>
        <dsp:cNvPr id="0" name=""/>
        <dsp:cNvSpPr/>
      </dsp:nvSpPr>
      <dsp:spPr>
        <a:xfrm>
          <a:off x="3538537" y="727138"/>
          <a:ext cx="3049828" cy="186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090"/>
              </a:lnTo>
              <a:lnTo>
                <a:pt x="3049828" y="93090"/>
              </a:lnTo>
              <a:lnTo>
                <a:pt x="3049828" y="1861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7711E8-FEC9-4340-BE72-B065F226A44F}">
      <dsp:nvSpPr>
        <dsp:cNvPr id="0" name=""/>
        <dsp:cNvSpPr/>
      </dsp:nvSpPr>
      <dsp:spPr>
        <a:xfrm>
          <a:off x="3538537" y="727138"/>
          <a:ext cx="1888411" cy="186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090"/>
              </a:lnTo>
              <a:lnTo>
                <a:pt x="1888411" y="93090"/>
              </a:lnTo>
              <a:lnTo>
                <a:pt x="1888411" y="1861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65AF0F-89C7-41E5-AC83-27F87B081952}">
      <dsp:nvSpPr>
        <dsp:cNvPr id="0" name=""/>
        <dsp:cNvSpPr/>
      </dsp:nvSpPr>
      <dsp:spPr>
        <a:xfrm>
          <a:off x="3538537" y="727138"/>
          <a:ext cx="726994" cy="186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090"/>
              </a:lnTo>
              <a:lnTo>
                <a:pt x="726994" y="93090"/>
              </a:lnTo>
              <a:lnTo>
                <a:pt x="726994" y="1861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54BA9E-6000-42F7-8BCC-462FCA8B3F27}">
      <dsp:nvSpPr>
        <dsp:cNvPr id="0" name=""/>
        <dsp:cNvSpPr/>
      </dsp:nvSpPr>
      <dsp:spPr>
        <a:xfrm>
          <a:off x="3055352" y="727138"/>
          <a:ext cx="483185" cy="186181"/>
        </a:xfrm>
        <a:custGeom>
          <a:avLst/>
          <a:gdLst/>
          <a:ahLst/>
          <a:cxnLst/>
          <a:rect l="0" t="0" r="0" b="0"/>
          <a:pathLst>
            <a:path>
              <a:moveTo>
                <a:pt x="483185" y="0"/>
              </a:moveTo>
              <a:lnTo>
                <a:pt x="483185" y="93090"/>
              </a:lnTo>
              <a:lnTo>
                <a:pt x="0" y="93090"/>
              </a:lnTo>
              <a:lnTo>
                <a:pt x="0" y="1861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573884-72F0-4EB4-94FB-78F6CB2323D5}">
      <dsp:nvSpPr>
        <dsp:cNvPr id="0" name=""/>
        <dsp:cNvSpPr/>
      </dsp:nvSpPr>
      <dsp:spPr>
        <a:xfrm>
          <a:off x="1796411" y="727138"/>
          <a:ext cx="1742126" cy="186181"/>
        </a:xfrm>
        <a:custGeom>
          <a:avLst/>
          <a:gdLst/>
          <a:ahLst/>
          <a:cxnLst/>
          <a:rect l="0" t="0" r="0" b="0"/>
          <a:pathLst>
            <a:path>
              <a:moveTo>
                <a:pt x="1742126" y="0"/>
              </a:moveTo>
              <a:lnTo>
                <a:pt x="1742126" y="93090"/>
              </a:lnTo>
              <a:lnTo>
                <a:pt x="0" y="93090"/>
              </a:lnTo>
              <a:lnTo>
                <a:pt x="0" y="1861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651735-6770-4D86-AA6E-1C268EADB0DA}">
      <dsp:nvSpPr>
        <dsp:cNvPr id="0" name=""/>
        <dsp:cNvSpPr/>
      </dsp:nvSpPr>
      <dsp:spPr>
        <a:xfrm>
          <a:off x="537470" y="727138"/>
          <a:ext cx="3001067" cy="186181"/>
        </a:xfrm>
        <a:custGeom>
          <a:avLst/>
          <a:gdLst/>
          <a:ahLst/>
          <a:cxnLst/>
          <a:rect l="0" t="0" r="0" b="0"/>
          <a:pathLst>
            <a:path>
              <a:moveTo>
                <a:pt x="3001067" y="0"/>
              </a:moveTo>
              <a:lnTo>
                <a:pt x="3001067" y="93090"/>
              </a:lnTo>
              <a:lnTo>
                <a:pt x="0" y="93090"/>
              </a:lnTo>
              <a:lnTo>
                <a:pt x="0" y="1861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FF68E9-642F-4FC1-9616-5252AA2D46BA}">
      <dsp:nvSpPr>
        <dsp:cNvPr id="0" name=""/>
        <dsp:cNvSpPr/>
      </dsp:nvSpPr>
      <dsp:spPr>
        <a:xfrm>
          <a:off x="3095248" y="283849"/>
          <a:ext cx="886578" cy="443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ah-RU" sz="800" kern="1200">
              <a:latin typeface="Times New Roman" pitchFamily="18" charset="0"/>
              <a:cs typeface="Times New Roman" pitchFamily="18" charset="0"/>
            </a:rPr>
            <a:t>Директор</a:t>
          </a:r>
          <a:endParaRPr lang="ru-RU" sz="800" kern="1200">
            <a:latin typeface="Times New Roman" pitchFamily="18" charset="0"/>
            <a:cs typeface="Times New Roman" pitchFamily="18" charset="0"/>
          </a:endParaRPr>
        </a:p>
      </dsp:txBody>
      <dsp:txXfrm>
        <a:off x="3095248" y="283849"/>
        <a:ext cx="886578" cy="443289"/>
      </dsp:txXfrm>
    </dsp:sp>
    <dsp:sp modelId="{A03C0771-25F5-42AD-9DBF-47C6D6CE10C2}">
      <dsp:nvSpPr>
        <dsp:cNvPr id="0" name=""/>
        <dsp:cNvSpPr/>
      </dsp:nvSpPr>
      <dsp:spPr>
        <a:xfrm>
          <a:off x="1090" y="913320"/>
          <a:ext cx="1072759" cy="5363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ah-RU" sz="800" kern="1200">
              <a:latin typeface="Times New Roman" pitchFamily="18" charset="0"/>
              <a:cs typeface="Times New Roman" pitchFamily="18" charset="0"/>
            </a:rPr>
            <a:t>Заместитель директора по учебно-производственной работе</a:t>
          </a:r>
          <a:endParaRPr lang="ru-RU" sz="800" kern="1200">
            <a:latin typeface="Times New Roman" pitchFamily="18" charset="0"/>
            <a:cs typeface="Times New Roman" pitchFamily="18" charset="0"/>
          </a:endParaRPr>
        </a:p>
      </dsp:txBody>
      <dsp:txXfrm>
        <a:off x="1090" y="913320"/>
        <a:ext cx="1072759" cy="536379"/>
      </dsp:txXfrm>
    </dsp:sp>
    <dsp:sp modelId="{CA8AFCE5-5E49-4B77-AFBA-930D8E5CF89E}">
      <dsp:nvSpPr>
        <dsp:cNvPr id="0" name=""/>
        <dsp:cNvSpPr/>
      </dsp:nvSpPr>
      <dsp:spPr>
        <a:xfrm>
          <a:off x="1260031" y="913320"/>
          <a:ext cx="1072759" cy="5363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ah-RU" sz="800" kern="1200">
              <a:latin typeface="Times New Roman" pitchFamily="18" charset="0"/>
              <a:cs typeface="Times New Roman" pitchFamily="18" charset="0"/>
            </a:rPr>
            <a:t>Заместитель директора -воспитательной работе</a:t>
          </a:r>
          <a:endParaRPr lang="ru-RU" sz="800" kern="1200">
            <a:latin typeface="Times New Roman" pitchFamily="18" charset="0"/>
            <a:cs typeface="Times New Roman" pitchFamily="18" charset="0"/>
          </a:endParaRPr>
        </a:p>
      </dsp:txBody>
      <dsp:txXfrm>
        <a:off x="1260031" y="913320"/>
        <a:ext cx="1072759" cy="536379"/>
      </dsp:txXfrm>
    </dsp:sp>
    <dsp:sp modelId="{CEA8A366-4A2E-4F59-B508-8AF20F9151DE}">
      <dsp:nvSpPr>
        <dsp:cNvPr id="0" name=""/>
        <dsp:cNvSpPr/>
      </dsp:nvSpPr>
      <dsp:spPr>
        <a:xfrm>
          <a:off x="2518972" y="913320"/>
          <a:ext cx="1072759" cy="5363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itchFamily="18" charset="0"/>
              <a:cs typeface="Times New Roman" pitchFamily="18" charset="0"/>
            </a:rPr>
            <a:t>Отдел кадров</a:t>
          </a:r>
        </a:p>
      </dsp:txBody>
      <dsp:txXfrm>
        <a:off x="2518972" y="913320"/>
        <a:ext cx="1072759" cy="536379"/>
      </dsp:txXfrm>
    </dsp:sp>
    <dsp:sp modelId="{BB6388D0-EF5D-4DA1-90F7-E7ADFC5FEF83}">
      <dsp:nvSpPr>
        <dsp:cNvPr id="0" name=""/>
        <dsp:cNvSpPr/>
      </dsp:nvSpPr>
      <dsp:spPr>
        <a:xfrm>
          <a:off x="3777913" y="913320"/>
          <a:ext cx="975235" cy="4876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ah-RU" sz="800" kern="1200">
              <a:latin typeface="Times New Roman" pitchFamily="18" charset="0"/>
              <a:cs typeface="Times New Roman" pitchFamily="18" charset="0"/>
            </a:rPr>
            <a:t>Бухгалтерия</a:t>
          </a:r>
          <a:endParaRPr lang="ru-RU" sz="800" kern="1200">
            <a:latin typeface="Times New Roman" pitchFamily="18" charset="0"/>
            <a:cs typeface="Times New Roman" pitchFamily="18" charset="0"/>
          </a:endParaRPr>
        </a:p>
      </dsp:txBody>
      <dsp:txXfrm>
        <a:off x="3777913" y="913320"/>
        <a:ext cx="975235" cy="487617"/>
      </dsp:txXfrm>
    </dsp:sp>
    <dsp:sp modelId="{7DA95510-6269-4D05-9867-CB86389C35C3}">
      <dsp:nvSpPr>
        <dsp:cNvPr id="0" name=""/>
        <dsp:cNvSpPr/>
      </dsp:nvSpPr>
      <dsp:spPr>
        <a:xfrm>
          <a:off x="4939330" y="913320"/>
          <a:ext cx="975235" cy="4876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itchFamily="18" charset="0"/>
              <a:cs typeface="Times New Roman" pitchFamily="18" charset="0"/>
            </a:rPr>
            <a:t>Совет колледжа</a:t>
          </a:r>
        </a:p>
      </dsp:txBody>
      <dsp:txXfrm>
        <a:off x="4939330" y="913320"/>
        <a:ext cx="975235" cy="487617"/>
      </dsp:txXfrm>
    </dsp:sp>
    <dsp:sp modelId="{C94D50AA-2925-459E-BDC9-1D9CC5852102}">
      <dsp:nvSpPr>
        <dsp:cNvPr id="0" name=""/>
        <dsp:cNvSpPr/>
      </dsp:nvSpPr>
      <dsp:spPr>
        <a:xfrm>
          <a:off x="6100748" y="913320"/>
          <a:ext cx="975235" cy="4876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ah-RU" sz="800" kern="1200">
              <a:latin typeface="Times New Roman" pitchFamily="18" charset="0"/>
              <a:cs typeface="Times New Roman" pitchFamily="18" charset="0"/>
            </a:rPr>
            <a:t>Попечительский совет </a:t>
          </a:r>
          <a:endParaRPr lang="ru-RU" sz="800" kern="1200">
            <a:latin typeface="Times New Roman" pitchFamily="18" charset="0"/>
            <a:cs typeface="Times New Roman" pitchFamily="18" charset="0"/>
          </a:endParaRPr>
        </a:p>
      </dsp:txBody>
      <dsp:txXfrm>
        <a:off x="6100748" y="913320"/>
        <a:ext cx="975235" cy="4876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1AD0-8847-4766-B0D7-9D44502B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10172</Words>
  <Characters>57986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Александровы</cp:lastModifiedBy>
  <cp:revision>4</cp:revision>
  <dcterms:created xsi:type="dcterms:W3CDTF">2015-07-06T05:06:00Z</dcterms:created>
  <dcterms:modified xsi:type="dcterms:W3CDTF">2015-07-06T05:21:00Z</dcterms:modified>
</cp:coreProperties>
</file>