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0A99" w:rsidRDefault="00150A99" w:rsidP="00F214DF">
      <w:pPr>
        <w:spacing w:line="276" w:lineRule="auto"/>
        <w:jc w:val="center"/>
        <w:rPr>
          <w:b/>
          <w:u w:val="single"/>
        </w:rPr>
      </w:pPr>
    </w:p>
    <w:p w:rsidR="00150A99" w:rsidRDefault="003B201F" w:rsidP="003B201F">
      <w:pPr>
        <w:spacing w:line="276" w:lineRule="auto"/>
        <w:jc w:val="center"/>
        <w:rPr>
          <w:b/>
        </w:rPr>
      </w:pPr>
      <w:r>
        <w:rPr>
          <w:b/>
        </w:rPr>
        <w:t>Министерство профессионального образования, подготовки и расстановки кадров РС(Я)</w:t>
      </w:r>
    </w:p>
    <w:p w:rsidR="003B201F" w:rsidRPr="003B201F" w:rsidRDefault="003B201F" w:rsidP="003B201F">
      <w:pPr>
        <w:spacing w:line="276" w:lineRule="auto"/>
        <w:jc w:val="center"/>
        <w:rPr>
          <w:b/>
        </w:rPr>
      </w:pPr>
      <w:r>
        <w:rPr>
          <w:b/>
        </w:rPr>
        <w:t>ГОУ СПО «Нюрбинский колледж»</w:t>
      </w:r>
    </w:p>
    <w:p w:rsidR="00150A99" w:rsidRPr="003B201F" w:rsidRDefault="00150A99" w:rsidP="003B201F">
      <w:pPr>
        <w:pStyle w:val="af2"/>
        <w:spacing w:line="276" w:lineRule="auto"/>
        <w:jc w:val="center"/>
        <w:rPr>
          <w:b/>
        </w:rPr>
      </w:pPr>
    </w:p>
    <w:p w:rsidR="00150A99" w:rsidRDefault="00150A99" w:rsidP="00150A99">
      <w:pPr>
        <w:pStyle w:val="af2"/>
        <w:spacing w:line="276" w:lineRule="auto"/>
        <w:rPr>
          <w:b/>
          <w:u w:val="single"/>
        </w:rPr>
      </w:pPr>
    </w:p>
    <w:p w:rsidR="00150A99" w:rsidRDefault="00150A99" w:rsidP="00150A99">
      <w:pPr>
        <w:pStyle w:val="af2"/>
        <w:spacing w:line="276" w:lineRule="auto"/>
        <w:rPr>
          <w:b/>
          <w:u w:val="single"/>
        </w:rPr>
      </w:pPr>
    </w:p>
    <w:p w:rsidR="00150A99" w:rsidRDefault="00150A99" w:rsidP="00150A99">
      <w:pPr>
        <w:pStyle w:val="af2"/>
        <w:spacing w:line="276" w:lineRule="auto"/>
        <w:jc w:val="center"/>
        <w:rPr>
          <w:b/>
          <w:sz w:val="40"/>
          <w:szCs w:val="40"/>
        </w:rPr>
      </w:pPr>
    </w:p>
    <w:p w:rsidR="003B201F" w:rsidRDefault="003B201F" w:rsidP="00150A99">
      <w:pPr>
        <w:pStyle w:val="af2"/>
        <w:spacing w:line="276" w:lineRule="auto"/>
        <w:jc w:val="center"/>
        <w:rPr>
          <w:b/>
          <w:sz w:val="40"/>
          <w:szCs w:val="40"/>
        </w:rPr>
      </w:pPr>
    </w:p>
    <w:p w:rsidR="000E23D0" w:rsidRDefault="000E23D0" w:rsidP="00150A99">
      <w:pPr>
        <w:pStyle w:val="af2"/>
        <w:spacing w:line="276" w:lineRule="auto"/>
        <w:jc w:val="center"/>
        <w:rPr>
          <w:b/>
          <w:sz w:val="40"/>
          <w:szCs w:val="40"/>
        </w:rPr>
      </w:pPr>
    </w:p>
    <w:p w:rsidR="000E23D0" w:rsidRDefault="000E23D0" w:rsidP="00150A99">
      <w:pPr>
        <w:pStyle w:val="af2"/>
        <w:spacing w:line="276" w:lineRule="auto"/>
        <w:jc w:val="center"/>
        <w:rPr>
          <w:b/>
          <w:sz w:val="40"/>
          <w:szCs w:val="40"/>
        </w:rPr>
      </w:pPr>
    </w:p>
    <w:p w:rsidR="000E23D0" w:rsidRDefault="000E23D0" w:rsidP="00150A99">
      <w:pPr>
        <w:pStyle w:val="af2"/>
        <w:spacing w:line="276" w:lineRule="auto"/>
        <w:jc w:val="center"/>
        <w:rPr>
          <w:b/>
          <w:sz w:val="40"/>
          <w:szCs w:val="40"/>
        </w:rPr>
      </w:pPr>
    </w:p>
    <w:p w:rsidR="000E23D0" w:rsidRDefault="000E23D0" w:rsidP="00150A99">
      <w:pPr>
        <w:pStyle w:val="af2"/>
        <w:spacing w:line="276" w:lineRule="auto"/>
        <w:jc w:val="center"/>
        <w:rPr>
          <w:b/>
          <w:sz w:val="40"/>
          <w:szCs w:val="40"/>
        </w:rPr>
      </w:pPr>
    </w:p>
    <w:p w:rsidR="000E23D0" w:rsidRPr="004303DA" w:rsidRDefault="000E23D0" w:rsidP="00150A99">
      <w:pPr>
        <w:pStyle w:val="af2"/>
        <w:spacing w:line="276" w:lineRule="auto"/>
        <w:jc w:val="center"/>
        <w:rPr>
          <w:b/>
          <w:sz w:val="44"/>
          <w:szCs w:val="44"/>
        </w:rPr>
      </w:pPr>
      <w:r w:rsidRPr="004303DA">
        <w:rPr>
          <w:b/>
          <w:sz w:val="44"/>
          <w:szCs w:val="44"/>
        </w:rPr>
        <w:t xml:space="preserve">Россыпь педагогических идей  </w:t>
      </w:r>
    </w:p>
    <w:p w:rsidR="000E23D0" w:rsidRDefault="000E23D0" w:rsidP="00150A99">
      <w:pPr>
        <w:pStyle w:val="af2"/>
        <w:spacing w:line="276" w:lineRule="auto"/>
        <w:jc w:val="center"/>
        <w:rPr>
          <w:b/>
          <w:sz w:val="40"/>
          <w:szCs w:val="40"/>
        </w:rPr>
      </w:pPr>
    </w:p>
    <w:p w:rsidR="000E23D0" w:rsidRDefault="000E23D0" w:rsidP="00150A99">
      <w:pPr>
        <w:pStyle w:val="af2"/>
        <w:spacing w:line="276" w:lineRule="auto"/>
        <w:jc w:val="center"/>
        <w:rPr>
          <w:b/>
          <w:sz w:val="40"/>
          <w:szCs w:val="40"/>
        </w:rPr>
      </w:pPr>
    </w:p>
    <w:p w:rsidR="003B201F" w:rsidRPr="000E23D0" w:rsidRDefault="00DE6778" w:rsidP="00150A99">
      <w:pPr>
        <w:pStyle w:val="af2"/>
        <w:spacing w:line="276" w:lineRule="auto"/>
        <w:jc w:val="center"/>
        <w:rPr>
          <w:b/>
          <w:sz w:val="28"/>
          <w:szCs w:val="28"/>
        </w:rPr>
      </w:pPr>
      <w:r w:rsidRPr="000E23D0">
        <w:rPr>
          <w:b/>
          <w:sz w:val="28"/>
          <w:szCs w:val="28"/>
        </w:rPr>
        <w:t>СБОРНИК</w:t>
      </w:r>
    </w:p>
    <w:p w:rsidR="00DE6778" w:rsidRPr="000E23D0" w:rsidRDefault="00DE6778" w:rsidP="00150A99">
      <w:pPr>
        <w:pStyle w:val="af2"/>
        <w:spacing w:line="276" w:lineRule="auto"/>
        <w:jc w:val="center"/>
        <w:rPr>
          <w:b/>
          <w:sz w:val="28"/>
          <w:szCs w:val="28"/>
        </w:rPr>
      </w:pPr>
      <w:r w:rsidRPr="000E23D0">
        <w:rPr>
          <w:b/>
          <w:sz w:val="28"/>
          <w:szCs w:val="28"/>
        </w:rPr>
        <w:t xml:space="preserve">научных статей </w:t>
      </w:r>
    </w:p>
    <w:p w:rsidR="003B201F" w:rsidRPr="00150A99" w:rsidRDefault="003B201F" w:rsidP="00150A99">
      <w:pPr>
        <w:pStyle w:val="af2"/>
        <w:spacing w:line="276" w:lineRule="auto"/>
        <w:jc w:val="center"/>
        <w:rPr>
          <w:b/>
          <w:sz w:val="40"/>
          <w:szCs w:val="40"/>
        </w:rPr>
      </w:pPr>
    </w:p>
    <w:p w:rsidR="00150A99" w:rsidRDefault="00150A99" w:rsidP="003B201F">
      <w:pPr>
        <w:pStyle w:val="af2"/>
        <w:spacing w:line="276" w:lineRule="auto"/>
        <w:jc w:val="center"/>
        <w:rPr>
          <w:b/>
          <w:sz w:val="32"/>
          <w:szCs w:val="32"/>
        </w:rPr>
      </w:pPr>
    </w:p>
    <w:p w:rsidR="000E23D0" w:rsidRDefault="000E23D0" w:rsidP="003B201F">
      <w:pPr>
        <w:pStyle w:val="af2"/>
        <w:spacing w:line="276" w:lineRule="auto"/>
        <w:jc w:val="center"/>
        <w:rPr>
          <w:b/>
          <w:sz w:val="32"/>
          <w:szCs w:val="32"/>
        </w:rPr>
      </w:pPr>
    </w:p>
    <w:p w:rsidR="000E23D0" w:rsidRDefault="000E23D0" w:rsidP="003B201F">
      <w:pPr>
        <w:pStyle w:val="af2"/>
        <w:spacing w:line="276" w:lineRule="auto"/>
        <w:jc w:val="center"/>
        <w:rPr>
          <w:b/>
          <w:sz w:val="32"/>
          <w:szCs w:val="32"/>
        </w:rPr>
      </w:pPr>
    </w:p>
    <w:p w:rsidR="000E23D0" w:rsidRDefault="000E23D0" w:rsidP="003B201F">
      <w:pPr>
        <w:pStyle w:val="af2"/>
        <w:spacing w:line="276" w:lineRule="auto"/>
        <w:jc w:val="center"/>
        <w:rPr>
          <w:b/>
          <w:sz w:val="32"/>
          <w:szCs w:val="32"/>
        </w:rPr>
      </w:pPr>
    </w:p>
    <w:p w:rsidR="000E23D0" w:rsidRDefault="000E23D0" w:rsidP="003B201F">
      <w:pPr>
        <w:pStyle w:val="af2"/>
        <w:spacing w:line="276" w:lineRule="auto"/>
        <w:jc w:val="center"/>
        <w:rPr>
          <w:b/>
          <w:sz w:val="32"/>
          <w:szCs w:val="32"/>
        </w:rPr>
      </w:pPr>
    </w:p>
    <w:p w:rsidR="000E23D0" w:rsidRDefault="000E23D0" w:rsidP="003B201F">
      <w:pPr>
        <w:pStyle w:val="af2"/>
        <w:spacing w:line="276" w:lineRule="auto"/>
        <w:jc w:val="center"/>
        <w:rPr>
          <w:b/>
          <w:sz w:val="32"/>
          <w:szCs w:val="32"/>
        </w:rPr>
      </w:pPr>
    </w:p>
    <w:p w:rsidR="000E23D0" w:rsidRDefault="000E23D0" w:rsidP="003B201F">
      <w:pPr>
        <w:pStyle w:val="af2"/>
        <w:spacing w:line="276" w:lineRule="auto"/>
        <w:jc w:val="center"/>
        <w:rPr>
          <w:b/>
          <w:sz w:val="32"/>
          <w:szCs w:val="32"/>
        </w:rPr>
      </w:pPr>
    </w:p>
    <w:p w:rsidR="000E23D0" w:rsidRDefault="000E23D0" w:rsidP="003B201F">
      <w:pPr>
        <w:pStyle w:val="af2"/>
        <w:spacing w:line="276" w:lineRule="auto"/>
        <w:jc w:val="center"/>
        <w:rPr>
          <w:b/>
          <w:sz w:val="32"/>
          <w:szCs w:val="32"/>
        </w:rPr>
      </w:pPr>
    </w:p>
    <w:p w:rsidR="000E23D0" w:rsidRDefault="000E23D0" w:rsidP="003B201F">
      <w:pPr>
        <w:pStyle w:val="af2"/>
        <w:spacing w:line="276" w:lineRule="auto"/>
        <w:jc w:val="center"/>
        <w:rPr>
          <w:b/>
          <w:sz w:val="32"/>
          <w:szCs w:val="32"/>
        </w:rPr>
      </w:pPr>
    </w:p>
    <w:p w:rsidR="000E23D0" w:rsidRDefault="000E23D0" w:rsidP="003B201F">
      <w:pPr>
        <w:pStyle w:val="af2"/>
        <w:spacing w:line="276" w:lineRule="auto"/>
        <w:jc w:val="center"/>
        <w:rPr>
          <w:b/>
          <w:sz w:val="32"/>
          <w:szCs w:val="32"/>
        </w:rPr>
      </w:pPr>
    </w:p>
    <w:p w:rsidR="000E23D0" w:rsidRDefault="000E23D0" w:rsidP="003B201F">
      <w:pPr>
        <w:pStyle w:val="af2"/>
        <w:spacing w:line="276" w:lineRule="auto"/>
        <w:jc w:val="center"/>
        <w:rPr>
          <w:b/>
          <w:sz w:val="32"/>
          <w:szCs w:val="32"/>
        </w:rPr>
      </w:pPr>
    </w:p>
    <w:p w:rsidR="000E23D0" w:rsidRDefault="000E23D0" w:rsidP="003B201F">
      <w:pPr>
        <w:pStyle w:val="af2"/>
        <w:spacing w:line="276" w:lineRule="auto"/>
        <w:jc w:val="center"/>
        <w:rPr>
          <w:b/>
          <w:sz w:val="32"/>
          <w:szCs w:val="32"/>
        </w:rPr>
      </w:pPr>
    </w:p>
    <w:p w:rsidR="000E23D0" w:rsidRDefault="000E23D0" w:rsidP="003B201F">
      <w:pPr>
        <w:pStyle w:val="af2"/>
        <w:spacing w:line="276" w:lineRule="auto"/>
        <w:jc w:val="center"/>
        <w:rPr>
          <w:b/>
          <w:sz w:val="32"/>
          <w:szCs w:val="32"/>
        </w:rPr>
      </w:pPr>
    </w:p>
    <w:p w:rsidR="000E23D0" w:rsidRDefault="000E23D0" w:rsidP="003B201F">
      <w:pPr>
        <w:pStyle w:val="af2"/>
        <w:spacing w:line="276" w:lineRule="auto"/>
        <w:jc w:val="center"/>
        <w:rPr>
          <w:b/>
          <w:sz w:val="32"/>
          <w:szCs w:val="32"/>
        </w:rPr>
      </w:pPr>
    </w:p>
    <w:p w:rsidR="000E23D0" w:rsidRDefault="000E23D0" w:rsidP="003B201F">
      <w:pPr>
        <w:pStyle w:val="af2"/>
        <w:spacing w:line="276" w:lineRule="auto"/>
        <w:jc w:val="center"/>
        <w:rPr>
          <w:b/>
          <w:sz w:val="32"/>
          <w:szCs w:val="32"/>
        </w:rPr>
      </w:pPr>
      <w:r>
        <w:rPr>
          <w:b/>
          <w:sz w:val="32"/>
          <w:szCs w:val="32"/>
        </w:rPr>
        <w:t>2009 г.</w:t>
      </w:r>
    </w:p>
    <w:p w:rsidR="00150A99" w:rsidRDefault="00150A99" w:rsidP="00150A99">
      <w:pPr>
        <w:pStyle w:val="af2"/>
        <w:spacing w:line="276" w:lineRule="auto"/>
        <w:rPr>
          <w:b/>
          <w:u w:val="single"/>
          <w:lang w:val="en-US"/>
        </w:rPr>
      </w:pPr>
    </w:p>
    <w:p w:rsidR="00BF5FFE" w:rsidRDefault="00BF5FFE" w:rsidP="00150A99">
      <w:pPr>
        <w:pStyle w:val="af2"/>
        <w:spacing w:line="276" w:lineRule="auto"/>
        <w:rPr>
          <w:b/>
          <w:u w:val="single"/>
          <w:lang w:val="en-US"/>
        </w:rPr>
      </w:pPr>
    </w:p>
    <w:p w:rsidR="00BF5FFE" w:rsidRDefault="00BF5FFE" w:rsidP="00BF5FFE">
      <w:pPr>
        <w:pStyle w:val="af2"/>
        <w:spacing w:line="276" w:lineRule="auto"/>
        <w:jc w:val="center"/>
        <w:rPr>
          <w:b/>
        </w:rPr>
      </w:pPr>
    </w:p>
    <w:p w:rsidR="00BF5FFE" w:rsidRDefault="00BF5FFE" w:rsidP="00BF5FFE">
      <w:pPr>
        <w:pStyle w:val="af2"/>
        <w:spacing w:line="276" w:lineRule="auto"/>
        <w:jc w:val="center"/>
        <w:rPr>
          <w:b/>
        </w:rPr>
      </w:pPr>
    </w:p>
    <w:p w:rsidR="00BF5FFE" w:rsidRDefault="00BF5FFE" w:rsidP="00BF5FFE">
      <w:pPr>
        <w:pStyle w:val="af2"/>
        <w:spacing w:line="276" w:lineRule="auto"/>
        <w:jc w:val="center"/>
        <w:rPr>
          <w:b/>
        </w:rPr>
      </w:pPr>
    </w:p>
    <w:p w:rsidR="00BF5FFE" w:rsidRDefault="00BF5FFE" w:rsidP="00BF5FFE">
      <w:pPr>
        <w:pStyle w:val="af2"/>
        <w:spacing w:line="276" w:lineRule="auto"/>
        <w:jc w:val="center"/>
        <w:rPr>
          <w:b/>
        </w:rPr>
      </w:pPr>
    </w:p>
    <w:p w:rsidR="00BF5FFE" w:rsidRDefault="00BF5FFE" w:rsidP="00BF5FFE">
      <w:pPr>
        <w:pStyle w:val="af2"/>
        <w:spacing w:line="276" w:lineRule="auto"/>
        <w:jc w:val="center"/>
        <w:rPr>
          <w:b/>
        </w:rPr>
      </w:pPr>
      <w:r>
        <w:rPr>
          <w:b/>
          <w:lang w:val="en-US"/>
        </w:rPr>
        <w:t>C</w:t>
      </w:r>
      <w:r>
        <w:rPr>
          <w:b/>
        </w:rPr>
        <w:t>ОДЕРЖАНИЕ</w:t>
      </w:r>
    </w:p>
    <w:p w:rsidR="0032012B" w:rsidRDefault="0032012B" w:rsidP="00BF5FFE">
      <w:pPr>
        <w:pStyle w:val="af2"/>
        <w:spacing w:line="276" w:lineRule="auto"/>
        <w:jc w:val="center"/>
        <w:rPr>
          <w:b/>
        </w:rPr>
      </w:pPr>
    </w:p>
    <w:p w:rsidR="0032012B" w:rsidRDefault="0032012B" w:rsidP="00BF5FFE">
      <w:pPr>
        <w:pStyle w:val="af2"/>
        <w:spacing w:line="276" w:lineRule="auto"/>
        <w:jc w:val="center"/>
        <w:rPr>
          <w:b/>
        </w:rPr>
      </w:pPr>
    </w:p>
    <w:p w:rsidR="00BF5FFE" w:rsidRDefault="00BF5FFE" w:rsidP="00487E06">
      <w:pPr>
        <w:pStyle w:val="af2"/>
        <w:numPr>
          <w:ilvl w:val="0"/>
          <w:numId w:val="36"/>
        </w:numPr>
        <w:spacing w:line="276" w:lineRule="auto"/>
        <w:jc w:val="both"/>
      </w:pPr>
      <w:r>
        <w:t>Копылов А.Т.</w:t>
      </w:r>
      <w:r w:rsidR="00374F20">
        <w:t xml:space="preserve"> </w:t>
      </w:r>
      <w:r w:rsidRPr="00BF5FFE">
        <w:t>Вопросы подготовки специалистов в колледжах технического направления</w:t>
      </w:r>
      <w:r>
        <w:t>…………………………………………………………………………………….3</w:t>
      </w:r>
    </w:p>
    <w:p w:rsidR="00BF5FFE" w:rsidRDefault="00BF5FFE" w:rsidP="00487E06">
      <w:pPr>
        <w:pStyle w:val="af2"/>
        <w:numPr>
          <w:ilvl w:val="0"/>
          <w:numId w:val="36"/>
        </w:numPr>
        <w:spacing w:line="276" w:lineRule="auto"/>
      </w:pPr>
      <w:r>
        <w:t xml:space="preserve">Афанасьев Д.Е.     </w:t>
      </w:r>
      <w:r w:rsidRPr="00BF5FFE">
        <w:t>Некоторые аспекты организации учебного процесса в техническом вузе</w:t>
      </w:r>
      <w:r>
        <w:t xml:space="preserve">……………………………………………………………………………………………. </w:t>
      </w:r>
      <w:r w:rsidR="00374F20">
        <w:t xml:space="preserve">  </w:t>
      </w:r>
      <w:r>
        <w:t>4</w:t>
      </w:r>
    </w:p>
    <w:p w:rsidR="00BF5FFE" w:rsidRDefault="00BF5FFE" w:rsidP="00487E06">
      <w:pPr>
        <w:pStyle w:val="af2"/>
        <w:numPr>
          <w:ilvl w:val="0"/>
          <w:numId w:val="36"/>
        </w:numPr>
        <w:spacing w:line="276" w:lineRule="auto"/>
        <w:jc w:val="both"/>
      </w:pPr>
      <w:r>
        <w:t xml:space="preserve">Миронова С.М. </w:t>
      </w:r>
      <w:r w:rsidRPr="00BF5FFE">
        <w:t>Методологические вопросы философии техники</w:t>
      </w:r>
      <w:r>
        <w:t xml:space="preserve">………………………. </w:t>
      </w:r>
      <w:r w:rsidR="00374F20">
        <w:t xml:space="preserve">  </w:t>
      </w:r>
      <w:r>
        <w:t>7</w:t>
      </w:r>
    </w:p>
    <w:p w:rsidR="00BF5FFE" w:rsidRDefault="00374F20" w:rsidP="00487E06">
      <w:pPr>
        <w:pStyle w:val="af2"/>
        <w:numPr>
          <w:ilvl w:val="0"/>
          <w:numId w:val="36"/>
        </w:numPr>
        <w:spacing w:line="276" w:lineRule="auto"/>
        <w:jc w:val="both"/>
      </w:pPr>
      <w:r>
        <w:rPr>
          <w:bCs/>
          <w:color w:val="000000"/>
          <w:spacing w:val="-2"/>
        </w:rPr>
        <w:t>Угапьева М.Г.</w:t>
      </w:r>
      <w:r w:rsidRPr="00374F20">
        <w:rPr>
          <w:bCs/>
          <w:color w:val="000000"/>
          <w:spacing w:val="-2"/>
        </w:rPr>
        <w:t xml:space="preserve">Разработка принципов формирования  малых архитектурных форм </w:t>
      </w:r>
      <w:r w:rsidRPr="00374F20">
        <w:rPr>
          <w:bCs/>
          <w:color w:val="000000"/>
        </w:rPr>
        <w:t>внешнего благоустройства северного города</w:t>
      </w:r>
      <w:r w:rsidR="00BF5FFE" w:rsidRPr="00374F20">
        <w:t xml:space="preserve">   </w:t>
      </w:r>
      <w:r>
        <w:t>……………………………………………. 11</w:t>
      </w:r>
    </w:p>
    <w:p w:rsidR="00374F20" w:rsidRDefault="00374F20" w:rsidP="00487E06">
      <w:pPr>
        <w:pStyle w:val="af2"/>
        <w:numPr>
          <w:ilvl w:val="0"/>
          <w:numId w:val="36"/>
        </w:numPr>
        <w:spacing w:line="276" w:lineRule="auto"/>
        <w:jc w:val="both"/>
      </w:pPr>
      <w:r>
        <w:t>Алексеев И.А. Варианты фундаментов малоэтажного строительства в условиях вечной мерзлоты……………………………………………………………………………………… 16</w:t>
      </w:r>
    </w:p>
    <w:p w:rsidR="00374F20" w:rsidRPr="00374F20" w:rsidRDefault="00374F20" w:rsidP="00487E06">
      <w:pPr>
        <w:pStyle w:val="af2"/>
        <w:numPr>
          <w:ilvl w:val="0"/>
          <w:numId w:val="36"/>
        </w:numPr>
        <w:spacing w:line="276" w:lineRule="auto"/>
        <w:jc w:val="both"/>
      </w:pPr>
      <w:r>
        <w:t xml:space="preserve">Чурустаева С.Ю. </w:t>
      </w:r>
      <w:r w:rsidRPr="00374F20">
        <w:rPr>
          <w:bCs/>
          <w:iCs/>
        </w:rPr>
        <w:t>Современные образовательные технологии в инновационном образовании технических специалистов в условиях реализации мегапроектов</w:t>
      </w:r>
      <w:r>
        <w:rPr>
          <w:bCs/>
          <w:iCs/>
        </w:rPr>
        <w:t>………..  22</w:t>
      </w:r>
    </w:p>
    <w:p w:rsidR="00374F20" w:rsidRPr="00374F20" w:rsidRDefault="00374F20" w:rsidP="00487E06">
      <w:pPr>
        <w:pStyle w:val="af2"/>
        <w:numPr>
          <w:ilvl w:val="0"/>
          <w:numId w:val="36"/>
        </w:numPr>
        <w:spacing w:line="276" w:lineRule="auto"/>
        <w:jc w:val="both"/>
      </w:pPr>
      <w:r w:rsidRPr="00374F20">
        <w:t xml:space="preserve">Ксенофонтов Р.Б. Компьютерная графика в программе  </w:t>
      </w:r>
      <w:r w:rsidRPr="00374F20">
        <w:rPr>
          <w:lang w:val="en-US"/>
        </w:rPr>
        <w:t>AutoCAD</w:t>
      </w:r>
      <w:r w:rsidRPr="00374F20">
        <w:t>…………………</w:t>
      </w:r>
      <w:r>
        <w:t>…….</w:t>
      </w:r>
      <w:r w:rsidRPr="00374F20">
        <w:t>26</w:t>
      </w:r>
    </w:p>
    <w:p w:rsidR="0032012B" w:rsidRPr="0032012B" w:rsidRDefault="0032012B" w:rsidP="00487E06">
      <w:pPr>
        <w:pStyle w:val="af2"/>
        <w:numPr>
          <w:ilvl w:val="0"/>
          <w:numId w:val="36"/>
        </w:numPr>
        <w:spacing w:line="276" w:lineRule="auto"/>
        <w:jc w:val="both"/>
      </w:pPr>
      <w:r>
        <w:t xml:space="preserve">Миронова С.М. </w:t>
      </w:r>
      <w:r w:rsidRPr="0032012B">
        <w:t xml:space="preserve">Дистанционное повышение квалификации инженерно-педагогических работников </w:t>
      </w:r>
      <w:r>
        <w:t>……………………………………………………………………………………30</w:t>
      </w:r>
    </w:p>
    <w:p w:rsidR="0032012B" w:rsidRPr="0032012B" w:rsidRDefault="0032012B" w:rsidP="00487E06">
      <w:pPr>
        <w:pStyle w:val="af2"/>
        <w:numPr>
          <w:ilvl w:val="0"/>
          <w:numId w:val="36"/>
        </w:numPr>
        <w:spacing w:line="276" w:lineRule="auto"/>
        <w:jc w:val="both"/>
      </w:pPr>
      <w:r w:rsidRPr="0032012B">
        <w:t>Иванова И.Н. Роль гражданского воспитания в формировании ценностных ориентиров учащейся молодежи</w:t>
      </w:r>
      <w:r>
        <w:t>…………………………………………………………………………..34</w:t>
      </w:r>
    </w:p>
    <w:p w:rsidR="0032012B" w:rsidRPr="0032012B" w:rsidRDefault="0032012B" w:rsidP="00487E06">
      <w:pPr>
        <w:pStyle w:val="af2"/>
        <w:numPr>
          <w:ilvl w:val="0"/>
          <w:numId w:val="36"/>
        </w:numPr>
        <w:spacing w:line="276" w:lineRule="auto"/>
        <w:jc w:val="both"/>
      </w:pPr>
      <w:r>
        <w:t>Емельянова М.Ю.</w:t>
      </w:r>
      <w:r w:rsidRPr="0032012B">
        <w:t xml:space="preserve">   К передаче ритма эпоса</w:t>
      </w:r>
      <w:r>
        <w:t>………………………………………………..36</w:t>
      </w:r>
    </w:p>
    <w:p w:rsidR="00374F20" w:rsidRDefault="0032012B" w:rsidP="00487E06">
      <w:pPr>
        <w:pStyle w:val="af2"/>
        <w:numPr>
          <w:ilvl w:val="0"/>
          <w:numId w:val="36"/>
        </w:numPr>
        <w:spacing w:line="276" w:lineRule="auto"/>
        <w:jc w:val="both"/>
      </w:pPr>
      <w:r w:rsidRPr="0032012B">
        <w:t>Васильева Л.А.Народные традиции воспитания детей</w:t>
      </w:r>
      <w:r>
        <w:t>…………………………………….37</w:t>
      </w:r>
    </w:p>
    <w:p w:rsidR="004303DA" w:rsidRPr="004303DA" w:rsidRDefault="004303DA" w:rsidP="00487E06">
      <w:pPr>
        <w:pStyle w:val="af2"/>
        <w:numPr>
          <w:ilvl w:val="0"/>
          <w:numId w:val="36"/>
        </w:numPr>
        <w:spacing w:line="276" w:lineRule="auto"/>
        <w:jc w:val="both"/>
      </w:pPr>
      <w:r w:rsidRPr="004303DA">
        <w:t xml:space="preserve">Иннокентьева М.А.Формирование патриотизма и культуры межнациональных отношений </w:t>
      </w:r>
      <w:r>
        <w:t>…………………………………………………………………………………….41</w:t>
      </w:r>
    </w:p>
    <w:p w:rsidR="0032012B" w:rsidRPr="0032012B" w:rsidRDefault="004303DA" w:rsidP="00487E06">
      <w:pPr>
        <w:pStyle w:val="af2"/>
        <w:numPr>
          <w:ilvl w:val="0"/>
          <w:numId w:val="36"/>
        </w:numPr>
        <w:spacing w:line="276" w:lineRule="auto"/>
        <w:jc w:val="both"/>
      </w:pPr>
      <w:r>
        <w:t>Пахомова И.Н. Искусство жить в ладу с собой и миром…………………………………..44</w:t>
      </w:r>
    </w:p>
    <w:p w:rsidR="00BF5FFE" w:rsidRPr="0032012B" w:rsidRDefault="00BF5FFE" w:rsidP="00BF5FFE">
      <w:pPr>
        <w:pStyle w:val="af2"/>
        <w:spacing w:line="276" w:lineRule="auto"/>
        <w:jc w:val="both"/>
      </w:pPr>
    </w:p>
    <w:p w:rsidR="00150A99" w:rsidRDefault="00150A99" w:rsidP="00150A99">
      <w:pPr>
        <w:pStyle w:val="af2"/>
        <w:spacing w:line="276" w:lineRule="auto"/>
        <w:rPr>
          <w:b/>
          <w:u w:val="single"/>
        </w:rPr>
      </w:pPr>
    </w:p>
    <w:p w:rsidR="00BF5FFE" w:rsidRDefault="00BF5FFE" w:rsidP="00150A99">
      <w:pPr>
        <w:pStyle w:val="af2"/>
        <w:spacing w:line="276" w:lineRule="auto"/>
        <w:rPr>
          <w:b/>
          <w:u w:val="single"/>
        </w:rPr>
      </w:pPr>
    </w:p>
    <w:p w:rsidR="00BF5FFE" w:rsidRDefault="00BF5FFE" w:rsidP="00150A99">
      <w:pPr>
        <w:pStyle w:val="af2"/>
        <w:spacing w:line="276" w:lineRule="auto"/>
        <w:rPr>
          <w:b/>
          <w:u w:val="single"/>
        </w:rPr>
      </w:pPr>
    </w:p>
    <w:p w:rsidR="00BF5FFE" w:rsidRDefault="00BF5FFE" w:rsidP="00150A99">
      <w:pPr>
        <w:pStyle w:val="af2"/>
        <w:spacing w:line="276" w:lineRule="auto"/>
        <w:rPr>
          <w:b/>
          <w:u w:val="single"/>
        </w:rPr>
      </w:pPr>
    </w:p>
    <w:p w:rsidR="00BF5FFE" w:rsidRDefault="00BF5FFE" w:rsidP="00150A99">
      <w:pPr>
        <w:pStyle w:val="af2"/>
        <w:spacing w:line="276" w:lineRule="auto"/>
        <w:rPr>
          <w:b/>
          <w:u w:val="single"/>
        </w:rPr>
      </w:pPr>
    </w:p>
    <w:p w:rsidR="00BF5FFE" w:rsidRDefault="00BF5FFE" w:rsidP="00150A99">
      <w:pPr>
        <w:pStyle w:val="af2"/>
        <w:spacing w:line="276" w:lineRule="auto"/>
        <w:rPr>
          <w:b/>
          <w:u w:val="single"/>
        </w:rPr>
      </w:pPr>
    </w:p>
    <w:p w:rsidR="00BF5FFE" w:rsidRDefault="00BF5FFE" w:rsidP="00150A99">
      <w:pPr>
        <w:pStyle w:val="af2"/>
        <w:spacing w:line="276" w:lineRule="auto"/>
        <w:rPr>
          <w:b/>
          <w:u w:val="single"/>
        </w:rPr>
      </w:pPr>
    </w:p>
    <w:p w:rsidR="00BF5FFE" w:rsidRDefault="00BF5FFE" w:rsidP="00150A99">
      <w:pPr>
        <w:pStyle w:val="af2"/>
        <w:spacing w:line="276" w:lineRule="auto"/>
        <w:rPr>
          <w:b/>
          <w:u w:val="single"/>
        </w:rPr>
      </w:pPr>
    </w:p>
    <w:p w:rsidR="00BF5FFE" w:rsidRDefault="00BF5FFE" w:rsidP="00150A99">
      <w:pPr>
        <w:pStyle w:val="af2"/>
        <w:spacing w:line="276" w:lineRule="auto"/>
        <w:rPr>
          <w:b/>
          <w:u w:val="single"/>
        </w:rPr>
      </w:pPr>
    </w:p>
    <w:p w:rsidR="00BF5FFE" w:rsidRDefault="00BF5FFE" w:rsidP="00150A99">
      <w:pPr>
        <w:pStyle w:val="af2"/>
        <w:spacing w:line="276" w:lineRule="auto"/>
        <w:rPr>
          <w:b/>
          <w:u w:val="single"/>
        </w:rPr>
      </w:pPr>
    </w:p>
    <w:p w:rsidR="00BF5FFE" w:rsidRDefault="00BF5FFE" w:rsidP="00150A99">
      <w:pPr>
        <w:pStyle w:val="af2"/>
        <w:spacing w:line="276" w:lineRule="auto"/>
        <w:rPr>
          <w:b/>
          <w:u w:val="single"/>
        </w:rPr>
      </w:pPr>
    </w:p>
    <w:p w:rsidR="00BF5FFE" w:rsidRDefault="00BF5FFE" w:rsidP="00150A99">
      <w:pPr>
        <w:pStyle w:val="af2"/>
        <w:spacing w:line="276" w:lineRule="auto"/>
        <w:rPr>
          <w:b/>
          <w:u w:val="single"/>
        </w:rPr>
      </w:pPr>
    </w:p>
    <w:p w:rsidR="00BF5FFE" w:rsidRDefault="00BF5FFE" w:rsidP="00150A99">
      <w:pPr>
        <w:pStyle w:val="af2"/>
        <w:spacing w:line="276" w:lineRule="auto"/>
        <w:rPr>
          <w:b/>
          <w:u w:val="single"/>
        </w:rPr>
      </w:pPr>
    </w:p>
    <w:p w:rsidR="00BF5FFE" w:rsidRDefault="00BF5FFE" w:rsidP="00150A99">
      <w:pPr>
        <w:pStyle w:val="af2"/>
        <w:spacing w:line="276" w:lineRule="auto"/>
        <w:rPr>
          <w:b/>
          <w:u w:val="single"/>
        </w:rPr>
      </w:pPr>
    </w:p>
    <w:p w:rsidR="00BF5FFE" w:rsidRDefault="00BF5FFE" w:rsidP="00150A99">
      <w:pPr>
        <w:pStyle w:val="af2"/>
        <w:spacing w:line="276" w:lineRule="auto"/>
        <w:rPr>
          <w:b/>
          <w:u w:val="single"/>
        </w:rPr>
      </w:pPr>
    </w:p>
    <w:p w:rsidR="00BF5FFE" w:rsidRDefault="00BF5FFE" w:rsidP="00150A99">
      <w:pPr>
        <w:pStyle w:val="af2"/>
        <w:spacing w:line="276" w:lineRule="auto"/>
        <w:rPr>
          <w:b/>
          <w:u w:val="single"/>
        </w:rPr>
      </w:pPr>
    </w:p>
    <w:p w:rsidR="00BF5FFE" w:rsidRDefault="00BF5FFE" w:rsidP="00150A99">
      <w:pPr>
        <w:pStyle w:val="af2"/>
        <w:spacing w:line="276" w:lineRule="auto"/>
        <w:rPr>
          <w:b/>
          <w:u w:val="single"/>
        </w:rPr>
      </w:pPr>
    </w:p>
    <w:p w:rsidR="00BF5FFE" w:rsidRDefault="00BF5FFE" w:rsidP="00150A99">
      <w:pPr>
        <w:pStyle w:val="af2"/>
        <w:spacing w:line="276" w:lineRule="auto"/>
        <w:rPr>
          <w:b/>
          <w:u w:val="single"/>
        </w:rPr>
      </w:pPr>
    </w:p>
    <w:p w:rsidR="00BF5FFE" w:rsidRDefault="00BF5FFE" w:rsidP="00150A99">
      <w:pPr>
        <w:pStyle w:val="af2"/>
        <w:spacing w:line="276" w:lineRule="auto"/>
        <w:rPr>
          <w:b/>
          <w:u w:val="single"/>
        </w:rPr>
      </w:pPr>
    </w:p>
    <w:p w:rsidR="00BF5FFE" w:rsidRDefault="00BF5FFE" w:rsidP="00150A99">
      <w:pPr>
        <w:pStyle w:val="af2"/>
        <w:spacing w:line="276" w:lineRule="auto"/>
        <w:rPr>
          <w:b/>
          <w:u w:val="single"/>
        </w:rPr>
      </w:pPr>
    </w:p>
    <w:p w:rsidR="00BF5FFE" w:rsidRDefault="00BF5FFE" w:rsidP="00150A99">
      <w:pPr>
        <w:pStyle w:val="af2"/>
        <w:spacing w:line="276" w:lineRule="auto"/>
        <w:rPr>
          <w:b/>
          <w:u w:val="single"/>
        </w:rPr>
      </w:pPr>
    </w:p>
    <w:p w:rsidR="00BF5FFE" w:rsidRDefault="00BF5FFE" w:rsidP="00150A99">
      <w:pPr>
        <w:pStyle w:val="af2"/>
        <w:spacing w:line="276" w:lineRule="auto"/>
        <w:rPr>
          <w:b/>
          <w:u w:val="single"/>
        </w:rPr>
      </w:pPr>
    </w:p>
    <w:p w:rsidR="00BF5FFE" w:rsidRDefault="00BF5FFE" w:rsidP="00150A99">
      <w:pPr>
        <w:pStyle w:val="af2"/>
        <w:spacing w:line="276" w:lineRule="auto"/>
        <w:rPr>
          <w:b/>
          <w:u w:val="single"/>
        </w:rPr>
      </w:pPr>
    </w:p>
    <w:p w:rsidR="00BF5FFE" w:rsidRDefault="00BF5FFE" w:rsidP="00150A99">
      <w:pPr>
        <w:pStyle w:val="af2"/>
        <w:spacing w:line="276" w:lineRule="auto"/>
        <w:rPr>
          <w:b/>
          <w:u w:val="single"/>
        </w:rPr>
      </w:pPr>
    </w:p>
    <w:p w:rsidR="00262A41" w:rsidRPr="008E52FA" w:rsidRDefault="00262A41" w:rsidP="00262A41">
      <w:pPr>
        <w:pStyle w:val="ab"/>
        <w:spacing w:line="276" w:lineRule="auto"/>
        <w:jc w:val="right"/>
        <w:rPr>
          <w:rFonts w:ascii="Times New Roman" w:hAnsi="Times New Roman" w:cs="Times New Roman"/>
          <w:sz w:val="24"/>
          <w:szCs w:val="24"/>
        </w:rPr>
      </w:pPr>
      <w:r w:rsidRPr="008E52FA">
        <w:rPr>
          <w:rFonts w:ascii="Times New Roman" w:hAnsi="Times New Roman" w:cs="Times New Roman"/>
          <w:sz w:val="24"/>
          <w:szCs w:val="24"/>
        </w:rPr>
        <w:t xml:space="preserve">     </w:t>
      </w:r>
    </w:p>
    <w:p w:rsidR="00262A41" w:rsidRPr="008E52FA" w:rsidRDefault="00262A41" w:rsidP="00262A41">
      <w:pPr>
        <w:spacing w:line="276" w:lineRule="auto"/>
        <w:jc w:val="right"/>
      </w:pPr>
      <w:r w:rsidRPr="008E52FA">
        <w:t xml:space="preserve">                                                          Копылов А.Т., к.т.н., Якутский госуниверситет</w:t>
      </w:r>
    </w:p>
    <w:p w:rsidR="00262A41" w:rsidRPr="00150A99" w:rsidRDefault="00262A41" w:rsidP="00262A41">
      <w:pPr>
        <w:spacing w:line="276" w:lineRule="auto"/>
        <w:jc w:val="center"/>
        <w:rPr>
          <w:b/>
        </w:rPr>
      </w:pPr>
      <w:r w:rsidRPr="008E52FA">
        <w:rPr>
          <w:b/>
        </w:rPr>
        <w:t xml:space="preserve">Вопросы подготовки специалистов в колледжах </w:t>
      </w:r>
      <w:r w:rsidR="003B201F">
        <w:rPr>
          <w:b/>
        </w:rPr>
        <w:t xml:space="preserve">технического </w:t>
      </w:r>
      <w:r w:rsidR="00150A99">
        <w:rPr>
          <w:b/>
        </w:rPr>
        <w:t>направления</w:t>
      </w:r>
    </w:p>
    <w:p w:rsidR="00262A41" w:rsidRPr="008E52FA" w:rsidRDefault="00262A41" w:rsidP="00262A41">
      <w:pPr>
        <w:spacing w:line="276" w:lineRule="auto"/>
        <w:jc w:val="center"/>
        <w:rPr>
          <w:b/>
        </w:rPr>
      </w:pPr>
    </w:p>
    <w:p w:rsidR="00262A41" w:rsidRPr="008E52FA" w:rsidRDefault="00262A41" w:rsidP="00262A41">
      <w:pPr>
        <w:spacing w:line="276" w:lineRule="auto"/>
        <w:ind w:firstLine="540"/>
        <w:jc w:val="both"/>
      </w:pPr>
      <w:r w:rsidRPr="008E52FA">
        <w:t>В настоящее время в развитии образования Республики (Саха Якутия) приоритетным направлением является подготовка технических кадров нового поколения. Расширяется спектр мегапроектов, производственные отрасли. Учитывая перспективу развития регионов и исходя из прогнозирования потребностей улусов в специалистах технического профиля на базе передовых гимназий и лицеев были открыты вузовские колледжи, а на базе вузовского колледжа средние профессиональные учреждения.</w:t>
      </w:r>
    </w:p>
    <w:p w:rsidR="00262A41" w:rsidRPr="008E52FA" w:rsidRDefault="00262A41" w:rsidP="00262A41">
      <w:pPr>
        <w:spacing w:line="276" w:lineRule="auto"/>
        <w:ind w:firstLine="540"/>
        <w:jc w:val="both"/>
      </w:pPr>
      <w:r w:rsidRPr="008E52FA">
        <w:t xml:space="preserve">В современных условиях выпускникам </w:t>
      </w:r>
      <w:r w:rsidR="00150A99">
        <w:t>учреждений среднего профессионального</w:t>
      </w:r>
      <w:r w:rsidRPr="008E52FA">
        <w:t xml:space="preserve"> </w:t>
      </w:r>
      <w:r w:rsidR="00150A99">
        <w:t xml:space="preserve">образования </w:t>
      </w:r>
      <w:r w:rsidRPr="008E52FA">
        <w:t>предъявляются повышенные требования основными из которых являются:</w:t>
      </w:r>
    </w:p>
    <w:p w:rsidR="00262A41" w:rsidRPr="008E52FA" w:rsidRDefault="00262A41" w:rsidP="00487E06">
      <w:pPr>
        <w:numPr>
          <w:ilvl w:val="0"/>
          <w:numId w:val="27"/>
        </w:numPr>
        <w:spacing w:line="276" w:lineRule="auto"/>
        <w:jc w:val="both"/>
      </w:pPr>
      <w:r w:rsidRPr="008E52FA">
        <w:t>профессиональная компетентность (сочетания теоретических знаний и практических знаний, способность выпускника осуществлять все виды профессиональной деятельности, определенные государственными образовательными стандартами).</w:t>
      </w:r>
    </w:p>
    <w:p w:rsidR="00262A41" w:rsidRPr="008E52FA" w:rsidRDefault="00262A41" w:rsidP="00487E06">
      <w:pPr>
        <w:numPr>
          <w:ilvl w:val="0"/>
          <w:numId w:val="27"/>
        </w:numPr>
        <w:spacing w:line="276" w:lineRule="auto"/>
        <w:jc w:val="both"/>
      </w:pPr>
      <w:r w:rsidRPr="008E52FA">
        <w:t>коммуникационная готовность, включающая владение литературной и деловой письменной и устной речью на русском языке; умение пользоваться компьютерной техникой, телекоммуникационными сетями, технической литературой; знание этики общения и психологии; владение навыками управления профессиональной группой или коллективом; способность брать на себя инициативу и ответственность за выполненные работы и принятие решения.</w:t>
      </w:r>
    </w:p>
    <w:p w:rsidR="00262A41" w:rsidRPr="008E52FA" w:rsidRDefault="00262A41" w:rsidP="00487E06">
      <w:pPr>
        <w:numPr>
          <w:ilvl w:val="0"/>
          <w:numId w:val="27"/>
        </w:numPr>
        <w:spacing w:line="276" w:lineRule="auto"/>
        <w:jc w:val="both"/>
      </w:pPr>
      <w:r w:rsidRPr="008E52FA">
        <w:t>развитая способность к творческим подходам в решении профессиональных задач, умение ориентироваться в нестандартных ситуациях, анализировать проблемы, ситуации, задачи, а также разрабатывать план действий;</w:t>
      </w:r>
    </w:p>
    <w:p w:rsidR="00262A41" w:rsidRPr="008E52FA" w:rsidRDefault="00262A41" w:rsidP="00487E06">
      <w:pPr>
        <w:numPr>
          <w:ilvl w:val="0"/>
          <w:numId w:val="27"/>
        </w:numPr>
        <w:spacing w:line="276" w:lineRule="auto"/>
        <w:jc w:val="both"/>
      </w:pPr>
      <w:r w:rsidRPr="008E52FA">
        <w:t>устойчивое, осознанное, позитивное отношение к своей профессии, стремление к постоянному личностному и профессиональному совершенствованию;</w:t>
      </w:r>
    </w:p>
    <w:p w:rsidR="00262A41" w:rsidRPr="008E52FA" w:rsidRDefault="00262A41" w:rsidP="00487E06">
      <w:pPr>
        <w:numPr>
          <w:ilvl w:val="0"/>
          <w:numId w:val="27"/>
        </w:numPr>
        <w:spacing w:line="276" w:lineRule="auto"/>
        <w:jc w:val="both"/>
      </w:pPr>
      <w:r w:rsidRPr="008E52FA">
        <w:t>владение методами технико-экономического анализа производства с целью его рационализации и оптимизации, а также методами экологического обеспечения производства и инженерной защиты окружающей среды;</w:t>
      </w:r>
    </w:p>
    <w:p w:rsidR="00262A41" w:rsidRPr="008E52FA" w:rsidRDefault="00262A41" w:rsidP="00487E06">
      <w:pPr>
        <w:numPr>
          <w:ilvl w:val="0"/>
          <w:numId w:val="27"/>
        </w:numPr>
        <w:spacing w:line="276" w:lineRule="auto"/>
        <w:jc w:val="both"/>
      </w:pPr>
      <w:r w:rsidRPr="008E52FA">
        <w:t>понимание тенденций и основных направлений развития науки и техники.</w:t>
      </w:r>
    </w:p>
    <w:p w:rsidR="00262A41" w:rsidRPr="008E52FA" w:rsidRDefault="00262A41" w:rsidP="00262A41">
      <w:pPr>
        <w:spacing w:line="276" w:lineRule="auto"/>
        <w:ind w:firstLine="540"/>
        <w:jc w:val="both"/>
      </w:pPr>
      <w:r w:rsidRPr="008E52FA">
        <w:t>Указанные требования свидетельствуют о том, что к современному мастеру-технику предъявляются такие же требования, как инженеру очень жесткие требования, выполнение которых накладывают отпечаток на весь процесс подготовки.</w:t>
      </w:r>
    </w:p>
    <w:p w:rsidR="00262A41" w:rsidRPr="008E52FA" w:rsidRDefault="00262A41" w:rsidP="00262A41">
      <w:pPr>
        <w:spacing w:line="276" w:lineRule="auto"/>
        <w:ind w:firstLine="540"/>
        <w:jc w:val="both"/>
      </w:pPr>
      <w:r w:rsidRPr="008E52FA">
        <w:t>Традиционная система среднего профессионального образования все в меньшей степени удовлетворяет потребности общества и граждан, желающих получить техническое образование.</w:t>
      </w:r>
    </w:p>
    <w:p w:rsidR="00262A41" w:rsidRPr="008E52FA" w:rsidRDefault="00262A41" w:rsidP="00262A41">
      <w:pPr>
        <w:spacing w:line="276" w:lineRule="auto"/>
        <w:ind w:firstLine="540"/>
        <w:jc w:val="both"/>
      </w:pPr>
      <w:r w:rsidRPr="008E52FA">
        <w:t xml:space="preserve">Ускоряющиеся темпы развития строительной индустрии приводят к необходимости перехода к более углубленному профессиональному обучению. Такое обучение практиковалось в Чурапчинском и Нюрбинском колледжах, где студенты обучались по программам </w:t>
      </w:r>
      <w:r w:rsidRPr="008E52FA">
        <w:rPr>
          <w:lang w:val="en-US"/>
        </w:rPr>
        <w:t>I</w:t>
      </w:r>
      <w:r w:rsidRPr="008E52FA">
        <w:t xml:space="preserve"> и </w:t>
      </w:r>
      <w:r w:rsidRPr="008E52FA">
        <w:rPr>
          <w:lang w:val="en-US"/>
        </w:rPr>
        <w:t>II</w:t>
      </w:r>
      <w:r w:rsidRPr="008E52FA">
        <w:t xml:space="preserve"> </w:t>
      </w:r>
      <w:r w:rsidRPr="008E52FA">
        <w:lastRenderedPageBreak/>
        <w:t>курсов ИТФ ЯГУ. Выпускники колледжей имеют возможность повысить свое профессиональное образование в стенах Якутского государственного университета по ускоренной форме обучения. В данное время срок обучения установлен 3,5 года по ускоренной форме обучения. Прием и зачисление выпускников на ускоренную форму обучения осуществляется в соответствии с общим порядком приема в государственные образовательные учреждения высшего профессионального образования РФ. Выпускники колледжей которые обучались по адаптированному плану обучения между ЯГУ и колледжом в период обучения в ЯГУ качественно отличаются от студентов поступивших после окончания среднего профессионального образования по традиционной форме обучения.</w:t>
      </w:r>
    </w:p>
    <w:p w:rsidR="00262A41" w:rsidRPr="008E52FA" w:rsidRDefault="00262A41" w:rsidP="00262A41">
      <w:pPr>
        <w:spacing w:line="276" w:lineRule="auto"/>
        <w:ind w:firstLine="540"/>
        <w:jc w:val="both"/>
      </w:pPr>
      <w:r w:rsidRPr="008E52FA">
        <w:t>Мотивационная направленность и производственная направленность у этих студентов очевидны, так как они углубленно знают учебные дисциплины, специальность и производство.</w:t>
      </w:r>
    </w:p>
    <w:p w:rsidR="00262A41" w:rsidRPr="008E52FA" w:rsidRDefault="00262A41" w:rsidP="00262A41">
      <w:pPr>
        <w:spacing w:line="276" w:lineRule="auto"/>
        <w:ind w:firstLine="540"/>
        <w:jc w:val="both"/>
      </w:pPr>
      <w:r w:rsidRPr="008E52FA">
        <w:t>Углубленное профессиональное обучение в колледжах строительного профиля на мой взгляд включает два варианта. Первый вариант-открытие нескольких специализаций. Например, для специальности «Строительство и техническая эксплуатация зданий и сооружений» можно открыть следующие специализации: «Строительство жилых и общественных зданий» и «Техническая эксплуатация зданий и сооружений». Второй вариант – интегрированный план обучения между ВУЗом  и колледжем.</w:t>
      </w:r>
    </w:p>
    <w:p w:rsidR="00262A41" w:rsidRPr="008E52FA" w:rsidRDefault="00262A41" w:rsidP="00262A41">
      <w:pPr>
        <w:spacing w:line="276" w:lineRule="auto"/>
        <w:ind w:firstLine="540"/>
        <w:jc w:val="both"/>
      </w:pPr>
      <w:r w:rsidRPr="008E52FA">
        <w:t>Для дальнейшего повышения качества учебы  в колледжах требуется уделить особое внимание по следующим направлениям работы:</w:t>
      </w:r>
    </w:p>
    <w:p w:rsidR="00262A41" w:rsidRPr="008E52FA" w:rsidRDefault="00262A41" w:rsidP="00487E06">
      <w:pPr>
        <w:numPr>
          <w:ilvl w:val="0"/>
          <w:numId w:val="28"/>
        </w:numPr>
        <w:spacing w:line="276" w:lineRule="auto"/>
        <w:jc w:val="both"/>
      </w:pPr>
      <w:r w:rsidRPr="008E52FA">
        <w:t>строительство нового учебного корпуса оснащенного современным учебно-лабораторным оборудованием и общежития.</w:t>
      </w:r>
    </w:p>
    <w:p w:rsidR="00262A41" w:rsidRPr="008E52FA" w:rsidRDefault="00262A41" w:rsidP="00487E06">
      <w:pPr>
        <w:numPr>
          <w:ilvl w:val="0"/>
          <w:numId w:val="28"/>
        </w:numPr>
        <w:spacing w:line="276" w:lineRule="auto"/>
        <w:jc w:val="both"/>
      </w:pPr>
      <w:r w:rsidRPr="008E52FA">
        <w:t>дистанционное обучение по дисциплинам, которые проводятся преподавателями ВУЗа;</w:t>
      </w:r>
    </w:p>
    <w:p w:rsidR="00262A41" w:rsidRPr="008E52FA" w:rsidRDefault="00262A41" w:rsidP="00487E06">
      <w:pPr>
        <w:numPr>
          <w:ilvl w:val="0"/>
          <w:numId w:val="28"/>
        </w:numPr>
        <w:spacing w:line="276" w:lineRule="auto"/>
        <w:jc w:val="both"/>
      </w:pPr>
      <w:r w:rsidRPr="008E52FA">
        <w:t>разработка системы научно-исследовательской деятельности, органично вписывающейся в общий педагогический процесс колледжа;</w:t>
      </w:r>
    </w:p>
    <w:p w:rsidR="00262A41" w:rsidRPr="008E52FA" w:rsidRDefault="00262A41" w:rsidP="00487E06">
      <w:pPr>
        <w:numPr>
          <w:ilvl w:val="0"/>
          <w:numId w:val="28"/>
        </w:numPr>
        <w:spacing w:line="276" w:lineRule="auto"/>
        <w:jc w:val="both"/>
      </w:pPr>
      <w:r w:rsidRPr="008E52FA">
        <w:t>создание условий, способствующих самореализации учителей, преподавателей через творческую и научно-исследовательскую деятельность (защита кандидатских и докторских диссертаций);</w:t>
      </w:r>
    </w:p>
    <w:p w:rsidR="00262A41" w:rsidRPr="008E52FA" w:rsidRDefault="00262A41" w:rsidP="00487E06">
      <w:pPr>
        <w:numPr>
          <w:ilvl w:val="0"/>
          <w:numId w:val="28"/>
        </w:numPr>
        <w:spacing w:line="276" w:lineRule="auto"/>
        <w:jc w:val="both"/>
      </w:pPr>
      <w:r w:rsidRPr="008E52FA">
        <w:t>усиление индивидуальной работы с выпускниками технических классов и студентами, организация факультативных и кружковых занятий.</w:t>
      </w:r>
    </w:p>
    <w:p w:rsidR="00235287" w:rsidRPr="008E52FA" w:rsidRDefault="00235287" w:rsidP="00262A41">
      <w:pPr>
        <w:spacing w:before="120" w:after="120" w:line="276" w:lineRule="auto"/>
        <w:ind w:firstLine="720"/>
        <w:jc w:val="center"/>
      </w:pPr>
    </w:p>
    <w:p w:rsidR="00150A99" w:rsidRDefault="00150A99" w:rsidP="00262A41">
      <w:pPr>
        <w:spacing w:before="120" w:after="120" w:line="276" w:lineRule="auto"/>
        <w:ind w:firstLine="720"/>
        <w:jc w:val="center"/>
        <w:rPr>
          <w:b/>
        </w:rPr>
      </w:pPr>
    </w:p>
    <w:p w:rsidR="00150A99" w:rsidRDefault="00150A99" w:rsidP="00262A41">
      <w:pPr>
        <w:spacing w:before="120" w:after="120" w:line="276" w:lineRule="auto"/>
        <w:ind w:firstLine="720"/>
        <w:jc w:val="center"/>
        <w:rPr>
          <w:b/>
        </w:rPr>
      </w:pPr>
    </w:p>
    <w:p w:rsidR="00150A99" w:rsidRDefault="00150A99" w:rsidP="00262A41">
      <w:pPr>
        <w:spacing w:before="120" w:after="120" w:line="276" w:lineRule="auto"/>
        <w:ind w:firstLine="720"/>
        <w:jc w:val="center"/>
        <w:rPr>
          <w:b/>
        </w:rPr>
      </w:pPr>
    </w:p>
    <w:p w:rsidR="00150A99" w:rsidRDefault="00150A99" w:rsidP="00262A41">
      <w:pPr>
        <w:spacing w:before="120" w:after="120" w:line="276" w:lineRule="auto"/>
        <w:ind w:firstLine="720"/>
        <w:jc w:val="center"/>
        <w:rPr>
          <w:b/>
        </w:rPr>
      </w:pPr>
    </w:p>
    <w:p w:rsidR="00150A99" w:rsidRDefault="00150A99" w:rsidP="00262A41">
      <w:pPr>
        <w:spacing w:before="120" w:after="120" w:line="276" w:lineRule="auto"/>
        <w:ind w:firstLine="720"/>
        <w:jc w:val="center"/>
        <w:rPr>
          <w:b/>
        </w:rPr>
      </w:pPr>
    </w:p>
    <w:p w:rsidR="00150A99" w:rsidRDefault="00150A99" w:rsidP="00262A41">
      <w:pPr>
        <w:spacing w:before="120" w:after="120" w:line="276" w:lineRule="auto"/>
        <w:ind w:firstLine="720"/>
        <w:jc w:val="center"/>
        <w:rPr>
          <w:b/>
        </w:rPr>
      </w:pPr>
    </w:p>
    <w:p w:rsidR="00150A99" w:rsidRDefault="00150A99" w:rsidP="00262A41">
      <w:pPr>
        <w:spacing w:before="120" w:after="120" w:line="276" w:lineRule="auto"/>
        <w:ind w:firstLine="720"/>
        <w:jc w:val="center"/>
        <w:rPr>
          <w:b/>
        </w:rPr>
      </w:pPr>
    </w:p>
    <w:p w:rsidR="00150A99" w:rsidRDefault="00150A99" w:rsidP="00262A41">
      <w:pPr>
        <w:spacing w:before="120" w:after="120" w:line="276" w:lineRule="auto"/>
        <w:ind w:firstLine="720"/>
        <w:jc w:val="center"/>
        <w:rPr>
          <w:b/>
        </w:rPr>
      </w:pPr>
    </w:p>
    <w:p w:rsidR="00150A99" w:rsidRDefault="00150A99" w:rsidP="00262A41">
      <w:pPr>
        <w:spacing w:before="120" w:after="120" w:line="276" w:lineRule="auto"/>
        <w:ind w:firstLine="720"/>
        <w:jc w:val="center"/>
        <w:rPr>
          <w:b/>
        </w:rPr>
      </w:pPr>
    </w:p>
    <w:p w:rsidR="00BF5FFE" w:rsidRDefault="00BF5FFE" w:rsidP="00262A41">
      <w:pPr>
        <w:spacing w:before="120" w:after="120" w:line="276" w:lineRule="auto"/>
        <w:ind w:firstLine="720"/>
        <w:jc w:val="center"/>
        <w:rPr>
          <w:b/>
        </w:rPr>
      </w:pPr>
    </w:p>
    <w:p w:rsidR="00BF5FFE" w:rsidRDefault="00BF5FFE" w:rsidP="00262A41">
      <w:pPr>
        <w:spacing w:before="120" w:after="120" w:line="276" w:lineRule="auto"/>
        <w:ind w:firstLine="720"/>
        <w:jc w:val="center"/>
        <w:rPr>
          <w:b/>
        </w:rPr>
      </w:pPr>
    </w:p>
    <w:p w:rsidR="0032012B" w:rsidRDefault="0032012B" w:rsidP="00262A41">
      <w:pPr>
        <w:spacing w:before="120" w:after="120" w:line="276" w:lineRule="auto"/>
        <w:ind w:firstLine="720"/>
        <w:jc w:val="center"/>
        <w:rPr>
          <w:b/>
        </w:rPr>
      </w:pPr>
    </w:p>
    <w:p w:rsidR="0032012B" w:rsidRDefault="0032012B" w:rsidP="00262A41">
      <w:pPr>
        <w:spacing w:before="120" w:after="120" w:line="276" w:lineRule="auto"/>
        <w:ind w:firstLine="720"/>
        <w:jc w:val="center"/>
        <w:rPr>
          <w:b/>
        </w:rPr>
      </w:pPr>
    </w:p>
    <w:p w:rsidR="00BF5FFE" w:rsidRDefault="00BF5FFE" w:rsidP="00262A41">
      <w:pPr>
        <w:spacing w:before="120" w:after="120" w:line="276" w:lineRule="auto"/>
        <w:ind w:firstLine="720"/>
        <w:jc w:val="center"/>
        <w:rPr>
          <w:b/>
        </w:rPr>
      </w:pPr>
    </w:p>
    <w:p w:rsidR="00BF5FFE" w:rsidRDefault="00BF5FFE" w:rsidP="00262A41">
      <w:pPr>
        <w:spacing w:before="120" w:after="120" w:line="276" w:lineRule="auto"/>
        <w:ind w:firstLine="720"/>
        <w:jc w:val="center"/>
        <w:rPr>
          <w:b/>
        </w:rPr>
      </w:pPr>
    </w:p>
    <w:p w:rsidR="00262A41" w:rsidRPr="008E52FA" w:rsidRDefault="00262A41" w:rsidP="00262A41">
      <w:pPr>
        <w:spacing w:before="120" w:after="120" w:line="276" w:lineRule="auto"/>
        <w:ind w:firstLine="720"/>
        <w:jc w:val="center"/>
      </w:pPr>
      <w:r w:rsidRPr="008E52FA">
        <w:rPr>
          <w:b/>
        </w:rPr>
        <w:t xml:space="preserve">Некоторые аспекты организации учебного процесса </w:t>
      </w:r>
      <w:r w:rsidRPr="008E52FA">
        <w:rPr>
          <w:b/>
        </w:rPr>
        <w:br/>
        <w:t>в техническом вузе</w:t>
      </w:r>
    </w:p>
    <w:p w:rsidR="00262A41" w:rsidRPr="008E52FA" w:rsidRDefault="00262A41" w:rsidP="00262A41">
      <w:pPr>
        <w:spacing w:before="120" w:after="120" w:line="276" w:lineRule="auto"/>
        <w:ind w:firstLine="720"/>
        <w:jc w:val="center"/>
      </w:pPr>
      <w:r w:rsidRPr="008E52FA">
        <w:t xml:space="preserve">                                                                              Дмитрий Егорович Афанасьев</w:t>
      </w:r>
    </w:p>
    <w:p w:rsidR="00262A41" w:rsidRPr="008E52FA" w:rsidRDefault="00262A41" w:rsidP="00262A41">
      <w:pPr>
        <w:spacing w:before="120" w:after="120" w:line="276" w:lineRule="auto"/>
        <w:ind w:firstLine="720"/>
        <w:jc w:val="center"/>
      </w:pPr>
      <w:r w:rsidRPr="008E52FA">
        <w:t xml:space="preserve">                                                                                доктор технических наук,</w:t>
      </w:r>
    </w:p>
    <w:p w:rsidR="00262A41" w:rsidRPr="008E52FA" w:rsidRDefault="00262A41" w:rsidP="00262A41">
      <w:pPr>
        <w:spacing w:before="120" w:after="120" w:line="276" w:lineRule="auto"/>
        <w:ind w:firstLine="720"/>
      </w:pPr>
      <w:r w:rsidRPr="008E52FA">
        <w:t xml:space="preserve">                                                                              преподаватель спецдисциплин</w:t>
      </w:r>
    </w:p>
    <w:p w:rsidR="00262A41" w:rsidRPr="008E52FA" w:rsidRDefault="00262A41" w:rsidP="00262A41">
      <w:pPr>
        <w:spacing w:before="120" w:after="120" w:line="276" w:lineRule="auto"/>
        <w:ind w:firstLine="720"/>
        <w:jc w:val="right"/>
      </w:pPr>
      <w:r w:rsidRPr="008E52FA">
        <w:t>ГОУ СПО «Нюрбинский колледж»</w:t>
      </w:r>
    </w:p>
    <w:p w:rsidR="00262A41" w:rsidRPr="008E52FA" w:rsidRDefault="00262A41" w:rsidP="00262A41">
      <w:pPr>
        <w:spacing w:before="120" w:after="120" w:line="276" w:lineRule="auto"/>
        <w:ind w:firstLine="720"/>
        <w:jc w:val="both"/>
      </w:pPr>
      <w:r w:rsidRPr="008E52FA">
        <w:t>В последние годы меня и многих моих коллег по работе в вузе стали волновать вопросы следующего характера:</w:t>
      </w:r>
    </w:p>
    <w:p w:rsidR="00262A41" w:rsidRPr="008E52FA" w:rsidRDefault="00262A41" w:rsidP="00262A41">
      <w:pPr>
        <w:spacing w:before="120" w:after="120" w:line="276" w:lineRule="auto"/>
        <w:ind w:firstLine="720"/>
        <w:jc w:val="both"/>
      </w:pPr>
      <w:r w:rsidRPr="008E52FA">
        <w:t>1. Подготовка инженеров по одной и той же инженерной специальности в нескольких вузах (и их филиалах): хорошо или не очень?</w:t>
      </w:r>
    </w:p>
    <w:p w:rsidR="00262A41" w:rsidRPr="008E52FA" w:rsidRDefault="00262A41" w:rsidP="00262A41">
      <w:pPr>
        <w:spacing w:before="120" w:after="120" w:line="276" w:lineRule="auto"/>
        <w:ind w:firstLine="720"/>
        <w:jc w:val="both"/>
      </w:pPr>
      <w:r w:rsidRPr="008E52FA">
        <w:t>2. В существующем состоянии рынка инженерного труда заочная форма подготовки инженеров: эффективна или не совсем?</w:t>
      </w:r>
    </w:p>
    <w:p w:rsidR="00262A41" w:rsidRPr="008E52FA" w:rsidRDefault="00262A41" w:rsidP="00262A41">
      <w:pPr>
        <w:spacing w:before="120" w:after="120" w:line="276" w:lineRule="auto"/>
        <w:ind w:firstLine="720"/>
        <w:jc w:val="both"/>
      </w:pPr>
      <w:r w:rsidRPr="008E52FA">
        <w:t>3. Компьютерное оформление расчетно-графических работ (РГР) и курсовых работ и  проектов (КР и КП) студентами – заочниками: целесообразно или скорее не желательно?</w:t>
      </w:r>
    </w:p>
    <w:p w:rsidR="00262A41" w:rsidRPr="008E52FA" w:rsidRDefault="00262A41" w:rsidP="00262A41">
      <w:pPr>
        <w:spacing w:before="120" w:after="120" w:line="276" w:lineRule="auto"/>
        <w:ind w:firstLine="720"/>
        <w:jc w:val="both"/>
      </w:pPr>
      <w:r w:rsidRPr="008E52FA">
        <w:t>Анализ развития социально-экономических процессов, происходящих в последние 10-15 лет в городах и сельской местности, положения на рынке инженерного труда по ведущим отраслям народного хозяйства и организации образовательного процесса в государственных и очень многих коммерческих образовательных учреждениях, действующих на территории республики, вызывает некоторую озабоченность.</w:t>
      </w:r>
    </w:p>
    <w:p w:rsidR="00262A41" w:rsidRPr="008E52FA" w:rsidRDefault="00262A41" w:rsidP="00262A41">
      <w:pPr>
        <w:spacing w:before="120" w:after="120" w:line="276" w:lineRule="auto"/>
        <w:ind w:firstLine="720"/>
        <w:jc w:val="both"/>
      </w:pPr>
      <w:r w:rsidRPr="008E52FA">
        <w:t>Не секрет, что по одним и тем же инженерным специальностям подготовка кадров по очной и заочной формам с вручением диплома инженера по одним и тем же учебным планам одновременно ведется в нескольких образовательных подразделениях (кафедрах, филиалах вузов), т.е. дублируя друг друга.</w:t>
      </w:r>
    </w:p>
    <w:p w:rsidR="00262A41" w:rsidRPr="008E52FA" w:rsidRDefault="00262A41" w:rsidP="00262A41">
      <w:pPr>
        <w:spacing w:before="120" w:after="120" w:line="276" w:lineRule="auto"/>
        <w:ind w:firstLine="720"/>
        <w:jc w:val="both"/>
      </w:pPr>
      <w:r w:rsidRPr="008E52FA">
        <w:t>Очевидно, что распыление потенциала весьма ограниченного по количеству контингента остепененных преподавательских кадров по некоторым инженерным специальностям, скудных даже по современным меркам материально-технических ресурсов, выделяемых на высшее образование, ведет к снижению качества профессиональных знаний и навыков выпускаемых специалистов, которые в пределе могут приблизиться к уровню знаний и навыков выпускников бывших техникумов и даже ПТУ, которые под шумок реформ и перестроек в свое время получили статус колледжей (филиалов вузов).</w:t>
      </w:r>
    </w:p>
    <w:p w:rsidR="00262A41" w:rsidRPr="008E52FA" w:rsidRDefault="00262A41" w:rsidP="00262A41">
      <w:pPr>
        <w:spacing w:before="120" w:after="120" w:line="276" w:lineRule="auto"/>
        <w:ind w:firstLine="720"/>
        <w:jc w:val="both"/>
      </w:pPr>
      <w:r w:rsidRPr="008E52FA">
        <w:t xml:space="preserve">Выход из этого тупика, созданного неразберихой в политике подготовки инженерных кадров, просматривается один: </w:t>
      </w:r>
      <w:r w:rsidR="003A3710">
        <w:t>в</w:t>
      </w:r>
      <w:r w:rsidRPr="008E52FA">
        <w:t xml:space="preserve">новь вернуться к вопросу о создании в республике Политехнического (или многопрофильного Физико-Технического) института в составе ЯГУ, поднятому еще в начале 70-х годов, т.е. 30-35 лет тому назад. Объединение всех инженерных факультетов, кафедр и мелких образовательных подразделений в один институт, т.е. </w:t>
      </w:r>
      <w:r w:rsidRPr="008E52FA">
        <w:lastRenderedPageBreak/>
        <w:t>концентрация всех кадровых, научно-методических, финансовых и материальных ресурсов, - вполне в русле проводимой в стране политики по оптимизации науки и образования.</w:t>
      </w:r>
    </w:p>
    <w:p w:rsidR="00262A41" w:rsidRPr="008E52FA" w:rsidRDefault="00262A41" w:rsidP="00262A41">
      <w:pPr>
        <w:spacing w:before="120" w:after="120" w:line="276" w:lineRule="auto"/>
        <w:ind w:firstLine="720"/>
        <w:jc w:val="both"/>
      </w:pPr>
      <w:r w:rsidRPr="008E52FA">
        <w:t>По мере укрепления кадровой, научно-методической, материально-технической базы Политехнический (Физико-технический) институт в течение 10-15 лет мог бы вырасти до самостоятельного Технического университета. Ну, а дальше жизнь сама подскажет как совершенствовать систему управления высшим техническим образованием в республике. Например, создавать ли Академию народного хозяйства и т.д.</w:t>
      </w:r>
    </w:p>
    <w:p w:rsidR="00262A41" w:rsidRPr="008E52FA" w:rsidRDefault="00262A41" w:rsidP="00262A41">
      <w:pPr>
        <w:spacing w:before="120" w:after="120" w:line="276" w:lineRule="auto"/>
        <w:ind w:firstLine="720"/>
        <w:jc w:val="both"/>
      </w:pPr>
      <w:r w:rsidRPr="008E52FA">
        <w:t>Найти правильный ответ на второй вопрос даже более сложнее, чем на первый.</w:t>
      </w:r>
    </w:p>
    <w:p w:rsidR="00262A41" w:rsidRPr="008E52FA" w:rsidRDefault="00262A41" w:rsidP="00262A41">
      <w:pPr>
        <w:spacing w:before="120" w:after="120" w:line="276" w:lineRule="auto"/>
        <w:ind w:firstLine="720"/>
        <w:jc w:val="both"/>
      </w:pPr>
      <w:r w:rsidRPr="008E52FA">
        <w:t>Ясно, что зарплата современного студента-заочника, пожалуй, является основной составляющей бюджета его семьи из 3-4 человек.</w:t>
      </w:r>
    </w:p>
    <w:p w:rsidR="00262A41" w:rsidRPr="008E52FA" w:rsidRDefault="00262A41" w:rsidP="00262A41">
      <w:pPr>
        <w:spacing w:before="120" w:after="120" w:line="276" w:lineRule="auto"/>
        <w:ind w:firstLine="720"/>
        <w:jc w:val="both"/>
      </w:pPr>
      <w:r w:rsidRPr="008E52FA">
        <w:t xml:space="preserve">Чтобы поддержать материально свою семью, платить за образование, кроме основной работы, забот по домашнего хозяйству, ему приходится подрабатывать на стороне, словом, крутиться как «белка в колесе». Для усвоения учебной программы в объеме и на уровне, требуемых ГОС, у него просто не остается ни времени, ни физических сил. Результат: «оформленные» кое-как на компьютере курсовые проекты и расчетно-графические работы плюс нулевая (за редким исключением) самостоятельная проработка теоретического материала, призванной собственно и составлять основную часть заочной формы образовательной деятельности студента. </w:t>
      </w:r>
    </w:p>
    <w:p w:rsidR="00262A41" w:rsidRPr="008E52FA" w:rsidRDefault="00262A41" w:rsidP="00262A41">
      <w:pPr>
        <w:spacing w:before="120" w:after="120" w:line="276" w:lineRule="auto"/>
        <w:ind w:firstLine="720"/>
        <w:jc w:val="both"/>
      </w:pPr>
      <w:r w:rsidRPr="008E52FA">
        <w:t>Поэтому на теоретическую часть обучения у студента – заочника остается только экзаменационная сессия.</w:t>
      </w:r>
    </w:p>
    <w:p w:rsidR="00262A41" w:rsidRPr="008E52FA" w:rsidRDefault="00262A41" w:rsidP="00262A41">
      <w:pPr>
        <w:spacing w:before="120" w:after="120" w:line="276" w:lineRule="auto"/>
        <w:ind w:firstLine="720"/>
        <w:jc w:val="both"/>
      </w:pPr>
      <w:r w:rsidRPr="008E52FA">
        <w:t>Усвоить за 2.5 месяца сессии программу, предусмотренную ГОС, студенту-заочнику очень трудно, если не сказать не реально, ибо справиться с таким же объемом работы студент очного обучения под «неусыпным» наблюдением преподавателей, кафедр и деканатов еле успевает за 2 семестра (34 недели) или примерно 7,5-8 месяцев. Отсюда - опять-таки крамольное «снижение качества подготовки».</w:t>
      </w:r>
    </w:p>
    <w:p w:rsidR="00262A41" w:rsidRPr="008E52FA" w:rsidRDefault="00262A41" w:rsidP="00262A41">
      <w:pPr>
        <w:spacing w:before="120" w:after="120" w:line="276" w:lineRule="auto"/>
        <w:ind w:firstLine="720"/>
        <w:jc w:val="both"/>
      </w:pPr>
      <w:r w:rsidRPr="008E52FA">
        <w:t>Это – одна сторона дела. С другой стороны, рынок труда инженерных кадров по некоторым направлениям народного хозяйства республики весьма маленький или он постепенно насыщается: не от хорошей жизни водители, слесари, сантехники, электромонтеры или разнорабочие, кое-как проучившись заочно и получив дипломы инженеров, остаются на тех же работах, а не выдвигаются на инженерные должности. Эти должности уже заняты их же предшественниками. Отсюда налицо – девальвация заочного инженерного образования. Но это, как говорится, пол беды. Куда хуже, если этот процесс явится началом конца престижности классического очного образования в техническом вузе. Снижение конкурса абитуриентов на некоторые инженерные специальности и буквально столпотворение на экономические, юридические и другие обществоведческие специальности наряду с оптимизмом, связанным с постепенной гуманитаризацией общества (в первую очередь, молодежи), вызывает определенную озабоченность возможностью оголения талантами уже в обозримом будущем фундаментальных наук и остродефицитных для республики инженерных специальностей.</w:t>
      </w:r>
    </w:p>
    <w:p w:rsidR="00262A41" w:rsidRPr="008E52FA" w:rsidRDefault="00262A41" w:rsidP="00262A41">
      <w:pPr>
        <w:spacing w:before="120" w:after="120" w:line="276" w:lineRule="auto"/>
        <w:ind w:firstLine="720"/>
        <w:jc w:val="both"/>
      </w:pPr>
      <w:r w:rsidRPr="008E52FA">
        <w:t xml:space="preserve"> У части современной молодежи медленно, но с неумолимой последовательностью, кажется, формируется достаточно устойчивое убеждение: Зачем 5 лет мучиться в ИМИ, ФТИ, ИТФ, ГФ, ГРФ лишь для того, чтобы отсрочить службу в армии, если диплом безработного в будущем специалиста высшей квалификации можно получить более простым, менее трудоемким способом, обучаясь в филиале какого-то из центральных вузов.</w:t>
      </w:r>
    </w:p>
    <w:p w:rsidR="00262A41" w:rsidRPr="008E52FA" w:rsidRDefault="00262A41" w:rsidP="00262A41">
      <w:pPr>
        <w:spacing w:before="120" w:after="120" w:line="276" w:lineRule="auto"/>
        <w:ind w:firstLine="720"/>
        <w:jc w:val="both"/>
      </w:pPr>
      <w:r w:rsidRPr="008E52FA">
        <w:lastRenderedPageBreak/>
        <w:t xml:space="preserve">В связи с этим уже сегодня актуален вопрос: </w:t>
      </w:r>
      <w:r w:rsidR="003A3710">
        <w:t>н</w:t>
      </w:r>
      <w:r w:rsidRPr="008E52FA">
        <w:t>ельзя ли временно приостановить подготовку высококвалифицированных кадров по некоторым направлениям народного хозяйства по заочной форме, чтобы окончательно не потерять у молодежи интерес к инженерному образованию в очной форме?</w:t>
      </w:r>
    </w:p>
    <w:p w:rsidR="00262A41" w:rsidRPr="008E52FA" w:rsidRDefault="00262A41" w:rsidP="00262A41">
      <w:pPr>
        <w:spacing w:before="120" w:after="120" w:line="276" w:lineRule="auto"/>
        <w:ind w:firstLine="720"/>
        <w:jc w:val="both"/>
      </w:pPr>
      <w:r w:rsidRPr="008E52FA">
        <w:t>Вопрос достаточно сложный, т.к. касается конституционных прав граждан на образование, финансовых интересов вуза и производственных предприятий и т.д. Но, к сожалению, он назревает: Или временное приостановление по некоторым инженерным специальностям заочной формы образования до создания емкого рынка труда за счет интенсивного развития производительных сил(скажем, до завершения строительства железной дороги до г. Якутска), или окончательная потеря интереса молодежи к образованию в очной форме по техническим специальностям, ввиду полной безнадежности получить инженерную должность, соответствующую диплому.</w:t>
      </w:r>
    </w:p>
    <w:p w:rsidR="00262A41" w:rsidRPr="008E52FA" w:rsidRDefault="00262A41" w:rsidP="00262A41">
      <w:pPr>
        <w:spacing w:before="120" w:after="120" w:line="276" w:lineRule="auto"/>
        <w:ind w:firstLine="720"/>
        <w:jc w:val="both"/>
      </w:pPr>
      <w:r w:rsidRPr="008E52FA">
        <w:t>Ответ на третий вопрос тоже возник не спонтанно, а на основе анализа собственного (и многих коллег) опыта работы по проверке РГР, КР и КП студентов-заочников в течение ряда лет. Он однозначен: РГР, КР и КП должны быть выполнены вручную в полном соответствии с требованиями ГОСТ и ЕСКД. В ведущих технических вузах страны к такой форме перешли уже в начале 90-х годов.</w:t>
      </w:r>
    </w:p>
    <w:p w:rsidR="00262A41" w:rsidRPr="008E52FA" w:rsidRDefault="00262A41" w:rsidP="00262A41">
      <w:pPr>
        <w:spacing w:before="120" w:after="120" w:line="276" w:lineRule="auto"/>
        <w:ind w:firstLine="720"/>
        <w:jc w:val="both"/>
      </w:pPr>
      <w:r w:rsidRPr="008E52FA">
        <w:t xml:space="preserve">Выводы: </w:t>
      </w:r>
    </w:p>
    <w:p w:rsidR="00262A41" w:rsidRPr="008E52FA" w:rsidRDefault="00262A41" w:rsidP="00262A41">
      <w:pPr>
        <w:spacing w:before="120" w:after="120" w:line="276" w:lineRule="auto"/>
        <w:ind w:firstLine="720"/>
        <w:jc w:val="both"/>
      </w:pPr>
      <w:r w:rsidRPr="008E52FA">
        <w:t>1. Расширение среды высшего образования на территории республики и, особенно, в г. Якутске путем открытия отраслевых институтов, академий, колледжей, филиалов местных и центральных вузов, расширения сети заочной и дистанционной форм образования в период обвального падения экономики страны и республики сыграло определенную позитивную роль путем повышения общего образовательного и культурного уровня молодежи, защиты ее от негативного воздействия кризисной окружающей среды.</w:t>
      </w:r>
    </w:p>
    <w:p w:rsidR="00262A41" w:rsidRPr="008E52FA" w:rsidRDefault="00262A41" w:rsidP="00262A41">
      <w:pPr>
        <w:spacing w:before="120" w:after="120" w:line="276" w:lineRule="auto"/>
        <w:ind w:firstLine="720"/>
        <w:jc w:val="both"/>
      </w:pPr>
      <w:r w:rsidRPr="008E52FA">
        <w:t xml:space="preserve">2. В то же время реализуемая концепция высшего образования требует внесения определенной коррективы в сторону углубления </w:t>
      </w:r>
      <w:r w:rsidRPr="008E52FA">
        <w:rPr>
          <w:b/>
        </w:rPr>
        <w:t>фундаментальности</w:t>
      </w:r>
      <w:r w:rsidRPr="008E52FA">
        <w:t xml:space="preserve"> </w:t>
      </w:r>
      <w:r w:rsidRPr="008E52FA">
        <w:rPr>
          <w:b/>
        </w:rPr>
        <w:t>подготовки</w:t>
      </w:r>
      <w:r w:rsidRPr="008E52FA">
        <w:t xml:space="preserve"> высококвалифицированных специалистов </w:t>
      </w:r>
      <w:r w:rsidRPr="008E52FA">
        <w:rPr>
          <w:b/>
        </w:rPr>
        <w:t xml:space="preserve">широкого </w:t>
      </w:r>
      <w:r w:rsidRPr="008E52FA">
        <w:t>профиля, ибо усиливающийся поток псевдообразовательного половодья способен и может попутно снести основание из-под самого высшего образования Якутии.</w:t>
      </w:r>
    </w:p>
    <w:p w:rsidR="00262A41" w:rsidRDefault="00262A41" w:rsidP="00262A41">
      <w:pPr>
        <w:spacing w:line="276" w:lineRule="auto"/>
      </w:pPr>
    </w:p>
    <w:p w:rsidR="00150A99" w:rsidRDefault="00150A99" w:rsidP="00262A41">
      <w:pPr>
        <w:spacing w:line="276" w:lineRule="auto"/>
      </w:pPr>
    </w:p>
    <w:p w:rsidR="00150A99" w:rsidRDefault="00150A99" w:rsidP="00262A41">
      <w:pPr>
        <w:spacing w:line="276" w:lineRule="auto"/>
      </w:pPr>
    </w:p>
    <w:p w:rsidR="00150A99" w:rsidRDefault="00150A99" w:rsidP="00262A41">
      <w:pPr>
        <w:spacing w:line="276" w:lineRule="auto"/>
      </w:pPr>
    </w:p>
    <w:p w:rsidR="00150A99" w:rsidRDefault="00150A99" w:rsidP="00262A41">
      <w:pPr>
        <w:spacing w:line="276" w:lineRule="auto"/>
      </w:pPr>
    </w:p>
    <w:p w:rsidR="00150A99" w:rsidRDefault="00150A99" w:rsidP="00262A41">
      <w:pPr>
        <w:spacing w:line="276" w:lineRule="auto"/>
      </w:pPr>
    </w:p>
    <w:p w:rsidR="00150A99" w:rsidRDefault="00150A99" w:rsidP="00262A41">
      <w:pPr>
        <w:spacing w:line="276" w:lineRule="auto"/>
      </w:pPr>
    </w:p>
    <w:p w:rsidR="00150A99" w:rsidRDefault="00150A99" w:rsidP="00262A41">
      <w:pPr>
        <w:spacing w:line="276" w:lineRule="auto"/>
      </w:pPr>
    </w:p>
    <w:p w:rsidR="00150A99" w:rsidRDefault="00150A99" w:rsidP="00262A41">
      <w:pPr>
        <w:spacing w:line="276" w:lineRule="auto"/>
      </w:pPr>
    </w:p>
    <w:p w:rsidR="00150A99" w:rsidRDefault="00150A99" w:rsidP="00262A41">
      <w:pPr>
        <w:spacing w:line="276" w:lineRule="auto"/>
      </w:pPr>
    </w:p>
    <w:p w:rsidR="00150A99" w:rsidRDefault="00150A99" w:rsidP="00262A41">
      <w:pPr>
        <w:spacing w:line="276" w:lineRule="auto"/>
      </w:pPr>
    </w:p>
    <w:p w:rsidR="00150A99" w:rsidRDefault="00150A99" w:rsidP="00262A41">
      <w:pPr>
        <w:spacing w:line="276" w:lineRule="auto"/>
      </w:pPr>
    </w:p>
    <w:p w:rsidR="00150A99" w:rsidRDefault="00150A99" w:rsidP="00262A41">
      <w:pPr>
        <w:spacing w:line="276" w:lineRule="auto"/>
      </w:pPr>
    </w:p>
    <w:p w:rsidR="00150A99" w:rsidRDefault="00150A99" w:rsidP="00262A41">
      <w:pPr>
        <w:spacing w:line="276" w:lineRule="auto"/>
      </w:pPr>
    </w:p>
    <w:p w:rsidR="00150A99" w:rsidRDefault="00150A99" w:rsidP="00262A41">
      <w:pPr>
        <w:spacing w:line="276" w:lineRule="auto"/>
      </w:pPr>
    </w:p>
    <w:p w:rsidR="00150A99" w:rsidRDefault="00150A99" w:rsidP="00262A41">
      <w:pPr>
        <w:spacing w:line="276" w:lineRule="auto"/>
      </w:pPr>
    </w:p>
    <w:p w:rsidR="00150A99" w:rsidRDefault="00150A99" w:rsidP="00262A41">
      <w:pPr>
        <w:spacing w:line="276" w:lineRule="auto"/>
      </w:pPr>
    </w:p>
    <w:p w:rsidR="00150A99" w:rsidRDefault="00150A99" w:rsidP="00262A41">
      <w:pPr>
        <w:spacing w:line="276" w:lineRule="auto"/>
      </w:pPr>
    </w:p>
    <w:p w:rsidR="00150A99" w:rsidRDefault="00150A99" w:rsidP="00262A41">
      <w:pPr>
        <w:spacing w:line="276" w:lineRule="auto"/>
      </w:pPr>
    </w:p>
    <w:p w:rsidR="00150A99" w:rsidRDefault="00150A99" w:rsidP="00262A41">
      <w:pPr>
        <w:spacing w:line="276" w:lineRule="auto"/>
      </w:pPr>
    </w:p>
    <w:p w:rsidR="00150A99" w:rsidRDefault="00150A99" w:rsidP="00262A41">
      <w:pPr>
        <w:spacing w:line="276" w:lineRule="auto"/>
      </w:pPr>
    </w:p>
    <w:p w:rsidR="00150A99" w:rsidRDefault="00150A99" w:rsidP="00262A41">
      <w:pPr>
        <w:spacing w:line="276" w:lineRule="auto"/>
      </w:pPr>
    </w:p>
    <w:p w:rsidR="0032012B" w:rsidRDefault="0032012B" w:rsidP="00262A41">
      <w:pPr>
        <w:spacing w:line="276" w:lineRule="auto"/>
        <w:jc w:val="right"/>
      </w:pPr>
    </w:p>
    <w:p w:rsidR="0032012B" w:rsidRDefault="0032012B" w:rsidP="00262A41">
      <w:pPr>
        <w:spacing w:line="276" w:lineRule="auto"/>
        <w:jc w:val="right"/>
      </w:pPr>
    </w:p>
    <w:p w:rsidR="00262A41" w:rsidRPr="008E52FA" w:rsidRDefault="00262A41" w:rsidP="00262A41">
      <w:pPr>
        <w:spacing w:line="276" w:lineRule="auto"/>
        <w:jc w:val="right"/>
      </w:pPr>
      <w:r w:rsidRPr="008E52FA">
        <w:t>Сардана Михайловна Миронова</w:t>
      </w:r>
    </w:p>
    <w:p w:rsidR="003A3710" w:rsidRDefault="00262A41" w:rsidP="00262A41">
      <w:pPr>
        <w:spacing w:line="276" w:lineRule="auto"/>
        <w:jc w:val="center"/>
      </w:pPr>
      <w:r w:rsidRPr="008E52FA">
        <w:t xml:space="preserve">                                                                                                 Преподаватель      </w:t>
      </w:r>
      <w:r w:rsidR="003A3710">
        <w:t xml:space="preserve">дисциплин </w:t>
      </w:r>
    </w:p>
    <w:p w:rsidR="003A3710" w:rsidRDefault="003A3710" w:rsidP="003A3710">
      <w:pPr>
        <w:spacing w:line="276" w:lineRule="auto"/>
        <w:jc w:val="right"/>
      </w:pPr>
      <w:r>
        <w:t>цикла ОПД</w:t>
      </w:r>
    </w:p>
    <w:p w:rsidR="00262A41" w:rsidRPr="008E52FA" w:rsidRDefault="00262A41" w:rsidP="00BF5FFE">
      <w:pPr>
        <w:spacing w:line="276" w:lineRule="auto"/>
        <w:rPr>
          <w:b/>
        </w:rPr>
      </w:pPr>
      <w:r w:rsidRPr="008E52FA">
        <w:t xml:space="preserve">                                         </w:t>
      </w:r>
      <w:r w:rsidRPr="008E52FA">
        <w:rPr>
          <w:b/>
        </w:rPr>
        <w:t>Методологические вопросы философии техники</w:t>
      </w:r>
    </w:p>
    <w:p w:rsidR="00262A41" w:rsidRPr="008E52FA" w:rsidRDefault="00262A41" w:rsidP="00262A41">
      <w:pPr>
        <w:spacing w:line="276" w:lineRule="auto"/>
        <w:jc w:val="both"/>
      </w:pPr>
      <w:r w:rsidRPr="008E52FA">
        <w:t xml:space="preserve">          Филосо́фия те́хники — исследование первопричин техники. Основоположником этого раздела философии является Эрнст Капп, написавший «Основные направления философии техники» (1877). </w:t>
      </w:r>
    </w:p>
    <w:p w:rsidR="00262A41" w:rsidRPr="008E52FA" w:rsidRDefault="00262A41" w:rsidP="00262A41">
      <w:pPr>
        <w:spacing w:line="276" w:lineRule="auto"/>
        <w:jc w:val="both"/>
      </w:pPr>
      <w:r w:rsidRPr="008E52FA">
        <w:t xml:space="preserve">          В основе техники лежит органопроекция, т. е. техника создается по образцу живого организма. Создание техники не есть создание нового, но раскрытие естественных возможностей организма. Техника — это путь к новым горизонтам бытия. </w:t>
      </w:r>
    </w:p>
    <w:p w:rsidR="00262A41" w:rsidRPr="008E52FA" w:rsidRDefault="00262A41" w:rsidP="00262A41">
      <w:pPr>
        <w:spacing w:line="276" w:lineRule="auto"/>
        <w:jc w:val="both"/>
      </w:pPr>
      <w:r w:rsidRPr="008E52FA">
        <w:t xml:space="preserve">          В фокусе изучения философии техники, что вполне естественно, стоит феномен и сущность техники. Как феномен техника выступает в виде машин и орудий, но сегодня также как технические сооружения и даже техническая среда. К феноменальным характеристикам техники относятся также знания, используемые в технике, и различные культурные "тексты", в которых обсуждается техника, и техническое поведение людей. В отличие от феноменальных описаний, используемых в философии техники как эмпирический материал, осмысление сущности техники – это ответ на такие фундаментальные вопросы как: в чем природа техники, как техника относится к другим сферам человеческой деятельности – науке, искусству, инженерии, проектированию, практической деятельности, когда техника возникает и какие этапы проходит в своем развитии, действительно ли техника угрожает нашей цивилизации, как это утверждают многие философы, каково влияние техники на человека и природу, наконец, каковы перспективы развития и изменения техники. Нужно отметить, что эти вопросы заинтересовали мыслителей относительно недавно. Хотя техника как создание орудий и "техника" в смысле технологической стороны всякой деятельности (техника земледелия, техника изготовления вещей, техника любви и т.д.) возникла на заре человечества, несколько десятков тысяч лет тому назад, феномен техники в его современном понимании был выделен и осознан только в ХIХ столетии. Философское же осмысление техники относится ко второй половине и концу этого столетия.</w:t>
      </w:r>
    </w:p>
    <w:p w:rsidR="00262A41" w:rsidRPr="008E52FA" w:rsidRDefault="00262A41" w:rsidP="00262A41">
      <w:pPr>
        <w:spacing w:line="276" w:lineRule="auto"/>
        <w:jc w:val="both"/>
      </w:pPr>
      <w:r w:rsidRPr="008E52FA">
        <w:t xml:space="preserve">        Конечно, в истории философии встречается рефлексия по поводу техники, но эта рефлексия была, если можно так сказать, неспецифичной. Например, в античной философии встречается такое понятие как "технэ", но оно означает, собственно, не технику, а всякое искусство делания вещей, начиная от создания картин и скульптуры, кончая техническими изделиями, например военных машин.</w:t>
      </w:r>
      <w:r w:rsidRPr="008E52FA">
        <w:rPr>
          <w:vertAlign w:val="superscript"/>
        </w:rPr>
        <w:t>1</w:t>
      </w:r>
      <w:r w:rsidRPr="008E52FA">
        <w:t xml:space="preserve"> Ф.Бэкон также обсуждает возможность изготовления машин и технических изделий и пользу, которую они могут принести людям. Но это обсуждение не имеет в виду сам феномен и природу техники, поскольку она еще не выделилась в сознании новоевропейского человека в качестве самостоятельной и, главное, проблемной реальности. Только в ХIХ столетии техника не только осознается как самостоятельная </w:t>
      </w:r>
      <w:r w:rsidRPr="008E52FA">
        <w:lastRenderedPageBreak/>
        <w:t>реальность, но и появляются специфические формы рефлексии этой реальности, сначала в методологии технических наук, потом или почти одновременно в философии.</w:t>
      </w:r>
    </w:p>
    <w:p w:rsidR="00262A41" w:rsidRPr="008E52FA" w:rsidRDefault="00262A41" w:rsidP="00262A41">
      <w:pPr>
        <w:spacing w:line="276" w:lineRule="auto"/>
        <w:jc w:val="both"/>
      </w:pPr>
      <w:r w:rsidRPr="008E52FA">
        <w:t xml:space="preserve">         Термин "философия техники" может ввести в заблуждение. Кажется, что это раздел философии, в котором осмысляется и анализируется техника. Но так ли это на самом деле? Сегодня философское знание (разделы) типа "философия искусства", "философия науки", "философия природы", "философия духа", "философия права", "философия культуры" (по аналогии – "философия техники" или "философия образования") рассматриваются скорее как историческая форма философского знания. Подобная форма организации философского знания кажется несовременной, ушедшей в прошлое. Но названия дисциплин – "философия такой-то области изучения", и традиционных и ряда современных, сохранились. Что же они означают в наше время? Прежде всего, если это и философия, то нетрадиционная, современная. Об этом свидетельствует отсутствие единой философской системы, наличие помимо философской других форм рефлексии техники – исторической, аксиологической, методологической, проектной, наличие прикладных исследований и разработок по философии техники. Так сказать, философский характер размышлениям по философии техники придают такие интенции мышления, которые обусловливают уяснение идеи и сущности техники, понимание места техники в культуре и социальном универсуме, исторический подход к исследованиям техники. Иногда все эти особенности мышления обозначают как философское трансцендирование, при этом утверждают, что именно трансцендирование делает философию техники философией. Другая точка зрения, что философия техники – это не философия, а скорее междисциплинарная область знаний, представляющая собой вообще широкую рефлексию над техникой. Два соображения подкрепляют этот взгляд. Первое – это то, что философия техники содержит разные формы рефлексии техники и поэтому по языку далеко отклоняется от классических философских традиций. Второе соображение связано с характером задач, которые решает философия техники. Реконструкция в методологии этих задач показывает, что философия техники ориентирована на две основные задачи. Первая задача – осмысление техники, уяснение ее природы и сущности – была вызвана кризисом не столько техники, сколько всей современной, как сегодня модно писать, "техногенной цивилизации". Постепенно становится понятным, что кризисы нашей цивилизации – экологический, эсхатологический, антропологический (деградация человека и духовности), кризис культуры и другие – взаимосвязаны, причем техника и, более широко, техническое отношение ко всему является одним из факторов этого глобального неблагополучия. Именно поэтому нашу цивилизацию все чаще называют "техногенной", имея в виду влияние техники на все ее аспекты и на человека, а также глубинные технические истоки ее развития .</w:t>
      </w:r>
    </w:p>
    <w:p w:rsidR="00262A41" w:rsidRPr="008E52FA" w:rsidRDefault="00262A41" w:rsidP="00262A41">
      <w:pPr>
        <w:spacing w:line="276" w:lineRule="auto"/>
        <w:jc w:val="both"/>
      </w:pPr>
      <w:r w:rsidRPr="008E52FA">
        <w:t xml:space="preserve">         Вторая задача имеет скорее методологическую природу: это поиск в философии техники путей разрешения кризиса техники, естественно, прежде всего в интеллектуальной сфере новых идей, знаний, проектов. Приведем один пример. Многие философы техники связывают с техникой и техническим развитием кризис нашей культуры и цивилизации. Так Хайдеггер основную проблему видит в том, что современная техника поставила на службу человека (превратила в "постав", в функциональный элемент техники и природу, и самого человека) . О том же говорит и Ясперс, утверждая, что человек становится одним из видов сырья, подлежащего обработке, и не может освободиться от власти созданной им техники . Но в результате и природа, и человек деградируют, разрушаются, поскольку становятся простыми функциональными элементами и материалом бездушной машины – поставляющего производства. Мэмфорд видит причину кризиса в другом: чрезмерном усилении в культуре значения "Мегамашин" (сложных иерархических организаций человеческой деятельности) .</w:t>
      </w:r>
    </w:p>
    <w:p w:rsidR="00262A41" w:rsidRPr="008E52FA" w:rsidRDefault="00262A41" w:rsidP="00262A41">
      <w:pPr>
        <w:spacing w:line="276" w:lineRule="auto"/>
        <w:jc w:val="both"/>
      </w:pPr>
      <w:r w:rsidRPr="008E52FA">
        <w:lastRenderedPageBreak/>
        <w:t xml:space="preserve">       Каково объяснение болезни – таковы и рецепты по ее излечению. Хайдеггер предлагает, чтобы человек осознал, что он давно уже сам стал "поставом" и превратил природу в "постав". Мэмфорд призывает разрушить Мегамашину. Интересно, что оба философа, и не только они, не верят, что проблемы, порожденные техникой, можно решить опять же с помощью техники, пусть даже более гуманной и совершенной. Например, Дж.Мартин, признавая, что "сегодня нам легче уничтожить нашу планету, чем ликвидировать нанесенный ей ущерб", тем не менее, считает, что хотя "эта проблема создана технологией, и, однако, единственное ее решение – не сдерживать технологию, а всячески развивать ее. Отказаться от технологии или остановить ее дальнейшее развитие, – считает он, – значит обречь мир на невиданные лишения... Необходимо выбрать и развивать те технологии, которые находятся в гармонии с природой” . Полемизируя с подобным подходом, Скалимовски пишет: "Техника превратилась для нас в физическую и ментальную опору в столь извращенной и всеобъемлющей степени, что если мы даже осознаем, как она опустошает нашу среду, природную и человеческую, то первой нашей реакцией является мысль о какой-то другой технике, которая может исправить все это" . Итак, одни философы полагают, что технику (технологию) необходимо гуманизировать, сделать сообразной природе и человеку, другие же, подобно Скалимовски, уверены, что любая попытка гуманизировать современную техногенную цивилизацию, внедряя в нее в большей степени, чем прежде, человеческие ценности, обречены на провал, поскольку система способна проявить по отношению к таким косметическим операциям исключительную стойкость. Характерно, что обе полемизирующие стороны выдвигают в поддержку своих взглядов достаточно убедительные аргументы.</w:t>
      </w:r>
    </w:p>
    <w:p w:rsidR="00262A41" w:rsidRPr="008E52FA" w:rsidRDefault="00262A41" w:rsidP="00262A41">
      <w:pPr>
        <w:spacing w:line="276" w:lineRule="auto"/>
        <w:jc w:val="both"/>
        <w:rPr>
          <w:vertAlign w:val="superscript"/>
        </w:rPr>
      </w:pPr>
      <w:r w:rsidRPr="008E52FA">
        <w:t xml:space="preserve">         Так вот, если философия техники решает указанные здесь две центральные задачи (осмысление природы и сущности техники, а также поиски путей и способов выхода из кризиса, порожденного техникой и техногенной цивилизацией), то ее статус – это скорее не философия, а частная методология, а также междисциплинарные исследования и разработки. Впрочем, ряд современных философов, например В.Швырев, А.Огурцов, утверждает, что помимо традиционных проблем и задач современная неклассическая философия занимается решением именно методологических и прикладных задач, весьма напоминающих те, которые обсуждаются в философии техники. В этом последнем случае, действительно, философия техники является полноценной неклассической философской дисциплиной.</w:t>
      </w:r>
      <w:r w:rsidRPr="008E52FA">
        <w:rPr>
          <w:vertAlign w:val="superscript"/>
        </w:rPr>
        <w:t>1</w:t>
      </w:r>
    </w:p>
    <w:p w:rsidR="00262A41" w:rsidRPr="008E52FA" w:rsidRDefault="00262A41" w:rsidP="00262A41">
      <w:pPr>
        <w:spacing w:line="276" w:lineRule="auto"/>
        <w:jc w:val="both"/>
        <w:rPr>
          <w:vertAlign w:val="superscript"/>
        </w:rPr>
      </w:pPr>
      <w:r w:rsidRPr="008E52FA">
        <w:t xml:space="preserve">          Вопрос о статусе и природе философии техники связан с еще одной проблемой, а именно, включать ли в философию техники, так сказать, прикладные задачи и проблемы. Фактически это уже происходит: к философии техники сегодня, например, относят такие проблемы как определение основ научно-технической политики, разработка методологии научно-технических и гуманитарно-технических экспертиз, методология научно-технического прогнозирования и др. Однако на заре формирования этой дисциплины, то есть в конце ХIX – начале ХХ столетия в философию техники подобные прикладные, хотя и достаточно широкие проблемы не включались. Вопрос здесь в следующем: целесообразно ли сочетать в рамках одной "философской" дисциплины две такие разные по природе и объему области – собственно философско-методологические исследования проблем, природы и сущности техники, а также поиск в интеллектуальной сфере путей разрешения этих проблем, и не менее значимую и разнообразную по материалу и методам область прикладных проблем и задач; или же более правильно отделить от философии техники прикладные проблемы и задачи.</w:t>
      </w:r>
      <w:r w:rsidRPr="008E52FA">
        <w:rPr>
          <w:vertAlign w:val="superscript"/>
        </w:rPr>
        <w:t>5</w:t>
      </w:r>
    </w:p>
    <w:p w:rsidR="00262A41" w:rsidRPr="008E52FA" w:rsidRDefault="00262A41" w:rsidP="00262A41">
      <w:pPr>
        <w:spacing w:line="276" w:lineRule="auto"/>
        <w:jc w:val="both"/>
      </w:pPr>
      <w:r w:rsidRPr="008E52FA">
        <w:t xml:space="preserve">          Философия техники весьма успешно развивалась в России. Затем вместе с инженерными и техническими обществами эта дисциплина, вероятно, как буржуазная наука, перестала в нашей стране разрабатываться. Однако развивались ряд дисциплин, в которых изучались или обсуждались различные аспекты техники и которые сегодня частично включаются в </w:t>
      </w:r>
      <w:r w:rsidRPr="008E52FA">
        <w:lastRenderedPageBreak/>
        <w:t>философию техники. Прежде всего это история техники. Здесь обсуждались принципы исторической реконструкции техники и писались истории техники (истории машин, технических изобретений, отдельных областей технических знаний). Подобные исследования по истории техники, как правило, носили ярко выраженный эмпирический характер, что снижало их научное значение.</w:t>
      </w:r>
    </w:p>
    <w:p w:rsidR="00262A41" w:rsidRPr="008E52FA" w:rsidRDefault="00262A41" w:rsidP="00262A41">
      <w:pPr>
        <w:spacing w:line="276" w:lineRule="auto"/>
        <w:jc w:val="both"/>
      </w:pPr>
      <w:r w:rsidRPr="008E52FA">
        <w:t xml:space="preserve">          Вторая область изучения техники получила название "философские вопросы техники". Именно здесь обсуждалась природа и сущность техники, однако техника рассматривалась в марксистской парадигме и прежде всего с инженерной позиции, то есть как технические изобретения или технические сооружения (орудия и машины). Кроме того, всячески поощрялась критика буржуазной философии техники, чаще носившая идеологический характер  Подобное философское осмысление техники было явно неудовлетворительным: умалчивались достижения буржуазной философии техники, изучение явлений техники носило абстрактный характер (оно не соотносилось с проблемами и кризисом современной культуры). Наконец, философское осмысление проблем техники в советский период было вторичным и обосновывающим, то есть оправдывающим принятые государством концепции научно-технического прогресса, характер принятых технических решений, например по поводу АЭС и т.д.</w:t>
      </w:r>
    </w:p>
    <w:p w:rsidR="00262A41" w:rsidRPr="008E52FA" w:rsidRDefault="00262A41" w:rsidP="00262A41">
      <w:pPr>
        <w:spacing w:line="276" w:lineRule="auto"/>
        <w:jc w:val="both"/>
      </w:pPr>
      <w:r w:rsidRPr="008E52FA">
        <w:t xml:space="preserve">        Третья область, интенсивно развивавшаяся в советский период – методология и история технических наук. Хотя эти дисциплины относились к науковедению и методологии, сегодня их включают в философию техники. В этой области были получены достаточно интересные результаты (например, разведены естественные и технические науки, осуществлен генезис технических наук, описано строение и функционирование технических наук и теорий), но как эта область исследований может быть включена в общее учение о технике, оставалось в значительно мере неясным.</w:t>
      </w:r>
    </w:p>
    <w:p w:rsidR="00262A41" w:rsidRPr="008E52FA" w:rsidRDefault="00262A41" w:rsidP="00262A41">
      <w:pPr>
        <w:spacing w:line="276" w:lineRule="auto"/>
        <w:jc w:val="both"/>
      </w:pPr>
      <w:r w:rsidRPr="008E52FA">
        <w:t xml:space="preserve">          Четвертая область – методология и история проектирования и инженерной деятельности. Здесь также были получены интересные результаты (осуществлен генезис инженерии и проектирования, проанализированы природа и особенности этих видов деятельности, изучались взаимосвязи инженерии и проектирования), но опять же в отрыве от общих проблем изучения техники.</w:t>
      </w:r>
    </w:p>
    <w:p w:rsidR="00262A41" w:rsidRPr="008E52FA" w:rsidRDefault="00262A41" w:rsidP="00262A41">
      <w:pPr>
        <w:spacing w:line="276" w:lineRule="auto"/>
        <w:jc w:val="both"/>
        <w:rPr>
          <w:vertAlign w:val="superscript"/>
        </w:rPr>
      </w:pPr>
      <w:r w:rsidRPr="008E52FA">
        <w:t xml:space="preserve">        Как мы уже отмечали, сегодня эти области исследований развиваются не только самостоятельно, но и в рамках философии техники. Именно это и создает определенную проблему. Дело в том, что современная философия техники пока не интегрировала основные результаты, полученные в указанных направлениях изучения техники или в областях деятельности, связанных с техникой (технологией). Но данная проблема, конечно, не единственная.</w:t>
      </w:r>
      <w:r w:rsidRPr="008E52FA">
        <w:rPr>
          <w:vertAlign w:val="superscript"/>
        </w:rPr>
        <w:t>3</w:t>
      </w:r>
    </w:p>
    <w:p w:rsidR="00262A41" w:rsidRPr="008E52FA" w:rsidRDefault="00262A41" w:rsidP="00262A41">
      <w:pPr>
        <w:spacing w:line="276" w:lineRule="auto"/>
        <w:jc w:val="both"/>
      </w:pPr>
      <w:r w:rsidRPr="008E52FA">
        <w:t xml:space="preserve">        Существует еще одна методологическая проблема – редукция техники в рамках философии техники к нетехнике: к деятельности, формам технической рациональности, ценностям, каким-то аспектам культуры. Чтобы в этом убедиться, достаточно рассмотреть основные определения техники, которые дает философия техники. Один из ответов на вопрос, что есть техника, гласит: техника – это средство для достижения целей, другой – техника есть известная человеческая деятельность. В связи с этим возникает дилемма: является ли техника самостоятельной реальностью, именно техникой, а не инобытием чего-то другого, или же техника – всего лишь аспект духа, человеческой деятельности и культуры.</w:t>
      </w:r>
    </w:p>
    <w:p w:rsidR="00262A41" w:rsidRPr="008E52FA" w:rsidRDefault="00262A41" w:rsidP="00262A41">
      <w:pPr>
        <w:spacing w:line="276" w:lineRule="auto"/>
        <w:jc w:val="both"/>
        <w:rPr>
          <w:vertAlign w:val="superscript"/>
        </w:rPr>
      </w:pPr>
      <w:r w:rsidRPr="008E52FA">
        <w:t xml:space="preserve">         Можно сформулировать еще одну методологическую проблему (она возникла под влиянием культурологических исследований, которые в последние годы все больше оказывают влияние на философию техники), а именно, входит ли понимание техники, то есть сугубо психологический и культурный феномен, в сущность техники? Культурологические </w:t>
      </w:r>
      <w:r w:rsidRPr="008E52FA">
        <w:lastRenderedPageBreak/>
        <w:t>исследования показывают, что, например, в архаической культуре орудия, простейшие механизмы и сооружения понимались в анимистической картине мира. В этом смысле в древнем мире техника совпадала с магией, а технология была насквозь сакральной.</w:t>
      </w:r>
      <w:r w:rsidRPr="008E52FA">
        <w:rPr>
          <w:vertAlign w:val="superscript"/>
        </w:rPr>
        <w:t>4</w:t>
      </w:r>
    </w:p>
    <w:p w:rsidR="00262A41" w:rsidRPr="008E52FA" w:rsidRDefault="00262A41" w:rsidP="00262A41">
      <w:pPr>
        <w:spacing w:line="276" w:lineRule="auto"/>
        <w:jc w:val="both"/>
        <w:rPr>
          <w:vertAlign w:val="superscript"/>
        </w:rPr>
      </w:pPr>
      <w:r w:rsidRPr="008E52FA">
        <w:t xml:space="preserve">         Соответственно формирование техники в современной культуре Нового времени привело к тому, что современный человек видит в технике действие законов природы и свое собственное инженерное творчество. Выделение техники в современной культуре происходило при одновременном формировании особого культурного замысла и сценария: описать в естественных науках законы природы, далее, опираясь на эти законы, создать такие условия, в которых бы "высвобождались" и целенаправленно использовались силы и энергии природы (это было сформулировано уже как задача инженерной деятельности), наконец, на основе инженерных разработок создать промышленность, которая бы обеспечила потребности человека. Так вот, вопрос в том, нужно ли включать данный замысел и сценарий в характеристику "природы современной техники" или они к технике прямого отношения не имеют, представляя собой просто ее осознание. Известно, например, что сегодня данный замысел и сценарий подвергаются критике и пересматриваются. Спрашивается: повлечет ли это за собой переход к принципиально новой технике?</w:t>
      </w:r>
      <w:r w:rsidRPr="008E52FA">
        <w:rPr>
          <w:vertAlign w:val="superscript"/>
        </w:rPr>
        <w:t>6</w:t>
      </w:r>
    </w:p>
    <w:p w:rsidR="00262A41" w:rsidRPr="008E52FA" w:rsidRDefault="00262A41" w:rsidP="00262A41">
      <w:pPr>
        <w:spacing w:line="276" w:lineRule="auto"/>
        <w:jc w:val="both"/>
      </w:pPr>
      <w:r w:rsidRPr="008E52FA">
        <w:t xml:space="preserve">            </w:t>
      </w:r>
    </w:p>
    <w:p w:rsidR="00262A41" w:rsidRPr="008E52FA" w:rsidRDefault="00262A41" w:rsidP="00262A41">
      <w:pPr>
        <w:spacing w:line="276" w:lineRule="auto"/>
        <w:jc w:val="both"/>
        <w:rPr>
          <w:b/>
        </w:rPr>
      </w:pPr>
      <w:r w:rsidRPr="008E52FA">
        <w:rPr>
          <w:b/>
        </w:rPr>
        <w:t>Использованная литература</w:t>
      </w:r>
    </w:p>
    <w:p w:rsidR="00262A41" w:rsidRPr="008E52FA" w:rsidRDefault="00262A41" w:rsidP="00262A41">
      <w:pPr>
        <w:spacing w:line="276" w:lineRule="auto"/>
        <w:jc w:val="both"/>
      </w:pPr>
    </w:p>
    <w:p w:rsidR="00262A41" w:rsidRPr="008E52FA" w:rsidRDefault="00262A41" w:rsidP="00262A41">
      <w:pPr>
        <w:spacing w:line="276" w:lineRule="auto"/>
        <w:jc w:val="both"/>
      </w:pPr>
      <w:r w:rsidRPr="008E52FA">
        <w:t>1. . Арзаканян Ц.Г., Горохов В.Г. Философы анализируют феномен техники // Вопр. философии. 1986. ¹ 12.</w:t>
      </w:r>
    </w:p>
    <w:p w:rsidR="00262A41" w:rsidRPr="008E52FA" w:rsidRDefault="00262A41" w:rsidP="00262A41">
      <w:pPr>
        <w:spacing w:line="276" w:lineRule="auto"/>
        <w:jc w:val="both"/>
      </w:pPr>
      <w:r w:rsidRPr="008E52FA">
        <w:t>2. Ахманов А.С. Логическое учение Аристотеля. М., 1960.</w:t>
      </w:r>
    </w:p>
    <w:p w:rsidR="00262A41" w:rsidRPr="008E52FA" w:rsidRDefault="00262A41" w:rsidP="00262A41">
      <w:pPr>
        <w:spacing w:line="276" w:lineRule="auto"/>
        <w:jc w:val="both"/>
      </w:pPr>
      <w:r w:rsidRPr="008E52FA">
        <w:t>3. Боголюбов А.Н. Теория механизмов и машин в историческом развитии ее идей. М., 1976.</w:t>
      </w:r>
    </w:p>
    <w:p w:rsidR="00262A41" w:rsidRPr="008E52FA" w:rsidRDefault="00262A41" w:rsidP="00262A41">
      <w:pPr>
        <w:spacing w:line="276" w:lineRule="auto"/>
        <w:jc w:val="both"/>
      </w:pPr>
      <w:r w:rsidRPr="008E52FA">
        <w:t>5. Булгаков С. Философия хозяйства. М., 1912.</w:t>
      </w:r>
    </w:p>
    <w:p w:rsidR="00262A41" w:rsidRPr="008E52FA" w:rsidRDefault="00262A41" w:rsidP="00262A41">
      <w:pPr>
        <w:spacing w:line="276" w:lineRule="auto"/>
        <w:jc w:val="both"/>
      </w:pPr>
      <w:r w:rsidRPr="008E52FA">
        <w:t>6. Иванов Б.И., Чешев В.В. Становление и развитие технических наук. Л., 1977.</w:t>
      </w:r>
    </w:p>
    <w:p w:rsidR="00262A41" w:rsidRPr="008E52FA" w:rsidRDefault="00262A41" w:rsidP="00262A41">
      <w:pPr>
        <w:spacing w:line="276" w:lineRule="auto"/>
        <w:jc w:val="both"/>
      </w:pPr>
    </w:p>
    <w:p w:rsidR="008E52FA" w:rsidRDefault="008E52FA" w:rsidP="00262A41">
      <w:pPr>
        <w:shd w:val="clear" w:color="auto" w:fill="FFFFFF"/>
        <w:spacing w:line="276" w:lineRule="auto"/>
        <w:ind w:left="1877" w:hanging="1459"/>
        <w:jc w:val="center"/>
        <w:rPr>
          <w:b/>
          <w:bCs/>
          <w:color w:val="000000"/>
          <w:spacing w:val="-2"/>
        </w:rPr>
      </w:pPr>
    </w:p>
    <w:p w:rsidR="008E52FA" w:rsidRDefault="008E52FA" w:rsidP="00262A41">
      <w:pPr>
        <w:shd w:val="clear" w:color="auto" w:fill="FFFFFF"/>
        <w:spacing w:line="276" w:lineRule="auto"/>
        <w:ind w:left="1877" w:hanging="1459"/>
        <w:jc w:val="center"/>
        <w:rPr>
          <w:b/>
          <w:bCs/>
          <w:color w:val="000000"/>
          <w:spacing w:val="-2"/>
        </w:rPr>
      </w:pPr>
    </w:p>
    <w:p w:rsidR="00262A41" w:rsidRPr="008E52FA" w:rsidRDefault="00262A41" w:rsidP="00262A41">
      <w:pPr>
        <w:shd w:val="clear" w:color="auto" w:fill="FFFFFF"/>
        <w:spacing w:line="276" w:lineRule="auto"/>
        <w:ind w:left="1877" w:hanging="1459"/>
        <w:jc w:val="center"/>
        <w:rPr>
          <w:b/>
          <w:bCs/>
          <w:color w:val="000000"/>
        </w:rPr>
      </w:pPr>
      <w:r w:rsidRPr="008E52FA">
        <w:rPr>
          <w:b/>
          <w:bCs/>
          <w:color w:val="000000"/>
          <w:spacing w:val="-2"/>
        </w:rPr>
        <w:t xml:space="preserve"> «Разработка принципов формирования  малых архитектурных форм </w:t>
      </w:r>
      <w:r w:rsidRPr="008E52FA">
        <w:rPr>
          <w:b/>
          <w:bCs/>
          <w:color w:val="000000"/>
        </w:rPr>
        <w:t>внешнего благоустройства северного города»</w:t>
      </w:r>
    </w:p>
    <w:p w:rsidR="00262A41" w:rsidRPr="008E52FA" w:rsidRDefault="00262A41" w:rsidP="00262A41">
      <w:pPr>
        <w:shd w:val="clear" w:color="auto" w:fill="FFFFFF"/>
        <w:spacing w:line="276" w:lineRule="auto"/>
        <w:ind w:left="1877" w:hanging="1459"/>
        <w:jc w:val="center"/>
      </w:pPr>
    </w:p>
    <w:p w:rsidR="00262A41" w:rsidRDefault="00262A41" w:rsidP="00262A41">
      <w:pPr>
        <w:spacing w:line="276" w:lineRule="auto"/>
        <w:jc w:val="right"/>
      </w:pPr>
      <w:r w:rsidRPr="008E52FA">
        <w:t>Угапьева Мария Георгиевна</w:t>
      </w:r>
    </w:p>
    <w:p w:rsidR="008E52FA" w:rsidRDefault="008E52FA" w:rsidP="00262A41">
      <w:pPr>
        <w:spacing w:line="276" w:lineRule="auto"/>
        <w:jc w:val="right"/>
      </w:pPr>
      <w:r>
        <w:t>преподаватель дисциплин</w:t>
      </w:r>
    </w:p>
    <w:p w:rsidR="008E52FA" w:rsidRPr="008E52FA" w:rsidRDefault="008E52FA" w:rsidP="00262A41">
      <w:pPr>
        <w:spacing w:line="276" w:lineRule="auto"/>
        <w:jc w:val="right"/>
      </w:pPr>
      <w:r>
        <w:t>цикла ОПД И СД</w:t>
      </w:r>
    </w:p>
    <w:p w:rsidR="00262A41" w:rsidRPr="008E52FA" w:rsidRDefault="00262A41" w:rsidP="00262A41">
      <w:pPr>
        <w:shd w:val="clear" w:color="auto" w:fill="FFFFFF"/>
        <w:spacing w:before="331" w:line="276" w:lineRule="auto"/>
        <w:ind w:left="120"/>
        <w:jc w:val="both"/>
      </w:pPr>
      <w:r w:rsidRPr="008E52FA">
        <w:rPr>
          <w:b/>
          <w:bCs/>
          <w:color w:val="000000"/>
          <w:spacing w:val="-2"/>
        </w:rPr>
        <w:t>Введение</w:t>
      </w:r>
    </w:p>
    <w:p w:rsidR="00262A41" w:rsidRPr="008E52FA" w:rsidRDefault="00262A41" w:rsidP="00262A41">
      <w:pPr>
        <w:shd w:val="clear" w:color="auto" w:fill="FFFFFF"/>
        <w:spacing w:line="276" w:lineRule="auto"/>
        <w:ind w:left="830"/>
        <w:jc w:val="both"/>
        <w:rPr>
          <w:color w:val="000000"/>
          <w:spacing w:val="-2"/>
        </w:rPr>
      </w:pPr>
      <w:r w:rsidRPr="008E52FA">
        <w:rPr>
          <w:color w:val="000000"/>
          <w:spacing w:val="5"/>
        </w:rPr>
        <w:t>Актуальность   проблемы  обусловлена  существующим   состоянием</w:t>
      </w:r>
    </w:p>
    <w:p w:rsidR="00262A41" w:rsidRPr="008E52FA" w:rsidRDefault="00262A41" w:rsidP="00262A41">
      <w:pPr>
        <w:shd w:val="clear" w:color="auto" w:fill="FFFFFF"/>
        <w:spacing w:line="276" w:lineRule="auto"/>
        <w:ind w:left="142"/>
        <w:jc w:val="both"/>
      </w:pPr>
      <w:r w:rsidRPr="008E52FA">
        <w:rPr>
          <w:color w:val="000000"/>
          <w:spacing w:val="-2"/>
        </w:rPr>
        <w:t xml:space="preserve">благоустройства территории генпланов городов на северо-востоке страны. В </w:t>
      </w:r>
      <w:r w:rsidRPr="008E52FA">
        <w:rPr>
          <w:color w:val="000000"/>
          <w:spacing w:val="1"/>
        </w:rPr>
        <w:t xml:space="preserve">связи с новыми социально-экономическими условиями в период рыночных </w:t>
      </w:r>
      <w:r w:rsidRPr="008E52FA">
        <w:rPr>
          <w:color w:val="000000"/>
        </w:rPr>
        <w:t xml:space="preserve">реформ 1992-2002 гг. произошел глубокий кризис не только стройкомплекса, </w:t>
      </w:r>
      <w:r w:rsidRPr="008E52FA">
        <w:rPr>
          <w:color w:val="000000"/>
          <w:spacing w:val="9"/>
        </w:rPr>
        <w:t xml:space="preserve">но всего городского жилищно-коммунального хозяйства в северных </w:t>
      </w:r>
      <w:r w:rsidRPr="008E52FA">
        <w:rPr>
          <w:color w:val="000000"/>
        </w:rPr>
        <w:t xml:space="preserve">регионах. Как результат - до настоящего времени нет примеров организации </w:t>
      </w:r>
      <w:r w:rsidRPr="008E52FA">
        <w:rPr>
          <w:color w:val="000000"/>
          <w:spacing w:val="1"/>
        </w:rPr>
        <w:t xml:space="preserve">внешнего благоустройства, которые явились бы эталоном для использования </w:t>
      </w:r>
      <w:r w:rsidRPr="008E52FA">
        <w:rPr>
          <w:color w:val="000000"/>
        </w:rPr>
        <w:t>в научно-проектной и строительной практике.</w:t>
      </w:r>
    </w:p>
    <w:p w:rsidR="00262A41" w:rsidRPr="008E52FA" w:rsidRDefault="00262A41" w:rsidP="00262A41">
      <w:pPr>
        <w:shd w:val="clear" w:color="auto" w:fill="FFFFFF"/>
        <w:spacing w:line="276" w:lineRule="auto"/>
        <w:ind w:left="91" w:right="10" w:firstLine="710"/>
        <w:jc w:val="both"/>
      </w:pPr>
      <w:r w:rsidRPr="008E52FA">
        <w:rPr>
          <w:color w:val="000000"/>
          <w:spacing w:val="1"/>
        </w:rPr>
        <w:t xml:space="preserve">Сравнительный анализ проектирования объектов благоустройства (инженерная подготовка площадки, транспорт, малые формы, озеленения) в </w:t>
      </w:r>
      <w:r w:rsidRPr="008E52FA">
        <w:rPr>
          <w:color w:val="000000"/>
        </w:rPr>
        <w:t xml:space="preserve">городских и сельских </w:t>
      </w:r>
      <w:r w:rsidRPr="008E52FA">
        <w:rPr>
          <w:color w:val="000000"/>
        </w:rPr>
        <w:lastRenderedPageBreak/>
        <w:t>поселениях показал несоответствие существующих нормативных документов требованиям северной специфики проектирования, строительства и эксплуатации городской территории.</w:t>
      </w:r>
    </w:p>
    <w:p w:rsidR="00262A41" w:rsidRPr="008E52FA" w:rsidRDefault="00262A41" w:rsidP="00262A41">
      <w:pPr>
        <w:shd w:val="clear" w:color="auto" w:fill="FFFFFF"/>
        <w:spacing w:line="276" w:lineRule="auto"/>
        <w:ind w:left="82" w:right="29" w:firstLine="706"/>
        <w:jc w:val="both"/>
      </w:pPr>
      <w:r w:rsidRPr="008E52FA">
        <w:rPr>
          <w:color w:val="000000"/>
          <w:spacing w:val="7"/>
        </w:rPr>
        <w:t xml:space="preserve">При изучении научных источников оказалось, что практически </w:t>
      </w:r>
      <w:r w:rsidRPr="008E52FA">
        <w:rPr>
          <w:color w:val="000000"/>
          <w:spacing w:val="8"/>
        </w:rPr>
        <w:t xml:space="preserve">отсуствуют материалы и рекомендации по проектировании малых </w:t>
      </w:r>
      <w:r w:rsidRPr="008E52FA">
        <w:rPr>
          <w:color w:val="000000"/>
        </w:rPr>
        <w:t xml:space="preserve">архитектурных форм кроме разработок кандидата архитектуры Брусникина </w:t>
      </w:r>
      <w:r w:rsidRPr="008E52FA">
        <w:rPr>
          <w:color w:val="000000"/>
          <w:spacing w:val="10"/>
        </w:rPr>
        <w:t xml:space="preserve">Ю.Д. (институт ЛенЗНИИЭП), предложения и проекты которого </w:t>
      </w:r>
      <w:r w:rsidRPr="008E52FA">
        <w:rPr>
          <w:color w:val="000000"/>
        </w:rPr>
        <w:t>предназначались для заполярных регионов Крайнего Севера.</w:t>
      </w:r>
    </w:p>
    <w:p w:rsidR="00262A41" w:rsidRPr="008E52FA" w:rsidRDefault="00262A41" w:rsidP="00262A41">
      <w:pPr>
        <w:shd w:val="clear" w:color="auto" w:fill="FFFFFF"/>
        <w:spacing w:line="276" w:lineRule="auto"/>
        <w:ind w:left="72" w:right="38" w:firstLine="715"/>
        <w:jc w:val="both"/>
      </w:pPr>
      <w:r w:rsidRPr="008E52FA">
        <w:rPr>
          <w:color w:val="000000"/>
          <w:u w:val="single"/>
        </w:rPr>
        <w:t>Цель работы</w:t>
      </w:r>
      <w:r w:rsidRPr="008E52FA">
        <w:rPr>
          <w:color w:val="000000"/>
        </w:rPr>
        <w:t xml:space="preserve"> — провести научно-проектные исследования с разработкой типологии малых архитектурных форм и номенклатурой изделий МАФ для различных зон Якутии.</w:t>
      </w:r>
    </w:p>
    <w:p w:rsidR="00262A41" w:rsidRPr="008E52FA" w:rsidRDefault="00262A41" w:rsidP="00262A41">
      <w:pPr>
        <w:shd w:val="clear" w:color="auto" w:fill="FFFFFF"/>
        <w:spacing w:line="276" w:lineRule="auto"/>
        <w:ind w:left="67" w:right="43" w:firstLine="715"/>
        <w:jc w:val="both"/>
      </w:pPr>
      <w:r w:rsidRPr="008E52FA">
        <w:rPr>
          <w:color w:val="000000"/>
          <w:spacing w:val="1"/>
          <w:u w:val="single"/>
        </w:rPr>
        <w:t>Задача исследования</w:t>
      </w:r>
      <w:r w:rsidRPr="008E52FA">
        <w:rPr>
          <w:color w:val="000000"/>
          <w:spacing w:val="1"/>
        </w:rPr>
        <w:t xml:space="preserve"> включает выявление региональной северной </w:t>
      </w:r>
      <w:r w:rsidRPr="008E52FA">
        <w:rPr>
          <w:color w:val="000000"/>
          <w:spacing w:val="14"/>
        </w:rPr>
        <w:t xml:space="preserve">специфики формирования элементов внешнего благоустройства, </w:t>
      </w:r>
      <w:r w:rsidRPr="008E52FA">
        <w:rPr>
          <w:color w:val="000000"/>
          <w:spacing w:val="1"/>
        </w:rPr>
        <w:t xml:space="preserve">определение особенностей научного и проектного обоснования типологии </w:t>
      </w:r>
      <w:r w:rsidRPr="008E52FA">
        <w:rPr>
          <w:color w:val="000000"/>
        </w:rPr>
        <w:t>МАФ для арктической, центральной и южной зон РС(Я).</w:t>
      </w:r>
    </w:p>
    <w:p w:rsidR="00262A41" w:rsidRPr="008E52FA" w:rsidRDefault="00262A41" w:rsidP="00262A41">
      <w:pPr>
        <w:shd w:val="clear" w:color="auto" w:fill="FFFFFF"/>
        <w:spacing w:line="276" w:lineRule="auto"/>
        <w:ind w:left="67" w:right="53" w:firstLine="710"/>
        <w:jc w:val="both"/>
      </w:pPr>
      <w:r w:rsidRPr="008E52FA">
        <w:rPr>
          <w:color w:val="000000"/>
          <w:u w:val="single"/>
        </w:rPr>
        <w:t>Метод исследования</w:t>
      </w:r>
      <w:r w:rsidRPr="008E52FA">
        <w:rPr>
          <w:color w:val="000000"/>
        </w:rPr>
        <w:t xml:space="preserve"> - в основу методики исследования положен </w:t>
      </w:r>
      <w:r w:rsidRPr="008E52FA">
        <w:rPr>
          <w:color w:val="000000"/>
          <w:spacing w:val="-1"/>
        </w:rPr>
        <w:t xml:space="preserve">комплексный подход к решению поставленной проблемы, анализ результатов </w:t>
      </w:r>
      <w:r w:rsidRPr="008E52FA">
        <w:rPr>
          <w:color w:val="000000"/>
        </w:rPr>
        <w:t xml:space="preserve">практического опыта и сбор исходных данных. Такой подход определяет необходимость проведения исследования в 2-х уровнях — теоретическом и </w:t>
      </w:r>
      <w:r w:rsidRPr="008E52FA">
        <w:rPr>
          <w:color w:val="000000"/>
          <w:spacing w:val="-1"/>
        </w:rPr>
        <w:t xml:space="preserve">прикладном. Выводы и рекомендации НИР делаются на основе комплексного </w:t>
      </w:r>
      <w:r w:rsidRPr="008E52FA">
        <w:rPr>
          <w:color w:val="000000"/>
        </w:rPr>
        <w:t>подхода для территории 3-х зон республики.</w:t>
      </w:r>
    </w:p>
    <w:p w:rsidR="00262A41" w:rsidRPr="008E52FA" w:rsidRDefault="00262A41" w:rsidP="00262A41">
      <w:pPr>
        <w:shd w:val="clear" w:color="auto" w:fill="FFFFFF"/>
        <w:spacing w:line="276" w:lineRule="auto"/>
        <w:ind w:left="29" w:right="14" w:firstLine="710"/>
        <w:jc w:val="both"/>
      </w:pPr>
      <w:r w:rsidRPr="008E52FA">
        <w:rPr>
          <w:color w:val="000000"/>
          <w:spacing w:val="2"/>
          <w:u w:val="single"/>
        </w:rPr>
        <w:t>Внедрение и реализация результатов работы.</w:t>
      </w:r>
      <w:r w:rsidRPr="008E52FA">
        <w:rPr>
          <w:color w:val="000000"/>
          <w:spacing w:val="2"/>
        </w:rPr>
        <w:t xml:space="preserve"> Научно-проектное </w:t>
      </w:r>
      <w:r w:rsidRPr="008E52FA">
        <w:rPr>
          <w:color w:val="000000"/>
          <w:spacing w:val="9"/>
        </w:rPr>
        <w:t xml:space="preserve">предложения будут внедряться при участии авторов по разработке </w:t>
      </w:r>
      <w:r w:rsidRPr="008E52FA">
        <w:rPr>
          <w:color w:val="000000"/>
          <w:spacing w:val="8"/>
        </w:rPr>
        <w:t xml:space="preserve">нормативной документации и проектировании конкретных объектов </w:t>
      </w:r>
      <w:r w:rsidRPr="008E52FA">
        <w:rPr>
          <w:color w:val="000000"/>
        </w:rPr>
        <w:t>(генпланы жилых районов, охранные зоны, общественные здания, турбазы и др.) в проектно-конструкторском бюро.</w:t>
      </w:r>
    </w:p>
    <w:p w:rsidR="00262A41" w:rsidRPr="008E52FA" w:rsidRDefault="00262A41" w:rsidP="00262A41">
      <w:pPr>
        <w:shd w:val="clear" w:color="auto" w:fill="FFFFFF"/>
        <w:spacing w:before="5" w:line="276" w:lineRule="auto"/>
        <w:ind w:left="14" w:right="14" w:firstLine="715"/>
        <w:jc w:val="both"/>
      </w:pPr>
      <w:r w:rsidRPr="008E52FA">
        <w:rPr>
          <w:color w:val="000000"/>
          <w:spacing w:val="7"/>
        </w:rPr>
        <w:t xml:space="preserve">Современные принципы проектирования жилых и общественных </w:t>
      </w:r>
      <w:r w:rsidRPr="008E52FA">
        <w:rPr>
          <w:color w:val="000000"/>
          <w:spacing w:val="-1"/>
        </w:rPr>
        <w:t xml:space="preserve">зданий должны основываться не только на строительных нормах и правилах, </w:t>
      </w:r>
      <w:r w:rsidRPr="008E52FA">
        <w:rPr>
          <w:color w:val="000000"/>
          <w:spacing w:val="1"/>
        </w:rPr>
        <w:t xml:space="preserve">которые должны быть разработаны для северных условий, но и обязаны </w:t>
      </w:r>
      <w:r w:rsidRPr="008E52FA">
        <w:rPr>
          <w:color w:val="000000"/>
          <w:spacing w:val="7"/>
        </w:rPr>
        <w:t xml:space="preserve">учитывать также социально-демографические условия и образ жизни </w:t>
      </w:r>
      <w:r w:rsidRPr="008E52FA">
        <w:rPr>
          <w:color w:val="000000"/>
          <w:spacing w:val="6"/>
        </w:rPr>
        <w:t xml:space="preserve">коренного населения. При этом фасады домов по-разному определяют </w:t>
      </w:r>
      <w:r w:rsidRPr="008E52FA">
        <w:rPr>
          <w:color w:val="000000"/>
          <w:spacing w:val="-1"/>
        </w:rPr>
        <w:t xml:space="preserve">внешнее восприятие улицы в основные и переходные циклы годов. В зимний </w:t>
      </w:r>
      <w:r w:rsidRPr="008E52FA">
        <w:rPr>
          <w:color w:val="000000"/>
          <w:spacing w:val="1"/>
        </w:rPr>
        <w:t xml:space="preserve">период это компактный объем как бы внешне изолированный от внешней </w:t>
      </w:r>
      <w:r w:rsidRPr="008E52FA">
        <w:rPr>
          <w:color w:val="000000"/>
          <w:spacing w:val="5"/>
        </w:rPr>
        <w:t xml:space="preserve">среды. Фасад, обращенный на южную сторону более пластичен за счет </w:t>
      </w:r>
      <w:r w:rsidRPr="008E52FA">
        <w:rPr>
          <w:color w:val="000000"/>
          <w:spacing w:val="2"/>
        </w:rPr>
        <w:t xml:space="preserve">оконных проемов и развитых летних помещений. Северный фасад более </w:t>
      </w:r>
      <w:r w:rsidRPr="008E52FA">
        <w:rPr>
          <w:color w:val="000000"/>
          <w:spacing w:val="7"/>
        </w:rPr>
        <w:t xml:space="preserve">«глухой» с небольшими оконными и дверными проемами и внешними </w:t>
      </w:r>
      <w:r w:rsidRPr="008E52FA">
        <w:rPr>
          <w:color w:val="000000"/>
          <w:spacing w:val="4"/>
        </w:rPr>
        <w:t xml:space="preserve">стенами хозяйственных помещений-блоков, которые могут быть между </w:t>
      </w:r>
      <w:r w:rsidRPr="008E52FA">
        <w:rPr>
          <w:color w:val="000000"/>
        </w:rPr>
        <w:t>жилыми квартирами для создания непрерывно строчечной застройки.</w:t>
      </w:r>
    </w:p>
    <w:p w:rsidR="00262A41" w:rsidRPr="008E52FA" w:rsidRDefault="00262A41" w:rsidP="00262A41">
      <w:pPr>
        <w:shd w:val="clear" w:color="auto" w:fill="FFFFFF"/>
        <w:spacing w:line="276" w:lineRule="auto"/>
        <w:ind w:right="38" w:firstLine="710"/>
        <w:jc w:val="both"/>
      </w:pPr>
      <w:r w:rsidRPr="008E52FA">
        <w:rPr>
          <w:color w:val="000000"/>
          <w:spacing w:val="2"/>
        </w:rPr>
        <w:t xml:space="preserve">Важное значение приобретает ритмическое построение зданий в комплексной или ансамблевой застройке города. При этом предпочтение </w:t>
      </w:r>
      <w:r w:rsidRPr="008E52FA">
        <w:rPr>
          <w:color w:val="000000"/>
          <w:spacing w:val="7"/>
        </w:rPr>
        <w:t xml:space="preserve">должно отдаваться блокированным домам с их гибкой организацией </w:t>
      </w:r>
      <w:r w:rsidRPr="008E52FA">
        <w:rPr>
          <w:color w:val="000000"/>
          <w:spacing w:val="1"/>
        </w:rPr>
        <w:t xml:space="preserve">строчечной застройки, позволяющей использовать возможности рельефа и </w:t>
      </w:r>
      <w:r w:rsidRPr="008E52FA">
        <w:rPr>
          <w:color w:val="000000"/>
        </w:rPr>
        <w:t>природного ландшафта местности.</w:t>
      </w:r>
    </w:p>
    <w:p w:rsidR="00262A41" w:rsidRPr="008E52FA" w:rsidRDefault="00262A41" w:rsidP="00262A41">
      <w:pPr>
        <w:shd w:val="clear" w:color="auto" w:fill="FFFFFF"/>
        <w:spacing w:line="276" w:lineRule="auto"/>
        <w:ind w:right="48" w:firstLine="710"/>
        <w:jc w:val="both"/>
        <w:rPr>
          <w:color w:val="000000"/>
          <w:spacing w:val="8"/>
        </w:rPr>
      </w:pPr>
      <w:r w:rsidRPr="008E52FA">
        <w:rPr>
          <w:color w:val="000000"/>
        </w:rPr>
        <w:t xml:space="preserve">Цвет в условиях Севера - наиболее эффективное средство повышения </w:t>
      </w:r>
      <w:r w:rsidRPr="008E52FA">
        <w:rPr>
          <w:color w:val="000000"/>
          <w:spacing w:val="10"/>
        </w:rPr>
        <w:t xml:space="preserve">эмоциональной выразительности села и нейтрализующий фактор </w:t>
      </w:r>
      <w:r w:rsidRPr="008E52FA">
        <w:rPr>
          <w:color w:val="000000"/>
          <w:spacing w:val="2"/>
        </w:rPr>
        <w:t xml:space="preserve">отрицательного воздействия суровых погодных условий на человека. По </w:t>
      </w:r>
      <w:r w:rsidRPr="008E52FA">
        <w:rPr>
          <w:color w:val="000000"/>
          <w:spacing w:val="8"/>
        </w:rPr>
        <w:t>мнению      специалистов      ЛенЗНИИЭПа      необходимо      учитывать</w:t>
      </w:r>
    </w:p>
    <w:p w:rsidR="00262A41" w:rsidRPr="008E52FA" w:rsidRDefault="00262A41" w:rsidP="00262A41">
      <w:pPr>
        <w:shd w:val="clear" w:color="auto" w:fill="FFFFFF"/>
        <w:spacing w:line="276" w:lineRule="auto"/>
        <w:ind w:left="10"/>
        <w:jc w:val="both"/>
      </w:pPr>
      <w:r w:rsidRPr="008E52FA">
        <w:rPr>
          <w:color w:val="000000"/>
          <w:spacing w:val="1"/>
        </w:rPr>
        <w:t xml:space="preserve">психофизиологические и физико-тепловое значение цвета, обеспечивающее </w:t>
      </w:r>
      <w:r w:rsidRPr="008E52FA">
        <w:rPr>
          <w:color w:val="000000"/>
          <w:spacing w:val="-1"/>
        </w:rPr>
        <w:t xml:space="preserve">положительное воздействие на человека и создающего «тепловую иллюзию» </w:t>
      </w:r>
      <w:r w:rsidRPr="008E52FA">
        <w:rPr>
          <w:color w:val="000000"/>
        </w:rPr>
        <w:t>восприятия теплых и темных оттенков.</w:t>
      </w:r>
    </w:p>
    <w:p w:rsidR="00262A41" w:rsidRPr="008E52FA" w:rsidRDefault="00262A41" w:rsidP="00262A41">
      <w:pPr>
        <w:shd w:val="clear" w:color="auto" w:fill="FFFFFF"/>
        <w:spacing w:before="10" w:line="276" w:lineRule="auto"/>
        <w:ind w:firstLine="701"/>
        <w:jc w:val="both"/>
      </w:pPr>
      <w:r w:rsidRPr="008E52FA">
        <w:rPr>
          <w:color w:val="000000"/>
          <w:spacing w:val="13"/>
        </w:rPr>
        <w:t xml:space="preserve">Изучение В.П. Беляковым (ЛИСИ) региональных цветовых </w:t>
      </w:r>
      <w:r w:rsidRPr="008E52FA">
        <w:rPr>
          <w:color w:val="000000"/>
        </w:rPr>
        <w:t xml:space="preserve">предпочтений малыми народностями Севера показано, что якуты лучше </w:t>
      </w:r>
      <w:r w:rsidRPr="008E52FA">
        <w:rPr>
          <w:color w:val="000000"/>
          <w:spacing w:val="1"/>
        </w:rPr>
        <w:t xml:space="preserve">воспринимают ярко выраженную гамму </w:t>
      </w:r>
      <w:r w:rsidRPr="008E52FA">
        <w:rPr>
          <w:color w:val="000000"/>
          <w:spacing w:val="1"/>
        </w:rPr>
        <w:lastRenderedPageBreak/>
        <w:t xml:space="preserve">цветов, состоящую из зеленых и </w:t>
      </w:r>
      <w:r w:rsidRPr="008E52FA">
        <w:rPr>
          <w:color w:val="000000"/>
        </w:rPr>
        <w:t>красных оттенков. Оказалось также, что у эвенков и эвенов в быту чаще преобладают зеленые, синие и коричневые цвета в сочетании с белым.</w:t>
      </w:r>
    </w:p>
    <w:p w:rsidR="00262A41" w:rsidRPr="008E52FA" w:rsidRDefault="00262A41" w:rsidP="00262A41">
      <w:pPr>
        <w:shd w:val="clear" w:color="auto" w:fill="FFFFFF"/>
        <w:spacing w:line="276" w:lineRule="auto"/>
        <w:ind w:left="77"/>
        <w:jc w:val="both"/>
      </w:pPr>
      <w:r w:rsidRPr="008E52FA">
        <w:rPr>
          <w:b/>
          <w:bCs/>
          <w:color w:val="000000"/>
        </w:rPr>
        <w:t xml:space="preserve">1. Малые архитектурные формы </w:t>
      </w:r>
      <w:r w:rsidRPr="008E52FA">
        <w:rPr>
          <w:color w:val="000000"/>
          <w:spacing w:val="5"/>
        </w:rPr>
        <w:t xml:space="preserve">При формировании современного архитектурно-художественного </w:t>
      </w:r>
      <w:r w:rsidRPr="008E52FA">
        <w:rPr>
          <w:color w:val="000000"/>
          <w:spacing w:val="2"/>
        </w:rPr>
        <w:t xml:space="preserve">облика сел в условиях массового строительства по типовым проектам </w:t>
      </w:r>
      <w:r w:rsidRPr="008E52FA">
        <w:rPr>
          <w:color w:val="000000"/>
        </w:rPr>
        <w:t>существенное значение приобретают элементы внешнего благоустройства и озеленения, малые архитектурные формы, декоративно-художественное оформление, призванные придать индивидуальность и своеобразие архитектурно-планировочной организации сельских поселков.</w:t>
      </w:r>
    </w:p>
    <w:p w:rsidR="00262A41" w:rsidRPr="008E52FA" w:rsidRDefault="00262A41" w:rsidP="00262A41">
      <w:pPr>
        <w:shd w:val="clear" w:color="auto" w:fill="FFFFFF"/>
        <w:spacing w:line="276" w:lineRule="auto"/>
        <w:ind w:left="24" w:right="10" w:firstLine="706"/>
        <w:jc w:val="both"/>
      </w:pPr>
      <w:r w:rsidRPr="008E52FA">
        <w:rPr>
          <w:color w:val="000000"/>
          <w:spacing w:val="5"/>
        </w:rPr>
        <w:t xml:space="preserve">К малым архитектурным формам относят: цветочные вазы, урны, </w:t>
      </w:r>
      <w:r w:rsidRPr="008E52FA">
        <w:rPr>
          <w:color w:val="000000"/>
          <w:spacing w:val="3"/>
        </w:rPr>
        <w:t xml:space="preserve">скамьи, павильоны автобусных остановок, стенды, скульптуры, а также </w:t>
      </w:r>
      <w:r w:rsidRPr="008E52FA">
        <w:rPr>
          <w:color w:val="000000"/>
        </w:rPr>
        <w:t xml:space="preserve">мощение улиц, тротуаров и многие другие объекты художественного конструирования. Элементы внешнего благоустройства активно влияют на </w:t>
      </w:r>
      <w:r w:rsidRPr="008E52FA">
        <w:rPr>
          <w:color w:val="000000"/>
          <w:spacing w:val="3"/>
        </w:rPr>
        <w:t xml:space="preserve">художественный облик застройки и способствуют созданию наилучших </w:t>
      </w:r>
      <w:r w:rsidRPr="008E52FA">
        <w:rPr>
          <w:color w:val="000000"/>
        </w:rPr>
        <w:t>условий для жизни человека и его всестороннего развития.</w:t>
      </w:r>
    </w:p>
    <w:p w:rsidR="00262A41" w:rsidRPr="008E52FA" w:rsidRDefault="00262A41" w:rsidP="00262A41">
      <w:pPr>
        <w:shd w:val="clear" w:color="auto" w:fill="FFFFFF"/>
        <w:spacing w:line="276" w:lineRule="auto"/>
        <w:ind w:left="29" w:right="24" w:firstLine="701"/>
        <w:jc w:val="both"/>
      </w:pPr>
      <w:r w:rsidRPr="008E52FA">
        <w:rPr>
          <w:color w:val="000000"/>
        </w:rPr>
        <w:t xml:space="preserve">По роли, выполняемой в благоустройстве сел, все элементы внешнего благоустройства и малые архитектурные формы можно подразделить на две </w:t>
      </w:r>
      <w:r w:rsidRPr="008E52FA">
        <w:rPr>
          <w:color w:val="000000"/>
          <w:spacing w:val="6"/>
        </w:rPr>
        <w:t xml:space="preserve">большие группы: одна из них выявляет архитектурно-планировочную </w:t>
      </w:r>
      <w:r w:rsidRPr="008E52FA">
        <w:rPr>
          <w:color w:val="000000"/>
          <w:spacing w:val="-1"/>
        </w:rPr>
        <w:t>структуру поселка, другая выполняет утилитарные, хозяйственные функции.</w:t>
      </w:r>
    </w:p>
    <w:p w:rsidR="00262A41" w:rsidRPr="008E52FA" w:rsidRDefault="00262A41" w:rsidP="00262A41">
      <w:pPr>
        <w:shd w:val="clear" w:color="auto" w:fill="FFFFFF"/>
        <w:spacing w:line="276" w:lineRule="auto"/>
        <w:ind w:right="34" w:firstLine="706"/>
        <w:jc w:val="both"/>
      </w:pPr>
      <w:r w:rsidRPr="008E52FA">
        <w:rPr>
          <w:color w:val="000000"/>
          <w:spacing w:val="9"/>
        </w:rPr>
        <w:t xml:space="preserve">К первой группе относятся элементы оборудования и формы, </w:t>
      </w:r>
      <w:r w:rsidRPr="008E52FA">
        <w:rPr>
          <w:color w:val="000000"/>
        </w:rPr>
        <w:t xml:space="preserve">отражающие планировочную и воспитательно-идеологическую стороны. Например, планировочную структуру поселка могут отражать въезд в село, павильон остановки автобусов, указатели, благоустройство улиц, тротуаров, поселковой площади, вход в парк и школу, ограждения, лестницы, откосы, </w:t>
      </w:r>
      <w:r w:rsidRPr="008E52FA">
        <w:rPr>
          <w:color w:val="000000"/>
          <w:spacing w:val="16"/>
        </w:rPr>
        <w:t xml:space="preserve">открывающиеся виды («картины») на окружающий ландшафт. </w:t>
      </w:r>
      <w:r w:rsidRPr="008E52FA">
        <w:rPr>
          <w:color w:val="000000"/>
          <w:spacing w:val="-1"/>
        </w:rPr>
        <w:t xml:space="preserve">Перечисленные элементы, хотя и в меньшей мере, также имеют отношение к </w:t>
      </w:r>
      <w:r w:rsidRPr="008E52FA">
        <w:rPr>
          <w:color w:val="000000"/>
          <w:spacing w:val="1"/>
        </w:rPr>
        <w:t xml:space="preserve">воспитательно-идеологической стороне. Более четко выраженную </w:t>
      </w:r>
      <w:r w:rsidRPr="008E52FA">
        <w:rPr>
          <w:color w:val="000000"/>
          <w:spacing w:val="5"/>
        </w:rPr>
        <w:t xml:space="preserve">воспитательно-идеологическую нагрузку несут памятники, обелиски, </w:t>
      </w:r>
      <w:r w:rsidRPr="008E52FA">
        <w:rPr>
          <w:color w:val="000000"/>
          <w:spacing w:val="-1"/>
        </w:rPr>
        <w:t xml:space="preserve">скульптура, стенды производственных показателей и политической агитации, </w:t>
      </w:r>
      <w:r w:rsidRPr="008E52FA">
        <w:rPr>
          <w:color w:val="000000"/>
        </w:rPr>
        <w:t>доски Почета, флагштоки, газетные витрины.</w:t>
      </w:r>
    </w:p>
    <w:p w:rsidR="00262A41" w:rsidRPr="008E52FA" w:rsidRDefault="00262A41" w:rsidP="00262A41">
      <w:pPr>
        <w:shd w:val="clear" w:color="auto" w:fill="FFFFFF"/>
        <w:spacing w:line="276" w:lineRule="auto"/>
        <w:ind w:left="389"/>
        <w:jc w:val="both"/>
      </w:pPr>
      <w:r w:rsidRPr="008E52FA">
        <w:rPr>
          <w:color w:val="000000"/>
          <w:spacing w:val="4"/>
        </w:rPr>
        <w:t xml:space="preserve">белый или цветной цемент или же различные синтетические краски, </w:t>
      </w:r>
      <w:r w:rsidRPr="008E52FA">
        <w:rPr>
          <w:color w:val="000000"/>
          <w:spacing w:val="-1"/>
        </w:rPr>
        <w:t>плитки, мозаики;</w:t>
      </w:r>
    </w:p>
    <w:p w:rsidR="00262A41" w:rsidRPr="008E52FA" w:rsidRDefault="00262A41" w:rsidP="00487E06">
      <w:pPr>
        <w:widowControl w:val="0"/>
        <w:numPr>
          <w:ilvl w:val="0"/>
          <w:numId w:val="8"/>
        </w:numPr>
        <w:shd w:val="clear" w:color="auto" w:fill="FFFFFF"/>
        <w:tabs>
          <w:tab w:val="left" w:pos="341"/>
        </w:tabs>
        <w:autoSpaceDE w:val="0"/>
        <w:autoSpaceDN w:val="0"/>
        <w:adjustRightInd w:val="0"/>
        <w:spacing w:before="5" w:line="276" w:lineRule="auto"/>
        <w:ind w:left="341" w:hanging="341"/>
        <w:jc w:val="both"/>
        <w:rPr>
          <w:color w:val="000000"/>
        </w:rPr>
      </w:pPr>
      <w:r w:rsidRPr="008E52FA">
        <w:rPr>
          <w:color w:val="000000"/>
          <w:spacing w:val="8"/>
        </w:rPr>
        <w:t>из металла; унифицированные рамы, стойки из трубок для пергол,</w:t>
      </w:r>
      <w:r w:rsidRPr="008E52FA">
        <w:rPr>
          <w:color w:val="000000"/>
          <w:spacing w:val="8"/>
        </w:rPr>
        <w:br/>
      </w:r>
      <w:r w:rsidRPr="008E52FA">
        <w:rPr>
          <w:color w:val="000000"/>
        </w:rPr>
        <w:t>беседок, теневых навесов, для оборудования хозяйственных площадок,</w:t>
      </w:r>
      <w:r w:rsidRPr="008E52FA">
        <w:rPr>
          <w:color w:val="000000"/>
        </w:rPr>
        <w:br/>
        <w:t>сушки белья, чистки ковров, для детского городка в парке - игровых</w:t>
      </w:r>
      <w:r w:rsidRPr="008E52FA">
        <w:rPr>
          <w:color w:val="000000"/>
        </w:rPr>
        <w:br/>
      </w:r>
      <w:r w:rsidRPr="008E52FA">
        <w:rPr>
          <w:color w:val="000000"/>
          <w:spacing w:val="-1"/>
        </w:rPr>
        <w:t>аттракционов, качелей;</w:t>
      </w:r>
    </w:p>
    <w:p w:rsidR="00262A41" w:rsidRPr="008E52FA" w:rsidRDefault="00262A41" w:rsidP="00487E06">
      <w:pPr>
        <w:widowControl w:val="0"/>
        <w:numPr>
          <w:ilvl w:val="0"/>
          <w:numId w:val="8"/>
        </w:numPr>
        <w:shd w:val="clear" w:color="auto" w:fill="FFFFFF"/>
        <w:tabs>
          <w:tab w:val="left" w:pos="341"/>
        </w:tabs>
        <w:autoSpaceDE w:val="0"/>
        <w:autoSpaceDN w:val="0"/>
        <w:adjustRightInd w:val="0"/>
        <w:spacing w:before="10" w:line="276" w:lineRule="auto"/>
        <w:ind w:left="341" w:hanging="341"/>
        <w:jc w:val="both"/>
        <w:rPr>
          <w:color w:val="000000"/>
        </w:rPr>
      </w:pPr>
      <w:r w:rsidRPr="008E52FA">
        <w:rPr>
          <w:color w:val="000000"/>
          <w:spacing w:val="8"/>
        </w:rPr>
        <w:t>из пластмасс, армоцемента, стеклопластика и других современных</w:t>
      </w:r>
      <w:r w:rsidRPr="008E52FA">
        <w:rPr>
          <w:color w:val="000000"/>
          <w:spacing w:val="8"/>
        </w:rPr>
        <w:br/>
      </w:r>
      <w:r w:rsidRPr="008E52FA">
        <w:rPr>
          <w:color w:val="000000"/>
          <w:spacing w:val="2"/>
        </w:rPr>
        <w:t>материалов, очевидно, следует предложить отдельные, пригодные для</w:t>
      </w:r>
      <w:r w:rsidRPr="008E52FA">
        <w:rPr>
          <w:color w:val="000000"/>
          <w:spacing w:val="2"/>
        </w:rPr>
        <w:br/>
      </w:r>
      <w:r w:rsidRPr="008E52FA">
        <w:rPr>
          <w:color w:val="000000"/>
          <w:spacing w:val="9"/>
        </w:rPr>
        <w:t>условий сел типовые элементы и детали заводского изготовления,</w:t>
      </w:r>
      <w:r w:rsidRPr="008E52FA">
        <w:rPr>
          <w:color w:val="000000"/>
          <w:spacing w:val="9"/>
        </w:rPr>
        <w:br/>
      </w:r>
      <w:r w:rsidRPr="008E52FA">
        <w:rPr>
          <w:color w:val="000000"/>
        </w:rPr>
        <w:t>предназначаемые для благоустройства городских жилых образований (</w:t>
      </w:r>
      <w:r w:rsidRPr="008E52FA">
        <w:rPr>
          <w:color w:val="000000"/>
        </w:rPr>
        <w:br/>
      </w:r>
      <w:r w:rsidRPr="008E52FA">
        <w:rPr>
          <w:color w:val="000000"/>
          <w:spacing w:val="8"/>
        </w:rPr>
        <w:t>чащи  бассейнов,  сборные  навесы,  песочницы,  цветочные вазы);</w:t>
      </w:r>
      <w:r w:rsidRPr="008E52FA">
        <w:rPr>
          <w:color w:val="000000"/>
          <w:spacing w:val="8"/>
        </w:rPr>
        <w:br/>
        <w:t>штампованные   плиты   профилированного   типа   для   покрытий</w:t>
      </w:r>
      <w:r w:rsidRPr="008E52FA">
        <w:rPr>
          <w:color w:val="000000"/>
          <w:spacing w:val="8"/>
        </w:rPr>
        <w:br/>
      </w:r>
      <w:r w:rsidRPr="008E52FA">
        <w:rPr>
          <w:color w:val="000000"/>
        </w:rPr>
        <w:t>павильонов автобусной остановки, кафе, теневых навесов;</w:t>
      </w:r>
    </w:p>
    <w:p w:rsidR="00262A41" w:rsidRPr="008E52FA" w:rsidRDefault="00262A41" w:rsidP="00487E06">
      <w:pPr>
        <w:widowControl w:val="0"/>
        <w:numPr>
          <w:ilvl w:val="0"/>
          <w:numId w:val="8"/>
        </w:numPr>
        <w:shd w:val="clear" w:color="auto" w:fill="FFFFFF"/>
        <w:tabs>
          <w:tab w:val="left" w:pos="341"/>
        </w:tabs>
        <w:autoSpaceDE w:val="0"/>
        <w:autoSpaceDN w:val="0"/>
        <w:adjustRightInd w:val="0"/>
        <w:spacing w:before="5" w:line="276" w:lineRule="auto"/>
        <w:ind w:left="341" w:hanging="341"/>
        <w:jc w:val="both"/>
        <w:rPr>
          <w:color w:val="000000"/>
        </w:rPr>
      </w:pPr>
      <w:r w:rsidRPr="008E52FA">
        <w:rPr>
          <w:color w:val="000000"/>
          <w:spacing w:val="5"/>
        </w:rPr>
        <w:t>элементы  инженерного  оборудования  сел;  осветительные  опоры,</w:t>
      </w:r>
      <w:r w:rsidRPr="008E52FA">
        <w:rPr>
          <w:color w:val="000000"/>
          <w:spacing w:val="5"/>
        </w:rPr>
        <w:br/>
      </w:r>
      <w:r w:rsidRPr="008E52FA">
        <w:rPr>
          <w:color w:val="000000"/>
          <w:spacing w:val="3"/>
        </w:rPr>
        <w:t>фонари, крышки люков, бордюрный камень, тротуарные и дорожные</w:t>
      </w:r>
      <w:r w:rsidRPr="008E52FA">
        <w:rPr>
          <w:color w:val="000000"/>
          <w:spacing w:val="3"/>
        </w:rPr>
        <w:br/>
      </w:r>
      <w:r w:rsidRPr="008E52FA">
        <w:rPr>
          <w:color w:val="000000"/>
          <w:spacing w:val="9"/>
        </w:rPr>
        <w:t>плиты, бетонные столбики для ограждений, лотки для стока воды,</w:t>
      </w:r>
      <w:r w:rsidRPr="008E52FA">
        <w:rPr>
          <w:color w:val="000000"/>
          <w:spacing w:val="9"/>
        </w:rPr>
        <w:br/>
      </w:r>
      <w:r w:rsidRPr="008E52FA">
        <w:rPr>
          <w:color w:val="000000"/>
          <w:spacing w:val="8"/>
        </w:rPr>
        <w:t>надкюветные мостки и др. Использование типового вариабельного</w:t>
      </w:r>
      <w:r w:rsidRPr="008E52FA">
        <w:rPr>
          <w:color w:val="000000"/>
          <w:spacing w:val="8"/>
        </w:rPr>
        <w:br/>
      </w:r>
      <w:r w:rsidRPr="008E52FA">
        <w:rPr>
          <w:color w:val="000000"/>
          <w:spacing w:val="5"/>
        </w:rPr>
        <w:t>оборудования, малых архитектурных форм должно производиться с</w:t>
      </w:r>
      <w:r w:rsidRPr="008E52FA">
        <w:rPr>
          <w:color w:val="000000"/>
          <w:spacing w:val="5"/>
        </w:rPr>
        <w:br/>
      </w:r>
      <w:r w:rsidRPr="008E52FA">
        <w:rPr>
          <w:color w:val="000000"/>
          <w:spacing w:val="4"/>
        </w:rPr>
        <w:t>учетом существующих насаждений, рельефа, наличия воды и других</w:t>
      </w:r>
      <w:r w:rsidRPr="008E52FA">
        <w:rPr>
          <w:color w:val="000000"/>
          <w:spacing w:val="4"/>
        </w:rPr>
        <w:br/>
      </w:r>
      <w:r w:rsidRPr="008E52FA">
        <w:rPr>
          <w:color w:val="000000"/>
        </w:rPr>
        <w:t>естественных и искусственных элементов ландшафта;</w:t>
      </w:r>
    </w:p>
    <w:p w:rsidR="00262A41" w:rsidRPr="008E52FA" w:rsidRDefault="00262A41" w:rsidP="00487E06">
      <w:pPr>
        <w:widowControl w:val="0"/>
        <w:numPr>
          <w:ilvl w:val="0"/>
          <w:numId w:val="8"/>
        </w:numPr>
        <w:shd w:val="clear" w:color="auto" w:fill="FFFFFF"/>
        <w:tabs>
          <w:tab w:val="left" w:pos="341"/>
        </w:tabs>
        <w:autoSpaceDE w:val="0"/>
        <w:autoSpaceDN w:val="0"/>
        <w:adjustRightInd w:val="0"/>
        <w:spacing w:line="276" w:lineRule="auto"/>
        <w:ind w:left="341" w:hanging="341"/>
        <w:jc w:val="both"/>
      </w:pPr>
      <w:r w:rsidRPr="008E52FA">
        <w:rPr>
          <w:color w:val="000000"/>
          <w:spacing w:val="4"/>
        </w:rPr>
        <w:t>дерево как наиболее доступный и легко обрабатываемый материал в</w:t>
      </w:r>
      <w:r w:rsidRPr="008E52FA">
        <w:rPr>
          <w:color w:val="000000"/>
          <w:spacing w:val="4"/>
        </w:rPr>
        <w:br/>
      </w:r>
      <w:r w:rsidRPr="008E52FA">
        <w:rPr>
          <w:color w:val="000000"/>
        </w:rPr>
        <w:lastRenderedPageBreak/>
        <w:t>условиях северных сел , можно рекомендовать и особенно на первую</w:t>
      </w:r>
      <w:r w:rsidRPr="008E52FA">
        <w:rPr>
          <w:color w:val="000000"/>
        </w:rPr>
        <w:br/>
      </w:r>
      <w:r w:rsidRPr="008E52FA">
        <w:rPr>
          <w:color w:val="000000"/>
          <w:spacing w:val="6"/>
        </w:rPr>
        <w:t>очередь   благоустройства   с   целью   массового   применения   для</w:t>
      </w:r>
      <w:r w:rsidRPr="008E52FA">
        <w:rPr>
          <w:color w:val="000000"/>
          <w:spacing w:val="6"/>
        </w:rPr>
        <w:br/>
      </w:r>
      <w:r w:rsidRPr="008E52FA">
        <w:rPr>
          <w:color w:val="000000"/>
          <w:spacing w:val="4"/>
        </w:rPr>
        <w:t>устройства мощения проезжей части, тротуаров, дорожек, площадок</w:t>
      </w:r>
      <w:r w:rsidRPr="008E52FA">
        <w:rPr>
          <w:color w:val="000000"/>
          <w:spacing w:val="4"/>
        </w:rPr>
        <w:br/>
      </w:r>
      <w:r w:rsidRPr="008E52FA">
        <w:rPr>
          <w:color w:val="000000"/>
          <w:spacing w:val="19"/>
        </w:rPr>
        <w:t>для отдыха и детских игр, а также для изготовления типового</w:t>
      </w:r>
      <w:r w:rsidRPr="008E52FA">
        <w:rPr>
          <w:color w:val="000000"/>
          <w:spacing w:val="19"/>
        </w:rPr>
        <w:br/>
      </w:r>
      <w:r w:rsidRPr="008E52FA">
        <w:rPr>
          <w:color w:val="000000"/>
          <w:spacing w:val="1"/>
        </w:rPr>
        <w:t>оборудования хозяйственных площадок, навесов, стендов, скамей, для</w:t>
      </w:r>
      <w:r w:rsidRPr="008E52FA">
        <w:rPr>
          <w:color w:val="000000"/>
          <w:spacing w:val="1"/>
        </w:rPr>
        <w:br/>
      </w:r>
      <w:r w:rsidRPr="008E52FA">
        <w:rPr>
          <w:color w:val="000000"/>
        </w:rPr>
        <w:t xml:space="preserve">детских   площадок - игровых домиков, катальных горок, беседок, </w:t>
      </w:r>
      <w:r w:rsidRPr="008E52FA">
        <w:rPr>
          <w:color w:val="000000"/>
        </w:rPr>
        <w:br/>
        <w:t>застройке, для устройства малых форм в парке, на участках детских учреждений и в производственной зоне.</w:t>
      </w:r>
    </w:p>
    <w:p w:rsidR="00262A41" w:rsidRPr="008E52FA" w:rsidRDefault="00262A41" w:rsidP="00262A41">
      <w:pPr>
        <w:shd w:val="clear" w:color="auto" w:fill="FFFFFF"/>
        <w:spacing w:line="276" w:lineRule="auto"/>
        <w:ind w:left="5" w:right="10"/>
        <w:jc w:val="both"/>
      </w:pPr>
      <w:r w:rsidRPr="008E52FA">
        <w:rPr>
          <w:color w:val="000000"/>
        </w:rPr>
        <w:t xml:space="preserve">6. - блоки из снега и льда для МАФ эстетического, художественного </w:t>
      </w:r>
      <w:r w:rsidRPr="008E52FA">
        <w:rPr>
          <w:color w:val="000000"/>
          <w:spacing w:val="-1"/>
        </w:rPr>
        <w:t xml:space="preserve">назначения, для утилитарного использования (контейнеры для мусора, </w:t>
      </w:r>
      <w:r w:rsidRPr="008E52FA">
        <w:rPr>
          <w:color w:val="000000"/>
        </w:rPr>
        <w:t>ограждения снего - ветрозащиты и др.)</w:t>
      </w:r>
    </w:p>
    <w:p w:rsidR="00262A41" w:rsidRPr="008E52FA" w:rsidRDefault="00262A41" w:rsidP="00262A41">
      <w:pPr>
        <w:shd w:val="clear" w:color="auto" w:fill="FFFFFF"/>
        <w:spacing w:line="276" w:lineRule="auto"/>
      </w:pPr>
      <w:r w:rsidRPr="008E52FA">
        <w:rPr>
          <w:b/>
          <w:bCs/>
          <w:color w:val="000000"/>
          <w:spacing w:val="-1"/>
        </w:rPr>
        <w:t xml:space="preserve">2.  Классификация МАФ   </w:t>
      </w:r>
      <w:r w:rsidRPr="008E52FA">
        <w:rPr>
          <w:color w:val="000000"/>
          <w:spacing w:val="4"/>
        </w:rPr>
        <w:t xml:space="preserve">На основе опыта составления номенклатур МАФ целесообразно </w:t>
      </w:r>
      <w:r w:rsidRPr="008E52FA">
        <w:rPr>
          <w:color w:val="000000"/>
          <w:spacing w:val="5"/>
        </w:rPr>
        <w:t xml:space="preserve">разработать единую сводную номенклатуру элементов благоустройства жилых территорий. Рекомендуется ориентироваться на комплекты из </w:t>
      </w:r>
      <w:r w:rsidRPr="008E52FA">
        <w:rPr>
          <w:color w:val="000000"/>
          <w:spacing w:val="8"/>
        </w:rPr>
        <w:t xml:space="preserve">модульных блок-элементов небольших размеров, массы и простой </w:t>
      </w:r>
      <w:r w:rsidRPr="008E52FA">
        <w:rPr>
          <w:color w:val="000000"/>
          <w:spacing w:val="4"/>
        </w:rPr>
        <w:t xml:space="preserve">конфигурации. Чтобы большинство изделий, можно было собирать и </w:t>
      </w:r>
      <w:r w:rsidRPr="008E52FA">
        <w:rPr>
          <w:color w:val="000000"/>
          <w:spacing w:val="9"/>
        </w:rPr>
        <w:t xml:space="preserve">компоновать на месте в различных вариантах. Следует учитывать их </w:t>
      </w:r>
      <w:r w:rsidRPr="008E52FA">
        <w:rPr>
          <w:color w:val="000000"/>
          <w:spacing w:val="4"/>
        </w:rPr>
        <w:t xml:space="preserve">сезонное использование, особенно в зимнее время. Для этого можно </w:t>
      </w:r>
      <w:r w:rsidRPr="008E52FA">
        <w:rPr>
          <w:color w:val="000000"/>
        </w:rPr>
        <w:t xml:space="preserve">рекомендовать разработку МАФ заменяемыми (сменными) элементами и </w:t>
      </w:r>
      <w:r w:rsidRPr="008E52FA">
        <w:rPr>
          <w:color w:val="000000"/>
          <w:spacing w:val="9"/>
        </w:rPr>
        <w:t xml:space="preserve">сборно-разборные конструкции. МАФ рассматриваются с близкого </w:t>
      </w:r>
      <w:r w:rsidRPr="008E52FA">
        <w:rPr>
          <w:color w:val="000000"/>
        </w:rPr>
        <w:t>расстояния, поэтому очень важно найти удачные пропорции, фактуру, цвет материала, рисунок с использованием народного дизайна.</w:t>
      </w:r>
    </w:p>
    <w:p w:rsidR="00262A41" w:rsidRPr="008E52FA" w:rsidRDefault="00262A41" w:rsidP="00262A41">
      <w:pPr>
        <w:shd w:val="clear" w:color="auto" w:fill="FFFFFF"/>
        <w:spacing w:before="5" w:line="276" w:lineRule="auto"/>
        <w:ind w:left="710"/>
        <w:jc w:val="both"/>
      </w:pPr>
      <w:r w:rsidRPr="008E52FA">
        <w:rPr>
          <w:color w:val="000000"/>
          <w:spacing w:val="1"/>
        </w:rPr>
        <w:t xml:space="preserve">Исходя из этого предлагается для </w:t>
      </w:r>
      <w:r w:rsidRPr="008E52FA">
        <w:rPr>
          <w:color w:val="000000"/>
          <w:spacing w:val="1"/>
          <w:u w:val="single"/>
        </w:rPr>
        <w:t>арктической зоны Якутии:</w:t>
      </w:r>
    </w:p>
    <w:p w:rsidR="00262A41" w:rsidRPr="008E52FA" w:rsidRDefault="00262A41" w:rsidP="00487E06">
      <w:pPr>
        <w:widowControl w:val="0"/>
        <w:numPr>
          <w:ilvl w:val="0"/>
          <w:numId w:val="9"/>
        </w:numPr>
        <w:shd w:val="clear" w:color="auto" w:fill="FFFFFF"/>
        <w:tabs>
          <w:tab w:val="left" w:pos="720"/>
        </w:tabs>
        <w:autoSpaceDE w:val="0"/>
        <w:autoSpaceDN w:val="0"/>
        <w:adjustRightInd w:val="0"/>
        <w:spacing w:line="276" w:lineRule="auto"/>
        <w:ind w:left="365"/>
        <w:jc w:val="both"/>
        <w:rPr>
          <w:color w:val="000000"/>
        </w:rPr>
      </w:pPr>
      <w:r w:rsidRPr="008E52FA">
        <w:rPr>
          <w:color w:val="000000"/>
        </w:rPr>
        <w:t>Подсобные хозяйственные помещения из блоков льда и снега.</w:t>
      </w:r>
    </w:p>
    <w:p w:rsidR="00262A41" w:rsidRPr="008E52FA" w:rsidRDefault="00262A41" w:rsidP="00487E06">
      <w:pPr>
        <w:widowControl w:val="0"/>
        <w:numPr>
          <w:ilvl w:val="0"/>
          <w:numId w:val="9"/>
        </w:numPr>
        <w:shd w:val="clear" w:color="auto" w:fill="FFFFFF"/>
        <w:tabs>
          <w:tab w:val="left" w:pos="720"/>
        </w:tabs>
        <w:autoSpaceDE w:val="0"/>
        <w:autoSpaceDN w:val="0"/>
        <w:adjustRightInd w:val="0"/>
        <w:spacing w:line="276" w:lineRule="auto"/>
        <w:ind w:left="720" w:hanging="355"/>
        <w:jc w:val="both"/>
        <w:rPr>
          <w:color w:val="000000"/>
        </w:rPr>
      </w:pPr>
      <w:r w:rsidRPr="008E52FA">
        <w:rPr>
          <w:color w:val="000000"/>
          <w:spacing w:val="-2"/>
        </w:rPr>
        <w:t>Ограждения из блоков льда и снега (снеговетрозащита для пурговых</w:t>
      </w:r>
      <w:r w:rsidRPr="008E52FA">
        <w:rPr>
          <w:color w:val="000000"/>
          <w:spacing w:val="-2"/>
        </w:rPr>
        <w:br/>
      </w:r>
      <w:r w:rsidRPr="008E52FA">
        <w:rPr>
          <w:color w:val="000000"/>
          <w:spacing w:val="-1"/>
        </w:rPr>
        <w:t>районов).</w:t>
      </w:r>
    </w:p>
    <w:p w:rsidR="00262A41" w:rsidRPr="008E52FA" w:rsidRDefault="00262A41" w:rsidP="00487E06">
      <w:pPr>
        <w:widowControl w:val="0"/>
        <w:numPr>
          <w:ilvl w:val="0"/>
          <w:numId w:val="9"/>
        </w:numPr>
        <w:shd w:val="clear" w:color="auto" w:fill="FFFFFF"/>
        <w:tabs>
          <w:tab w:val="left" w:pos="720"/>
        </w:tabs>
        <w:autoSpaceDE w:val="0"/>
        <w:autoSpaceDN w:val="0"/>
        <w:adjustRightInd w:val="0"/>
        <w:spacing w:line="276" w:lineRule="auto"/>
        <w:ind w:left="365"/>
        <w:jc w:val="both"/>
        <w:rPr>
          <w:color w:val="000000"/>
        </w:rPr>
      </w:pPr>
      <w:r w:rsidRPr="008E52FA">
        <w:rPr>
          <w:color w:val="000000"/>
        </w:rPr>
        <w:t>Игровые площадки (горки, каток и т.д.)</w:t>
      </w:r>
    </w:p>
    <w:p w:rsidR="00262A41" w:rsidRPr="008E52FA" w:rsidRDefault="00262A41" w:rsidP="00262A41">
      <w:pPr>
        <w:shd w:val="clear" w:color="auto" w:fill="FFFFFF"/>
        <w:tabs>
          <w:tab w:val="left" w:pos="720"/>
        </w:tabs>
        <w:spacing w:line="276" w:lineRule="auto"/>
        <w:ind w:left="360" w:right="2074"/>
        <w:jc w:val="both"/>
      </w:pPr>
      <w:r w:rsidRPr="008E52FA">
        <w:rPr>
          <w:color w:val="000000"/>
        </w:rPr>
        <w:t>4.</w:t>
      </w:r>
      <w:r w:rsidRPr="008E52FA">
        <w:rPr>
          <w:color w:val="000000"/>
        </w:rPr>
        <w:tab/>
        <w:t>Внешняя защита - это стенка из блоков льда и снега.</w:t>
      </w:r>
      <w:r w:rsidRPr="008E52FA">
        <w:rPr>
          <w:color w:val="000000"/>
        </w:rPr>
        <w:br/>
      </w:r>
      <w:r w:rsidRPr="008E52FA">
        <w:rPr>
          <w:color w:val="000000"/>
          <w:u w:val="single"/>
        </w:rPr>
        <w:t>Для центральной и южной зоны.</w:t>
      </w:r>
    </w:p>
    <w:p w:rsidR="00262A41" w:rsidRPr="008E52FA" w:rsidRDefault="00262A41" w:rsidP="00487E06">
      <w:pPr>
        <w:widowControl w:val="0"/>
        <w:numPr>
          <w:ilvl w:val="0"/>
          <w:numId w:val="10"/>
        </w:numPr>
        <w:shd w:val="clear" w:color="auto" w:fill="FFFFFF"/>
        <w:tabs>
          <w:tab w:val="left" w:pos="710"/>
        </w:tabs>
        <w:autoSpaceDE w:val="0"/>
        <w:autoSpaceDN w:val="0"/>
        <w:adjustRightInd w:val="0"/>
        <w:spacing w:before="5" w:line="276" w:lineRule="auto"/>
        <w:ind w:left="360"/>
        <w:jc w:val="both"/>
        <w:rPr>
          <w:color w:val="000000"/>
        </w:rPr>
      </w:pPr>
      <w:r w:rsidRPr="008E52FA">
        <w:rPr>
          <w:color w:val="000000"/>
        </w:rPr>
        <w:t>Детские площадки</w:t>
      </w:r>
    </w:p>
    <w:p w:rsidR="00262A41" w:rsidRPr="008E52FA" w:rsidRDefault="00262A41" w:rsidP="00487E06">
      <w:pPr>
        <w:widowControl w:val="0"/>
        <w:numPr>
          <w:ilvl w:val="0"/>
          <w:numId w:val="10"/>
        </w:numPr>
        <w:shd w:val="clear" w:color="auto" w:fill="FFFFFF"/>
        <w:tabs>
          <w:tab w:val="left" w:pos="710"/>
        </w:tabs>
        <w:autoSpaceDE w:val="0"/>
        <w:autoSpaceDN w:val="0"/>
        <w:adjustRightInd w:val="0"/>
        <w:spacing w:line="276" w:lineRule="auto"/>
        <w:ind w:left="360"/>
        <w:jc w:val="both"/>
        <w:rPr>
          <w:color w:val="000000"/>
        </w:rPr>
      </w:pPr>
      <w:r w:rsidRPr="008E52FA">
        <w:rPr>
          <w:color w:val="000000"/>
        </w:rPr>
        <w:t>Подсобные хозяйственные помещения</w:t>
      </w:r>
    </w:p>
    <w:p w:rsidR="00262A41" w:rsidRPr="008E52FA" w:rsidRDefault="00262A41" w:rsidP="00262A41">
      <w:pPr>
        <w:shd w:val="clear" w:color="auto" w:fill="FFFFFF"/>
        <w:spacing w:line="276" w:lineRule="auto"/>
      </w:pPr>
      <w:r w:rsidRPr="008E52FA">
        <w:rPr>
          <w:b/>
          <w:bCs/>
          <w:color w:val="000000"/>
        </w:rPr>
        <w:t>3.Малые архитектурные формы в суровом климате.</w:t>
      </w:r>
    </w:p>
    <w:p w:rsidR="00262A41" w:rsidRPr="008E52FA" w:rsidRDefault="00262A41" w:rsidP="00262A41">
      <w:pPr>
        <w:shd w:val="clear" w:color="auto" w:fill="FFFFFF"/>
        <w:spacing w:line="276" w:lineRule="auto"/>
        <w:ind w:left="24" w:firstLine="706"/>
        <w:jc w:val="both"/>
      </w:pPr>
      <w:r w:rsidRPr="008E52FA">
        <w:rPr>
          <w:color w:val="000000"/>
        </w:rPr>
        <w:t>МАФ - элементы дизайна, художественного конструирования (цветники, скамейки, светильники, павильоны, декоративно-художественные произведения), а также мощение, покрытие улиц, тротуаров, фасадов и др.</w:t>
      </w:r>
    </w:p>
    <w:p w:rsidR="00262A41" w:rsidRPr="008E52FA" w:rsidRDefault="00262A41" w:rsidP="00262A41">
      <w:pPr>
        <w:shd w:val="clear" w:color="auto" w:fill="FFFFFF"/>
        <w:spacing w:line="276" w:lineRule="auto"/>
        <w:ind w:left="29" w:right="10" w:firstLine="701"/>
        <w:jc w:val="both"/>
      </w:pPr>
      <w:r w:rsidRPr="008E52FA">
        <w:rPr>
          <w:color w:val="000000"/>
        </w:rPr>
        <w:t xml:space="preserve">Элементы внешнего благоустройства и </w:t>
      </w:r>
      <w:r w:rsidRPr="008E52FA">
        <w:rPr>
          <w:b/>
          <w:bCs/>
          <w:color w:val="000000"/>
        </w:rPr>
        <w:t xml:space="preserve">МАФ </w:t>
      </w:r>
      <w:r w:rsidRPr="008E52FA">
        <w:rPr>
          <w:color w:val="000000"/>
        </w:rPr>
        <w:t xml:space="preserve">подразделяются на 2 </w:t>
      </w:r>
      <w:r w:rsidRPr="008E52FA">
        <w:rPr>
          <w:color w:val="000000"/>
          <w:spacing w:val="-6"/>
        </w:rPr>
        <w:t>группы:</w:t>
      </w:r>
    </w:p>
    <w:p w:rsidR="00262A41" w:rsidRPr="008E52FA" w:rsidRDefault="00262A41" w:rsidP="00487E06">
      <w:pPr>
        <w:widowControl w:val="0"/>
        <w:numPr>
          <w:ilvl w:val="0"/>
          <w:numId w:val="11"/>
        </w:numPr>
        <w:shd w:val="clear" w:color="auto" w:fill="FFFFFF"/>
        <w:tabs>
          <w:tab w:val="left" w:pos="739"/>
        </w:tabs>
        <w:autoSpaceDE w:val="0"/>
        <w:autoSpaceDN w:val="0"/>
        <w:adjustRightInd w:val="0"/>
        <w:spacing w:line="276" w:lineRule="auto"/>
        <w:ind w:left="739" w:hanging="360"/>
        <w:jc w:val="both"/>
        <w:rPr>
          <w:color w:val="000000"/>
        </w:rPr>
      </w:pPr>
      <w:r w:rsidRPr="008E52FA">
        <w:rPr>
          <w:color w:val="000000"/>
          <w:spacing w:val="4"/>
        </w:rPr>
        <w:t>группа      определяет      архитектурно-планировочную      структуру</w:t>
      </w:r>
      <w:r w:rsidRPr="008E52FA">
        <w:rPr>
          <w:color w:val="000000"/>
          <w:spacing w:val="4"/>
        </w:rPr>
        <w:br/>
      </w:r>
      <w:r w:rsidRPr="008E52FA">
        <w:rPr>
          <w:color w:val="000000"/>
        </w:rPr>
        <w:t>пространственной организации комплекса;</w:t>
      </w:r>
    </w:p>
    <w:p w:rsidR="00262A41" w:rsidRPr="008E52FA" w:rsidRDefault="00262A41" w:rsidP="00487E06">
      <w:pPr>
        <w:widowControl w:val="0"/>
        <w:numPr>
          <w:ilvl w:val="0"/>
          <w:numId w:val="11"/>
        </w:numPr>
        <w:shd w:val="clear" w:color="auto" w:fill="FFFFFF"/>
        <w:tabs>
          <w:tab w:val="left" w:pos="739"/>
        </w:tabs>
        <w:autoSpaceDE w:val="0"/>
        <w:autoSpaceDN w:val="0"/>
        <w:adjustRightInd w:val="0"/>
        <w:spacing w:line="276" w:lineRule="auto"/>
        <w:ind w:left="739" w:hanging="360"/>
        <w:jc w:val="both"/>
        <w:rPr>
          <w:color w:val="000000"/>
        </w:rPr>
      </w:pPr>
      <w:r w:rsidRPr="008E52FA">
        <w:rPr>
          <w:color w:val="000000"/>
          <w:spacing w:val="4"/>
        </w:rPr>
        <w:t>выполняет      утилитарно-хозяйственные      функции      (санитарно-</w:t>
      </w:r>
      <w:r w:rsidRPr="008E52FA">
        <w:rPr>
          <w:color w:val="000000"/>
          <w:spacing w:val="4"/>
        </w:rPr>
        <w:br/>
      </w:r>
      <w:r w:rsidRPr="008E52FA">
        <w:rPr>
          <w:color w:val="000000"/>
        </w:rPr>
        <w:t>гигиенические функции и обслуживание территории).</w:t>
      </w:r>
    </w:p>
    <w:p w:rsidR="00262A41" w:rsidRPr="008E52FA" w:rsidRDefault="00262A41" w:rsidP="00262A41">
      <w:pPr>
        <w:shd w:val="clear" w:color="auto" w:fill="FFFFFF"/>
        <w:spacing w:before="5" w:line="276" w:lineRule="auto"/>
        <w:ind w:left="10"/>
        <w:jc w:val="both"/>
      </w:pPr>
      <w:r w:rsidRPr="008E52FA">
        <w:rPr>
          <w:color w:val="000000"/>
          <w:spacing w:val="12"/>
        </w:rPr>
        <w:t xml:space="preserve">ВЫВОД: в организации пространственной среды находит применение </w:t>
      </w:r>
      <w:r w:rsidRPr="008E52FA">
        <w:rPr>
          <w:color w:val="000000"/>
        </w:rPr>
        <w:t xml:space="preserve">большая группа МАФ, требующая разработки новой типологии. </w:t>
      </w:r>
      <w:r w:rsidRPr="008E52FA">
        <w:rPr>
          <w:color w:val="000000"/>
          <w:spacing w:val="9"/>
        </w:rPr>
        <w:t xml:space="preserve">ПРОБЛЕМА: Производство унифицированных и типизированных </w:t>
      </w:r>
      <w:r w:rsidRPr="008E52FA">
        <w:rPr>
          <w:b/>
          <w:bCs/>
          <w:color w:val="000000"/>
          <w:spacing w:val="9"/>
        </w:rPr>
        <w:t xml:space="preserve">МАФ </w:t>
      </w:r>
      <w:r w:rsidRPr="008E52FA">
        <w:rPr>
          <w:color w:val="000000"/>
        </w:rPr>
        <w:t>индустриального изготовления для севера до сих пор не разработана.</w:t>
      </w:r>
    </w:p>
    <w:p w:rsidR="00262A41" w:rsidRPr="008E52FA" w:rsidRDefault="00262A41" w:rsidP="00262A41">
      <w:pPr>
        <w:shd w:val="clear" w:color="auto" w:fill="FFFFFF"/>
        <w:spacing w:line="276" w:lineRule="auto"/>
        <w:ind w:left="10" w:right="10" w:firstLine="706"/>
        <w:jc w:val="both"/>
      </w:pPr>
      <w:r w:rsidRPr="008E52FA">
        <w:rPr>
          <w:color w:val="000000"/>
        </w:rPr>
        <w:t xml:space="preserve">В суровом климате актуально применение сборно-разборных легких конструкций в зависимости от сезона года и назначения </w:t>
      </w:r>
      <w:r w:rsidRPr="008E52FA">
        <w:rPr>
          <w:b/>
          <w:bCs/>
          <w:color w:val="000000"/>
        </w:rPr>
        <w:t xml:space="preserve">МАФ </w:t>
      </w:r>
      <w:r w:rsidRPr="008E52FA">
        <w:rPr>
          <w:color w:val="000000"/>
        </w:rPr>
        <w:t xml:space="preserve">в городской </w:t>
      </w:r>
      <w:r w:rsidRPr="008E52FA">
        <w:rPr>
          <w:color w:val="000000"/>
          <w:spacing w:val="-5"/>
        </w:rPr>
        <w:t>среде.</w:t>
      </w:r>
    </w:p>
    <w:p w:rsidR="00262A41" w:rsidRPr="008E52FA" w:rsidRDefault="00262A41" w:rsidP="00262A41">
      <w:pPr>
        <w:shd w:val="clear" w:color="auto" w:fill="FFFFFF"/>
        <w:spacing w:line="276" w:lineRule="auto"/>
        <w:ind w:left="710"/>
        <w:jc w:val="both"/>
      </w:pPr>
      <w:r w:rsidRPr="008E52FA">
        <w:rPr>
          <w:color w:val="000000"/>
          <w:spacing w:val="1"/>
        </w:rPr>
        <w:t>К благоустройству территории предъявляются следующие требования:</w:t>
      </w:r>
    </w:p>
    <w:p w:rsidR="00262A41" w:rsidRPr="008E52FA" w:rsidRDefault="00262A41" w:rsidP="00487E06">
      <w:pPr>
        <w:widowControl w:val="0"/>
        <w:numPr>
          <w:ilvl w:val="0"/>
          <w:numId w:val="12"/>
        </w:numPr>
        <w:shd w:val="clear" w:color="auto" w:fill="FFFFFF"/>
        <w:tabs>
          <w:tab w:val="left" w:pos="730"/>
        </w:tabs>
        <w:autoSpaceDE w:val="0"/>
        <w:autoSpaceDN w:val="0"/>
        <w:adjustRightInd w:val="0"/>
        <w:spacing w:before="149" w:line="276" w:lineRule="auto"/>
        <w:ind w:left="374"/>
        <w:jc w:val="both"/>
        <w:rPr>
          <w:color w:val="000000"/>
        </w:rPr>
      </w:pPr>
      <w:r w:rsidRPr="008E52FA">
        <w:rPr>
          <w:color w:val="000000"/>
        </w:rPr>
        <w:t>четкое функциональное зонирование территории,</w:t>
      </w:r>
    </w:p>
    <w:p w:rsidR="00262A41" w:rsidRPr="008E52FA" w:rsidRDefault="00262A41" w:rsidP="00487E06">
      <w:pPr>
        <w:widowControl w:val="0"/>
        <w:numPr>
          <w:ilvl w:val="0"/>
          <w:numId w:val="12"/>
        </w:numPr>
        <w:shd w:val="clear" w:color="auto" w:fill="FFFFFF"/>
        <w:tabs>
          <w:tab w:val="left" w:pos="730"/>
        </w:tabs>
        <w:autoSpaceDE w:val="0"/>
        <w:autoSpaceDN w:val="0"/>
        <w:adjustRightInd w:val="0"/>
        <w:spacing w:before="48" w:line="276" w:lineRule="auto"/>
        <w:ind w:left="374"/>
        <w:jc w:val="both"/>
        <w:rPr>
          <w:color w:val="000000"/>
        </w:rPr>
      </w:pPr>
      <w:r w:rsidRPr="008E52FA">
        <w:rPr>
          <w:color w:val="000000"/>
        </w:rPr>
        <w:t>санитарно-гигиенические требования.</w:t>
      </w:r>
    </w:p>
    <w:p w:rsidR="00262A41" w:rsidRPr="008E52FA" w:rsidRDefault="00262A41" w:rsidP="00262A41">
      <w:pPr>
        <w:shd w:val="clear" w:color="auto" w:fill="FFFFFF"/>
        <w:spacing w:line="276" w:lineRule="auto"/>
        <w:ind w:left="10" w:right="14" w:firstLine="706"/>
        <w:jc w:val="both"/>
      </w:pPr>
      <w:r w:rsidRPr="008E52FA">
        <w:rPr>
          <w:color w:val="000000"/>
          <w:spacing w:val="1"/>
        </w:rPr>
        <w:lastRenderedPageBreak/>
        <w:t xml:space="preserve">Традиционная архитектурная среда народностей Севера обладает </w:t>
      </w:r>
      <w:r w:rsidRPr="008E52FA">
        <w:rPr>
          <w:color w:val="000000"/>
        </w:rPr>
        <w:t>отличительными особенностями:</w:t>
      </w:r>
    </w:p>
    <w:p w:rsidR="00262A41" w:rsidRPr="008E52FA" w:rsidRDefault="00262A41" w:rsidP="00262A41">
      <w:pPr>
        <w:shd w:val="clear" w:color="auto" w:fill="FFFFFF"/>
        <w:spacing w:line="276" w:lineRule="auto"/>
        <w:ind w:right="19" w:firstLine="710"/>
        <w:jc w:val="both"/>
      </w:pPr>
      <w:r w:rsidRPr="008E52FA">
        <w:rPr>
          <w:color w:val="000000"/>
          <w:spacing w:val="6"/>
        </w:rPr>
        <w:t xml:space="preserve">особо тесная взаимосвязь населения и элементов среды его </w:t>
      </w:r>
      <w:r w:rsidRPr="008E52FA">
        <w:rPr>
          <w:color w:val="000000"/>
          <w:spacing w:val="7"/>
        </w:rPr>
        <w:t>жизнедеятельности, что определяется экстремальными природно-</w:t>
      </w:r>
      <w:r w:rsidRPr="008E52FA">
        <w:rPr>
          <w:color w:val="000000"/>
        </w:rPr>
        <w:t>климатическими условиями Северных городов;</w:t>
      </w:r>
    </w:p>
    <w:p w:rsidR="00262A41" w:rsidRPr="008E52FA" w:rsidRDefault="00262A41" w:rsidP="00262A41">
      <w:pPr>
        <w:shd w:val="clear" w:color="auto" w:fill="FFFFFF"/>
        <w:spacing w:line="276" w:lineRule="auto"/>
        <w:ind w:left="5" w:right="24" w:firstLine="701"/>
        <w:jc w:val="both"/>
      </w:pPr>
      <w:r w:rsidRPr="008E52FA">
        <w:rPr>
          <w:color w:val="000000"/>
        </w:rPr>
        <w:t xml:space="preserve">устойчивость, внутренняя согласованность элементов архитектурной </w:t>
      </w:r>
      <w:r w:rsidRPr="008E52FA">
        <w:rPr>
          <w:color w:val="000000"/>
          <w:spacing w:val="-5"/>
        </w:rPr>
        <w:t>среды;</w:t>
      </w:r>
    </w:p>
    <w:p w:rsidR="00262A41" w:rsidRPr="008E52FA" w:rsidRDefault="00262A41" w:rsidP="00262A41">
      <w:pPr>
        <w:shd w:val="clear" w:color="auto" w:fill="FFFFFF"/>
        <w:spacing w:line="276" w:lineRule="auto"/>
        <w:ind w:right="24" w:firstLine="706"/>
        <w:jc w:val="both"/>
      </w:pPr>
      <w:r w:rsidRPr="008E52FA">
        <w:rPr>
          <w:color w:val="000000"/>
          <w:spacing w:val="4"/>
        </w:rPr>
        <w:t xml:space="preserve">гибкость, универсальность и вариантность развития элементов, обладающих высокими комбинационными свойствами, недостаточно </w:t>
      </w:r>
      <w:r w:rsidRPr="008E52FA">
        <w:rPr>
          <w:color w:val="000000"/>
        </w:rPr>
        <w:t>разработано гарнитуров-комплектов малых архитектурных форм.</w:t>
      </w:r>
    </w:p>
    <w:p w:rsidR="00262A41" w:rsidRPr="008E52FA" w:rsidRDefault="00262A41" w:rsidP="00262A41">
      <w:pPr>
        <w:shd w:val="clear" w:color="auto" w:fill="FFFFFF"/>
        <w:spacing w:line="276" w:lineRule="auto"/>
        <w:ind w:left="43" w:firstLine="696"/>
        <w:jc w:val="both"/>
      </w:pPr>
      <w:r w:rsidRPr="008E52FA">
        <w:rPr>
          <w:color w:val="000000"/>
          <w:spacing w:val="5"/>
        </w:rPr>
        <w:t xml:space="preserve">Выбор объектов малых архитектурных форм и других элементов </w:t>
      </w:r>
      <w:r w:rsidRPr="008E52FA">
        <w:rPr>
          <w:color w:val="000000"/>
          <w:spacing w:val="17"/>
        </w:rPr>
        <w:t xml:space="preserve">внешнего благоустройства осуществляется ориентации малых </w:t>
      </w:r>
      <w:r w:rsidRPr="008E52FA">
        <w:rPr>
          <w:color w:val="000000"/>
        </w:rPr>
        <w:t>архитектурных форм на территории с учетом обеспечения этих функций и территорий основным и необходимым составом элементов оборудования. .</w:t>
      </w:r>
    </w:p>
    <w:p w:rsidR="00262A41" w:rsidRPr="008E52FA" w:rsidRDefault="00262A41" w:rsidP="00262A41">
      <w:pPr>
        <w:shd w:val="clear" w:color="auto" w:fill="FFFFFF"/>
        <w:spacing w:before="5" w:line="276" w:lineRule="auto"/>
        <w:ind w:left="43" w:right="10" w:firstLine="696"/>
        <w:jc w:val="both"/>
      </w:pPr>
      <w:r w:rsidRPr="008E52FA">
        <w:rPr>
          <w:color w:val="000000"/>
          <w:spacing w:val="14"/>
        </w:rPr>
        <w:t xml:space="preserve">Малые архитектурные формы постоянного назначения для </w:t>
      </w:r>
      <w:r w:rsidRPr="008E52FA">
        <w:rPr>
          <w:color w:val="000000"/>
          <w:spacing w:val="-1"/>
        </w:rPr>
        <w:t xml:space="preserve">оборудования жилых и общественных зон поселков и городов предназначены </w:t>
      </w:r>
      <w:r w:rsidRPr="008E52FA">
        <w:rPr>
          <w:color w:val="000000"/>
        </w:rPr>
        <w:t>в условиях Якутии, где имеются ограниченные возможности массового изготовления элементов внешнего благоустройства.</w:t>
      </w:r>
    </w:p>
    <w:p w:rsidR="00262A41" w:rsidRPr="008E52FA" w:rsidRDefault="00262A41" w:rsidP="00262A41">
      <w:pPr>
        <w:shd w:val="clear" w:color="auto" w:fill="FFFFFF"/>
        <w:spacing w:line="276" w:lineRule="auto"/>
        <w:ind w:left="29" w:right="19" w:firstLine="706"/>
        <w:jc w:val="both"/>
      </w:pPr>
      <w:r w:rsidRPr="008E52FA">
        <w:rPr>
          <w:color w:val="000000"/>
          <w:spacing w:val="13"/>
        </w:rPr>
        <w:t xml:space="preserve">Внешнее благоустройство обеспечивает функциональный и </w:t>
      </w:r>
      <w:r w:rsidRPr="008E52FA">
        <w:rPr>
          <w:color w:val="000000"/>
        </w:rPr>
        <w:t xml:space="preserve">эстетический комфорт средствами малых архитектурных форм, объектами </w:t>
      </w:r>
      <w:r w:rsidRPr="008E52FA">
        <w:rPr>
          <w:color w:val="000000"/>
          <w:spacing w:val="4"/>
        </w:rPr>
        <w:t xml:space="preserve">ландшафтной архитектуры, монументально-декоративного искусства и </w:t>
      </w:r>
      <w:r w:rsidRPr="008E52FA">
        <w:rPr>
          <w:color w:val="000000"/>
          <w:spacing w:val="-2"/>
        </w:rPr>
        <w:t>дизайна.</w:t>
      </w:r>
    </w:p>
    <w:p w:rsidR="00262A41" w:rsidRPr="008E52FA" w:rsidRDefault="00262A41" w:rsidP="00262A41">
      <w:pPr>
        <w:shd w:val="clear" w:color="auto" w:fill="FFFFFF"/>
        <w:spacing w:before="14" w:line="276" w:lineRule="auto"/>
        <w:ind w:left="19" w:right="34" w:firstLine="720"/>
        <w:jc w:val="both"/>
      </w:pPr>
      <w:r w:rsidRPr="008E52FA">
        <w:rPr>
          <w:color w:val="000000"/>
          <w:spacing w:val="6"/>
        </w:rPr>
        <w:t>Рассмотрение внешнего благоустройства как архитектурно-</w:t>
      </w:r>
      <w:r w:rsidRPr="008E52FA">
        <w:rPr>
          <w:color w:val="000000"/>
          <w:spacing w:val="8"/>
        </w:rPr>
        <w:t xml:space="preserve">пространственной градостроительной системы требует комплексного </w:t>
      </w:r>
      <w:r w:rsidRPr="008E52FA">
        <w:rPr>
          <w:color w:val="000000"/>
        </w:rPr>
        <w:t>подхода к его проектированию на уровне формирования архитектурно-</w:t>
      </w:r>
      <w:r w:rsidRPr="008E52FA">
        <w:rPr>
          <w:color w:val="000000"/>
          <w:spacing w:val="5"/>
        </w:rPr>
        <w:t xml:space="preserve">планировочной структуры и художественного облика города. Наиболее </w:t>
      </w:r>
      <w:r w:rsidRPr="008E52FA">
        <w:rPr>
          <w:color w:val="000000"/>
          <w:spacing w:val="17"/>
        </w:rPr>
        <w:t xml:space="preserve">важное значение имеет оборудованность территорий малыми </w:t>
      </w:r>
      <w:r w:rsidRPr="008E52FA">
        <w:rPr>
          <w:color w:val="000000"/>
        </w:rPr>
        <w:t>архитектурными формами различного функционального назначения.</w:t>
      </w:r>
    </w:p>
    <w:p w:rsidR="00262A41" w:rsidRPr="008E52FA" w:rsidRDefault="00262A41" w:rsidP="00262A41">
      <w:pPr>
        <w:shd w:val="clear" w:color="auto" w:fill="FFFFFF"/>
        <w:spacing w:before="485" w:line="276" w:lineRule="auto"/>
        <w:ind w:left="14"/>
        <w:jc w:val="center"/>
        <w:rPr>
          <w:b/>
        </w:rPr>
      </w:pPr>
      <w:r w:rsidRPr="008E52FA">
        <w:rPr>
          <w:b/>
          <w:color w:val="000000"/>
          <w:spacing w:val="10"/>
        </w:rPr>
        <w:t>Заключение</w:t>
      </w:r>
    </w:p>
    <w:p w:rsidR="00262A41" w:rsidRPr="008E52FA" w:rsidRDefault="00262A41" w:rsidP="00262A41">
      <w:pPr>
        <w:shd w:val="clear" w:color="auto" w:fill="FFFFFF"/>
        <w:spacing w:line="276" w:lineRule="auto"/>
        <w:ind w:right="43" w:firstLine="850"/>
        <w:jc w:val="both"/>
      </w:pPr>
      <w:r w:rsidRPr="008E52FA">
        <w:rPr>
          <w:color w:val="000000"/>
          <w:spacing w:val="5"/>
        </w:rPr>
        <w:t xml:space="preserve">До настоящего времени не велись научные исследования по </w:t>
      </w:r>
      <w:r w:rsidRPr="008E52FA">
        <w:rPr>
          <w:color w:val="000000"/>
        </w:rPr>
        <w:t xml:space="preserve">благоустройству планировки и застройки населенных мест в условиях </w:t>
      </w:r>
      <w:r w:rsidRPr="008E52FA">
        <w:rPr>
          <w:color w:val="000000"/>
          <w:spacing w:val="-1"/>
        </w:rPr>
        <w:t xml:space="preserve">экстремального климата Якутии. Частично эта тема была отражена в работах </w:t>
      </w:r>
      <w:r w:rsidRPr="008E52FA">
        <w:rPr>
          <w:color w:val="000000"/>
          <w:spacing w:val="12"/>
        </w:rPr>
        <w:t xml:space="preserve">кандидата архитектуры Брусникина Ю.Д. (ЛенЗНИИЭП), который </w:t>
      </w:r>
      <w:r w:rsidRPr="008E52FA">
        <w:rPr>
          <w:color w:val="000000"/>
          <w:spacing w:val="1"/>
        </w:rPr>
        <w:t xml:space="preserve">разработал рекомендации для применения малых архитектурных форм в </w:t>
      </w:r>
      <w:r w:rsidRPr="008E52FA">
        <w:rPr>
          <w:color w:val="000000"/>
          <w:spacing w:val="2"/>
        </w:rPr>
        <w:t>пурговых районах Крайнего Севера.</w:t>
      </w:r>
    </w:p>
    <w:p w:rsidR="00262A41" w:rsidRPr="008E52FA" w:rsidRDefault="00262A41" w:rsidP="00262A41">
      <w:pPr>
        <w:shd w:val="clear" w:color="auto" w:fill="FFFFFF"/>
        <w:spacing w:line="276" w:lineRule="auto"/>
        <w:ind w:right="53"/>
        <w:jc w:val="both"/>
      </w:pPr>
      <w:r w:rsidRPr="008E52FA">
        <w:rPr>
          <w:color w:val="000000"/>
          <w:spacing w:val="-2"/>
        </w:rPr>
        <w:t xml:space="preserve">         Предшествующий практический опыт благоустройства и применения </w:t>
      </w:r>
      <w:r w:rsidRPr="008E52FA">
        <w:rPr>
          <w:color w:val="000000"/>
        </w:rPr>
        <w:t xml:space="preserve">малых форм показывает об использовании нетрадиционного подхода в этом направлении в периоды «зима-лето». В летний период обычно применяется обширный перечень номенклатуры материалов МАФ, то в зимний период он </w:t>
      </w:r>
      <w:r w:rsidRPr="008E52FA">
        <w:rPr>
          <w:color w:val="000000"/>
          <w:spacing w:val="4"/>
        </w:rPr>
        <w:t xml:space="preserve">ограничен и требует использования сезонных материалов из блоков льда и </w:t>
      </w:r>
      <w:r w:rsidRPr="008E52FA">
        <w:rPr>
          <w:color w:val="000000"/>
          <w:spacing w:val="-5"/>
        </w:rPr>
        <w:t>снега.</w:t>
      </w:r>
    </w:p>
    <w:p w:rsidR="00262A41" w:rsidRPr="008E52FA" w:rsidRDefault="00262A41" w:rsidP="00262A41">
      <w:pPr>
        <w:shd w:val="clear" w:color="auto" w:fill="FFFFFF"/>
        <w:spacing w:before="5" w:line="276" w:lineRule="auto"/>
        <w:ind w:left="24" w:firstLine="206"/>
        <w:jc w:val="both"/>
      </w:pPr>
      <w:r w:rsidRPr="008E52FA">
        <w:rPr>
          <w:color w:val="000000"/>
          <w:spacing w:val="-1"/>
        </w:rPr>
        <w:t xml:space="preserve">      Для получения результатов исследования на основе номенклатуры элементов благоустройства северного города, необходимо разработать проекты МАФ для </w:t>
      </w:r>
      <w:r w:rsidRPr="008E52FA">
        <w:rPr>
          <w:color w:val="000000"/>
        </w:rPr>
        <w:t xml:space="preserve">периода «зима-лето» и проверить монтаж, эксплуатацию объектов на экспериментальном полигоне в ближайшие 1-2 года. Поэтому должна быть </w:t>
      </w:r>
      <w:r w:rsidRPr="008E52FA">
        <w:rPr>
          <w:color w:val="000000"/>
          <w:spacing w:val="-1"/>
        </w:rPr>
        <w:t>разработана специальная программа по внедрению МАФ в условиях городов Якутии.</w:t>
      </w:r>
    </w:p>
    <w:p w:rsidR="00262A41" w:rsidRPr="008E52FA" w:rsidRDefault="00262A41" w:rsidP="00262A41">
      <w:pPr>
        <w:shd w:val="clear" w:color="auto" w:fill="FFFFFF"/>
        <w:spacing w:line="276" w:lineRule="auto"/>
        <w:ind w:left="10" w:right="19" w:firstLine="206"/>
        <w:jc w:val="both"/>
      </w:pPr>
      <w:r w:rsidRPr="008E52FA">
        <w:rPr>
          <w:color w:val="000000"/>
          <w:spacing w:val="5"/>
        </w:rPr>
        <w:t xml:space="preserve">В виду отсутствия материально-технической базы в улусах республики </w:t>
      </w:r>
      <w:r w:rsidRPr="008E52FA">
        <w:rPr>
          <w:color w:val="000000"/>
        </w:rPr>
        <w:t xml:space="preserve">следует ориентироваться на заводское изготовление МАФ и элементов </w:t>
      </w:r>
      <w:r w:rsidRPr="008E52FA">
        <w:rPr>
          <w:color w:val="000000"/>
          <w:spacing w:val="10"/>
        </w:rPr>
        <w:t xml:space="preserve">благоустройства. Доставка в отдаленные районы сборно-разборных </w:t>
      </w:r>
      <w:r w:rsidRPr="008E52FA">
        <w:rPr>
          <w:color w:val="000000"/>
        </w:rPr>
        <w:t xml:space="preserve">конструкций и блок - модулей позволяет обеспечить не только игровые, </w:t>
      </w:r>
      <w:r w:rsidRPr="008E52FA">
        <w:rPr>
          <w:color w:val="000000"/>
          <w:spacing w:val="3"/>
        </w:rPr>
        <w:t xml:space="preserve">спортивные площадки, но и места отдыха, массового гуляния населения в </w:t>
      </w:r>
      <w:r w:rsidRPr="008E52FA">
        <w:rPr>
          <w:color w:val="000000"/>
          <w:spacing w:val="1"/>
        </w:rPr>
        <w:t xml:space="preserve">летний период, придавая эстетический красочный облик окружаюшей среде. </w:t>
      </w:r>
      <w:r w:rsidRPr="008E52FA">
        <w:rPr>
          <w:color w:val="000000"/>
          <w:spacing w:val="7"/>
        </w:rPr>
        <w:t xml:space="preserve">Все элементы МАФ должны изготавливаться из экологически чистых </w:t>
      </w:r>
      <w:r w:rsidRPr="008E52FA">
        <w:rPr>
          <w:color w:val="000000"/>
          <w:spacing w:val="-2"/>
        </w:rPr>
        <w:t>материалов.</w:t>
      </w:r>
    </w:p>
    <w:p w:rsidR="00013329" w:rsidRDefault="00262A41" w:rsidP="00013329">
      <w:pPr>
        <w:shd w:val="clear" w:color="auto" w:fill="FFFFFF"/>
        <w:spacing w:before="10" w:after="1637" w:line="276" w:lineRule="auto"/>
        <w:ind w:right="29" w:firstLine="206"/>
        <w:jc w:val="both"/>
        <w:rPr>
          <w:color w:val="000000"/>
        </w:rPr>
      </w:pPr>
      <w:r w:rsidRPr="008E52FA">
        <w:rPr>
          <w:color w:val="000000"/>
        </w:rPr>
        <w:lastRenderedPageBreak/>
        <w:t xml:space="preserve">Поэтапное внедрение, изучение и выполнения элементов МАФ может </w:t>
      </w:r>
      <w:r w:rsidRPr="008E52FA">
        <w:rPr>
          <w:color w:val="000000"/>
          <w:spacing w:val="8"/>
        </w:rPr>
        <w:t xml:space="preserve">осуществляться в учебном процессе студентов  т.к. вопросы </w:t>
      </w:r>
      <w:r w:rsidRPr="008E52FA">
        <w:rPr>
          <w:color w:val="000000"/>
        </w:rPr>
        <w:t>изготовления, инженерного решения и технологической реализации могут совпадать с заданием практических занятий на курсах по спецпредметам регионального компонента.</w:t>
      </w:r>
    </w:p>
    <w:p w:rsidR="00DE6778" w:rsidRDefault="00262A41" w:rsidP="00013329">
      <w:pPr>
        <w:shd w:val="clear" w:color="auto" w:fill="FFFFFF"/>
        <w:spacing w:before="10" w:after="1637" w:line="276" w:lineRule="auto"/>
        <w:ind w:right="29" w:firstLine="206"/>
        <w:jc w:val="both"/>
        <w:rPr>
          <w:spacing w:val="5"/>
        </w:rPr>
      </w:pPr>
      <w:r w:rsidRPr="008E52FA">
        <w:rPr>
          <w:spacing w:val="5"/>
        </w:rPr>
        <w:t xml:space="preserve">                      </w:t>
      </w:r>
    </w:p>
    <w:p w:rsidR="00262A41" w:rsidRPr="008E52FA" w:rsidRDefault="00262A41" w:rsidP="00013329">
      <w:pPr>
        <w:shd w:val="clear" w:color="auto" w:fill="FFFFFF"/>
        <w:spacing w:before="10" w:after="1637" w:line="276" w:lineRule="auto"/>
        <w:ind w:right="29" w:firstLine="206"/>
        <w:jc w:val="both"/>
        <w:rPr>
          <w:spacing w:val="5"/>
        </w:rPr>
      </w:pPr>
      <w:r w:rsidRPr="008E52FA">
        <w:rPr>
          <w:spacing w:val="5"/>
        </w:rPr>
        <w:t xml:space="preserve">     Список использованной литературы</w:t>
      </w:r>
      <w:r w:rsidR="00DE6778">
        <w:rPr>
          <w:spacing w:val="5"/>
        </w:rPr>
        <w:t>:</w:t>
      </w:r>
    </w:p>
    <w:p w:rsidR="00262A41" w:rsidRPr="008E52FA" w:rsidRDefault="00262A41" w:rsidP="00487E06">
      <w:pPr>
        <w:widowControl w:val="0"/>
        <w:numPr>
          <w:ilvl w:val="0"/>
          <w:numId w:val="13"/>
        </w:numPr>
        <w:shd w:val="clear" w:color="auto" w:fill="FFFFFF"/>
        <w:tabs>
          <w:tab w:val="left" w:pos="437"/>
        </w:tabs>
        <w:autoSpaceDE w:val="0"/>
        <w:autoSpaceDN w:val="0"/>
        <w:adjustRightInd w:val="0"/>
        <w:spacing w:before="504"/>
        <w:ind w:left="437" w:hanging="437"/>
        <w:jc w:val="both"/>
        <w:rPr>
          <w:color w:val="000000"/>
        </w:rPr>
      </w:pPr>
      <w:r w:rsidRPr="008E52FA">
        <w:rPr>
          <w:color w:val="000000"/>
          <w:spacing w:val="4"/>
        </w:rPr>
        <w:t>Брусникин Ю.Д.   Архитектурно-планировочные решения внесшего</w:t>
      </w:r>
      <w:r w:rsidRPr="008E52FA">
        <w:rPr>
          <w:color w:val="000000"/>
          <w:spacing w:val="4"/>
        </w:rPr>
        <w:br/>
      </w:r>
      <w:r w:rsidRPr="008E52FA">
        <w:rPr>
          <w:color w:val="000000"/>
          <w:spacing w:val="8"/>
        </w:rPr>
        <w:t>благоустройства населенных мест пургового и ветреного районов</w:t>
      </w:r>
      <w:r w:rsidRPr="008E52FA">
        <w:rPr>
          <w:color w:val="000000"/>
          <w:spacing w:val="8"/>
        </w:rPr>
        <w:br/>
      </w:r>
      <w:r w:rsidRPr="008E52FA">
        <w:rPr>
          <w:color w:val="000000"/>
          <w:spacing w:val="-2"/>
        </w:rPr>
        <w:t>Севера. Автореферат.</w:t>
      </w:r>
    </w:p>
    <w:p w:rsidR="00262A41" w:rsidRPr="008E52FA" w:rsidRDefault="00262A41" w:rsidP="00487E06">
      <w:pPr>
        <w:widowControl w:val="0"/>
        <w:numPr>
          <w:ilvl w:val="0"/>
          <w:numId w:val="13"/>
        </w:numPr>
        <w:shd w:val="clear" w:color="auto" w:fill="FFFFFF"/>
        <w:tabs>
          <w:tab w:val="left" w:pos="437"/>
        </w:tabs>
        <w:autoSpaceDE w:val="0"/>
        <w:autoSpaceDN w:val="0"/>
        <w:adjustRightInd w:val="0"/>
        <w:ind w:left="437" w:hanging="437"/>
        <w:jc w:val="both"/>
        <w:rPr>
          <w:i/>
          <w:iCs/>
          <w:color w:val="000000"/>
        </w:rPr>
      </w:pPr>
      <w:r w:rsidRPr="008E52FA">
        <w:rPr>
          <w:color w:val="000000"/>
          <w:spacing w:val="6"/>
        </w:rPr>
        <w:t>Малые  архитектурные  формы  в  современной  жилой  застройке.</w:t>
      </w:r>
      <w:r w:rsidRPr="008E52FA">
        <w:rPr>
          <w:color w:val="000000"/>
          <w:spacing w:val="6"/>
        </w:rPr>
        <w:br/>
      </w:r>
      <w:r w:rsidRPr="008E52FA">
        <w:rPr>
          <w:color w:val="000000"/>
          <w:spacing w:val="-1"/>
        </w:rPr>
        <w:t>Обзорная информация.</w:t>
      </w:r>
    </w:p>
    <w:p w:rsidR="00262A41" w:rsidRPr="008E52FA" w:rsidRDefault="00262A41" w:rsidP="00487E06">
      <w:pPr>
        <w:widowControl w:val="0"/>
        <w:numPr>
          <w:ilvl w:val="0"/>
          <w:numId w:val="13"/>
        </w:numPr>
        <w:shd w:val="clear" w:color="auto" w:fill="FFFFFF"/>
        <w:tabs>
          <w:tab w:val="left" w:pos="437"/>
        </w:tabs>
        <w:autoSpaceDE w:val="0"/>
        <w:autoSpaceDN w:val="0"/>
        <w:adjustRightInd w:val="0"/>
        <w:jc w:val="both"/>
        <w:rPr>
          <w:color w:val="000000"/>
        </w:rPr>
      </w:pPr>
      <w:r w:rsidRPr="008E52FA">
        <w:rPr>
          <w:color w:val="000000"/>
        </w:rPr>
        <w:t>Малые архитектурные формы. Журнал. М.2002 г.</w:t>
      </w:r>
    </w:p>
    <w:p w:rsidR="00262A41" w:rsidRPr="008E52FA" w:rsidRDefault="00262A41" w:rsidP="00487E06">
      <w:pPr>
        <w:widowControl w:val="0"/>
        <w:numPr>
          <w:ilvl w:val="0"/>
          <w:numId w:val="13"/>
        </w:numPr>
        <w:shd w:val="clear" w:color="auto" w:fill="FFFFFF"/>
        <w:tabs>
          <w:tab w:val="left" w:pos="437"/>
        </w:tabs>
        <w:autoSpaceDE w:val="0"/>
        <w:autoSpaceDN w:val="0"/>
        <w:adjustRightInd w:val="0"/>
        <w:jc w:val="both"/>
        <w:rPr>
          <w:color w:val="000000"/>
        </w:rPr>
      </w:pPr>
      <w:r w:rsidRPr="008E52FA">
        <w:rPr>
          <w:color w:val="000000"/>
          <w:spacing w:val="-1"/>
        </w:rPr>
        <w:t>Альбом малых архитектурных форм внешнего благоустройства.М.</w:t>
      </w:r>
    </w:p>
    <w:p w:rsidR="00262A41" w:rsidRPr="008E52FA" w:rsidRDefault="00262A41" w:rsidP="00487E06">
      <w:pPr>
        <w:widowControl w:val="0"/>
        <w:numPr>
          <w:ilvl w:val="0"/>
          <w:numId w:val="13"/>
        </w:numPr>
        <w:shd w:val="clear" w:color="auto" w:fill="FFFFFF"/>
        <w:tabs>
          <w:tab w:val="left" w:pos="437"/>
        </w:tabs>
        <w:autoSpaceDE w:val="0"/>
        <w:autoSpaceDN w:val="0"/>
        <w:adjustRightInd w:val="0"/>
        <w:ind w:left="437" w:right="14" w:hanging="437"/>
        <w:jc w:val="both"/>
      </w:pPr>
      <w:r w:rsidRPr="008E52FA">
        <w:rPr>
          <w:color w:val="000000"/>
          <w:spacing w:val="3"/>
        </w:rPr>
        <w:t>Альбом малых архитектурных форм для внешнего благоустройства.</w:t>
      </w:r>
      <w:r w:rsidRPr="008E52FA">
        <w:rPr>
          <w:color w:val="000000"/>
          <w:spacing w:val="3"/>
        </w:rPr>
        <w:br/>
      </w:r>
      <w:r w:rsidRPr="008E52FA">
        <w:rPr>
          <w:color w:val="000000"/>
          <w:spacing w:val="-4"/>
        </w:rPr>
        <w:t>ЛЕНЗНИЭП.</w:t>
      </w:r>
    </w:p>
    <w:p w:rsidR="00262A41" w:rsidRPr="008E52FA" w:rsidRDefault="00262A41" w:rsidP="00262A41">
      <w:pPr>
        <w:pStyle w:val="ab"/>
        <w:spacing w:line="276" w:lineRule="auto"/>
        <w:jc w:val="both"/>
        <w:rPr>
          <w:rFonts w:ascii="Times New Roman" w:hAnsi="Times New Roman" w:cs="Times New Roman"/>
          <w:sz w:val="24"/>
          <w:szCs w:val="24"/>
        </w:rPr>
      </w:pPr>
    </w:p>
    <w:p w:rsidR="00262A41" w:rsidRPr="008E52FA" w:rsidRDefault="00262A41" w:rsidP="00262A41">
      <w:pPr>
        <w:pStyle w:val="ab"/>
        <w:spacing w:line="276" w:lineRule="auto"/>
        <w:jc w:val="both"/>
        <w:rPr>
          <w:rFonts w:ascii="Times New Roman" w:hAnsi="Times New Roman" w:cs="Times New Roman"/>
          <w:sz w:val="24"/>
          <w:szCs w:val="24"/>
        </w:rPr>
      </w:pPr>
    </w:p>
    <w:p w:rsidR="00262A41" w:rsidRPr="008E52FA" w:rsidRDefault="00262A41" w:rsidP="00262A41">
      <w:pPr>
        <w:spacing w:line="276" w:lineRule="auto"/>
        <w:jc w:val="center"/>
        <w:rPr>
          <w:b/>
        </w:rPr>
      </w:pPr>
      <w:r w:rsidRPr="008E52FA">
        <w:rPr>
          <w:b/>
        </w:rPr>
        <w:t>Варианты  фундаментов  для малоэтажного</w:t>
      </w:r>
    </w:p>
    <w:p w:rsidR="00262A41" w:rsidRPr="008E52FA" w:rsidRDefault="00262A41" w:rsidP="00262A41">
      <w:pPr>
        <w:spacing w:line="276" w:lineRule="auto"/>
        <w:jc w:val="center"/>
        <w:rPr>
          <w:b/>
        </w:rPr>
      </w:pPr>
      <w:r w:rsidRPr="008E52FA">
        <w:rPr>
          <w:b/>
        </w:rPr>
        <w:t>строительства  в условиях  вечной  мерзлоты</w:t>
      </w:r>
    </w:p>
    <w:p w:rsidR="00262A41" w:rsidRPr="008E52FA" w:rsidRDefault="00262A41" w:rsidP="00262A41">
      <w:pPr>
        <w:spacing w:line="276" w:lineRule="auto"/>
        <w:jc w:val="right"/>
      </w:pPr>
      <w:r w:rsidRPr="008E52FA">
        <w:t>Иван Акимович Алексеев</w:t>
      </w:r>
    </w:p>
    <w:p w:rsidR="00262A41" w:rsidRPr="008E52FA" w:rsidRDefault="00013329" w:rsidP="00262A41">
      <w:pPr>
        <w:spacing w:line="276" w:lineRule="auto"/>
        <w:jc w:val="right"/>
      </w:pPr>
      <w:r>
        <w:t>п</w:t>
      </w:r>
      <w:r w:rsidR="00262A41" w:rsidRPr="008E52FA">
        <w:t>реподаватель спецдисциплин</w:t>
      </w:r>
    </w:p>
    <w:p w:rsidR="00262A41" w:rsidRPr="008E52FA" w:rsidRDefault="00262A41" w:rsidP="00262A41">
      <w:pPr>
        <w:spacing w:line="276" w:lineRule="auto"/>
        <w:jc w:val="right"/>
      </w:pPr>
    </w:p>
    <w:p w:rsidR="00262A41" w:rsidRPr="008E52FA" w:rsidRDefault="00262A41" w:rsidP="00262A41">
      <w:pPr>
        <w:spacing w:line="276" w:lineRule="auto"/>
        <w:jc w:val="both"/>
      </w:pPr>
    </w:p>
    <w:p w:rsidR="00262A41" w:rsidRPr="008E52FA" w:rsidRDefault="00262A41" w:rsidP="00262A41">
      <w:pPr>
        <w:spacing w:line="276" w:lineRule="auto"/>
        <w:jc w:val="both"/>
      </w:pPr>
      <w:r w:rsidRPr="008E52FA">
        <w:t xml:space="preserve">      Территория    республики  Саха(Якутия)  полностью  расположена в  зоне  распространения   вечной  мерзлоты.   Коренные  жители  знали  о наличии вечной   мерзлоты  до   того, как  о  ней  стало  известно  в  Европе. Именно,  в Якутии  в  конце  первой  половины  прошлого  века  были   впервые  получены объективные   научные   данные  о мощности и  температуре мерзлых  толщин  земли.</w:t>
      </w:r>
    </w:p>
    <w:p w:rsidR="00262A41" w:rsidRPr="008E52FA" w:rsidRDefault="00262A41" w:rsidP="00262A41">
      <w:pPr>
        <w:spacing w:line="276" w:lineRule="auto"/>
        <w:jc w:val="both"/>
      </w:pPr>
      <w:r w:rsidRPr="008E52FA">
        <w:t xml:space="preserve">      Повсеместное  распространение  вечномерзлых   грунтов  существенно  затрудняло  освоение   территории  Якутии  и  послужило  причиной   того,  что  многие  здания  и  сооружения   быстро   разрушались. Деформации  первых  каменных  домов заставили  строителей  выяснять  причины  нарушения  устойчивости  фундаментов и   искать  более   </w:t>
      </w:r>
      <w:r w:rsidRPr="008E52FA">
        <w:lastRenderedPageBreak/>
        <w:t xml:space="preserve">совершенные конструктивные   решения.  Город Якутск  стал  своеобразным  экспериментальным   строительным  полигоном,  где   испытывались  новые  типы  фундаментов.  </w:t>
      </w:r>
    </w:p>
    <w:p w:rsidR="00262A41" w:rsidRPr="008E52FA" w:rsidRDefault="00262A41" w:rsidP="00262A41">
      <w:pPr>
        <w:spacing w:line="276" w:lineRule="auto"/>
        <w:jc w:val="both"/>
      </w:pPr>
      <w:r w:rsidRPr="008E52FA">
        <w:t xml:space="preserve">      В  1938 здесь  было построено  первое  в мировой  практике  крупное  промышленное здание  на  вечной   мерзлоте  по  принципу  сохранения   грунтов  основания в мерзлом   состоянии – Якутская центральная  электростанция.  Успешный  опыт   строительства и  эксплуатация  этого   здания    способствовал   массовому  распространению  аналогичных  конструкций  фундаментов  и  проветриваемого   подполья. В 1948  году  в  Якутске  впервые  были опробованы  железобетонные  сваи,  которые   также  получили   в  дальнейшем  широкое  распространение.</w:t>
      </w:r>
    </w:p>
    <w:p w:rsidR="00262A41" w:rsidRPr="008E52FA" w:rsidRDefault="00262A41" w:rsidP="00262A41">
      <w:pPr>
        <w:spacing w:line="276" w:lineRule="auto"/>
        <w:jc w:val="both"/>
      </w:pPr>
      <w:r w:rsidRPr="008E52FA">
        <w:t xml:space="preserve">    Особенностью  климата Якутии  является ее  резкая  континентальность.  Разность температур  самого холодного  и  самого  теплого месяцев,  характеризующая  степень  континентальности  климата,  превышает  100 С  и достигает  здесь мирового  максимума. Снежный  покров  на  большой части   территории  держится  220-250  дней.  Отопительный  сезон  начинается  с  сентября   месяца  и кончается  в  конце мая.  В  зависимости                                                       </w:t>
      </w:r>
    </w:p>
    <w:p w:rsidR="00262A41" w:rsidRPr="008E52FA" w:rsidRDefault="00262A41" w:rsidP="00262A41">
      <w:pPr>
        <w:spacing w:line="276" w:lineRule="auto"/>
        <w:jc w:val="both"/>
      </w:pPr>
      <w:r w:rsidRPr="008E52FA">
        <w:t>от  природных  условий   площади   и  особенностей   сооружения  использование   грунтов  в качестве   основания   возможно   по   двум  принципам:</w:t>
      </w:r>
    </w:p>
    <w:p w:rsidR="00262A41" w:rsidRPr="008E52FA" w:rsidRDefault="00262A41" w:rsidP="00487E06">
      <w:pPr>
        <w:numPr>
          <w:ilvl w:val="0"/>
          <w:numId w:val="21"/>
        </w:numPr>
        <w:spacing w:line="276" w:lineRule="auto"/>
        <w:jc w:val="both"/>
      </w:pPr>
      <w:r w:rsidRPr="008E52FA">
        <w:t>с сохранением  мерзлого   состояния   грунтов  основания  в  течение   всего   периода;</w:t>
      </w:r>
    </w:p>
    <w:p w:rsidR="00262A41" w:rsidRPr="008E52FA" w:rsidRDefault="00262A41" w:rsidP="00487E06">
      <w:pPr>
        <w:numPr>
          <w:ilvl w:val="0"/>
          <w:numId w:val="21"/>
        </w:numPr>
        <w:spacing w:line="276" w:lineRule="auto"/>
        <w:jc w:val="both"/>
      </w:pPr>
      <w:r w:rsidRPr="008E52FA">
        <w:t>с  допущением  оттаивания вечномерзлых  грунтов  основания  до начала   или  во время  строительства  и эксплуатации  здания или   сооружения. Основным  мероприятием  по сохранению  грунтов  оснований   в  мерзлом  состоянии под  тепловыделяющими  сооружениями  является   устройство  холодного  вентилируемого  подполья  с естественной  и  побудительной  циркуляцией  воздуха.  Сохранение  грунтов  оснований  в  мерзлом  состоянии  может достигаться  также  путем   строительства  зданий на теплоизолирующих  подсыпках  в  сочетании  с другими  мероприятиями  по ограничению  глубины  оттаивания  грунтов.</w:t>
      </w:r>
    </w:p>
    <w:p w:rsidR="00262A41" w:rsidRPr="008E52FA" w:rsidRDefault="00262A41" w:rsidP="00262A41">
      <w:pPr>
        <w:spacing w:line="276" w:lineRule="auto"/>
        <w:jc w:val="both"/>
      </w:pPr>
      <w:r w:rsidRPr="008E52FA">
        <w:t xml:space="preserve">         При  проектировании  и  устройстве  фундаментов  зданий   и  сооружений  следует руководствоваться  следующими  принципами:</w:t>
      </w:r>
    </w:p>
    <w:p w:rsidR="00262A41" w:rsidRPr="008E52FA" w:rsidRDefault="00262A41" w:rsidP="00487E06">
      <w:pPr>
        <w:numPr>
          <w:ilvl w:val="1"/>
          <w:numId w:val="21"/>
        </w:numPr>
        <w:spacing w:line="276" w:lineRule="auto"/>
        <w:jc w:val="both"/>
      </w:pPr>
      <w:r w:rsidRPr="008E52FA">
        <w:t>Независимо  от способа  использования  грунтов  основания  фундаменты   должны  обладать  необходимой  и  достаточной  прочностью  против   их   разрушения  от воздействия на   них постоянных   и  временных  нагрузок   и  сил( внешняя нагрузка, силы пучения и др),  а  также  достаточной  устойчивостью  от  действия  природных  атмосферных  и гидрогеологических  факторов (морозоустойчивость,  сопротивление  агрессивным   грунтовым   водам);</w:t>
      </w:r>
    </w:p>
    <w:p w:rsidR="00262A41" w:rsidRPr="008E52FA" w:rsidRDefault="00262A41" w:rsidP="00487E06">
      <w:pPr>
        <w:numPr>
          <w:ilvl w:val="1"/>
          <w:numId w:val="21"/>
        </w:numPr>
        <w:spacing w:line="276" w:lineRule="auto"/>
        <w:jc w:val="both"/>
      </w:pPr>
      <w:r w:rsidRPr="008E52FA">
        <w:t>При использовании грунтов   основания    в  мерзлом   состоянии фундаменты  должны  обладать необходимой  устойчивостью для  сопротивления  воздействию на  них  временных и  постоянных внешних   нагрузок, а   также  сил  выпучивания в  процессе  строительства  и   при   эксплуатации   сооружения;</w:t>
      </w:r>
    </w:p>
    <w:p w:rsidR="00262A41" w:rsidRPr="008E52FA" w:rsidRDefault="00262A41" w:rsidP="00487E06">
      <w:pPr>
        <w:numPr>
          <w:ilvl w:val="1"/>
          <w:numId w:val="21"/>
        </w:numPr>
        <w:spacing w:line="276" w:lineRule="auto"/>
        <w:jc w:val="both"/>
      </w:pPr>
      <w:r w:rsidRPr="008E52FA">
        <w:t>При использовании грунтов  с  допущением  их  оттаивания фундаменты   сооружений   не должны  подвергаться недопустимым  осадкам по  величине  и  их   неравномерности.</w:t>
      </w:r>
    </w:p>
    <w:p w:rsidR="00262A41" w:rsidRPr="008E52FA" w:rsidRDefault="00262A41" w:rsidP="00262A41">
      <w:pPr>
        <w:spacing w:line="276" w:lineRule="auto"/>
        <w:jc w:val="both"/>
      </w:pPr>
      <w:r w:rsidRPr="008E52FA">
        <w:t xml:space="preserve">       Под зданиями  с проветриваемыми  подпольями и  под  подсыпкой  температура грунтов обычно  понижается,  особенно  под   центром  здания и  под северной  его  стороной,   то   есть  оттаивание под  зданием будет   меньше  мощности  деятельного слоя.</w:t>
      </w:r>
    </w:p>
    <w:p w:rsidR="00262A41" w:rsidRPr="008E52FA" w:rsidRDefault="00262A41" w:rsidP="00262A41">
      <w:pPr>
        <w:spacing w:line="276" w:lineRule="auto"/>
        <w:jc w:val="both"/>
      </w:pPr>
      <w:r w:rsidRPr="008E52FA">
        <w:t xml:space="preserve">       В городе Нюрба, вдоль берега  реки  Вилюй,  встречаются   ледяные  линзы  и включения  льда. Например, при строительстве  офиса  «АЛРОСА  «Нюрба»  встречались  линзы  льда  с 2 </w:t>
      </w:r>
      <w:r w:rsidRPr="008E52FA">
        <w:lastRenderedPageBreak/>
        <w:t>метров от  поверхности   земли до 10  метров   в  глубину. Около  строящегося  « Хлебозавода»  в Убояне  образовались  термокарстовые  озера глубиной  в 10-15   метров. Возникновение   и развитие их  в пределах  города  представляет  серьезную  угрозу  для сооружений:  одноэтажные  дома ,  построенные  некогда   вокруг  этих озер,  быстро  подвергались  неравномерному осадку фундамента.</w:t>
      </w:r>
    </w:p>
    <w:p w:rsidR="00262A41" w:rsidRPr="008E52FA" w:rsidRDefault="00262A41" w:rsidP="00262A41">
      <w:pPr>
        <w:spacing w:line="276" w:lineRule="auto"/>
        <w:jc w:val="both"/>
      </w:pPr>
      <w:r w:rsidRPr="008E52FA">
        <w:t xml:space="preserve">      При наличии  подземных  льдов на  осваиваемой   территории  для  предупреждения  термокарстовых   явлений  необходимо  стремиться  к  сохранению или поднятию  положения  верхней  границы вечномерзлых   грунтов.  На  таких  площадках не   рекомендуется  нарушать  растительный  покров территории, корчевать  пни и вырывать корни при  вырубке  леса, допустить на  временно оголенных  местах  проезд  транспорта.</w:t>
      </w:r>
    </w:p>
    <w:p w:rsidR="00262A41" w:rsidRPr="008E52FA" w:rsidRDefault="00262A41" w:rsidP="00262A41">
      <w:pPr>
        <w:spacing w:line="276" w:lineRule="auto"/>
        <w:jc w:val="both"/>
      </w:pPr>
      <w:r w:rsidRPr="008E52FA">
        <w:t xml:space="preserve">        Условия применения  для малоэтажного  строительства  любых  типов  фундаментов должны   выбираться  на основании технико-экон</w:t>
      </w:r>
      <w:r w:rsidR="003A3710">
        <w:t>о</w:t>
      </w:r>
      <w:r w:rsidRPr="008E52FA">
        <w:t>мического  сравнения   вариантов  проектных  решений.  Как  же  наши предки  готовили  фундамент   якутского  дома (балагана)?    Материалом  для  окладных венцов служила даурская  лиственница большого размера,  её сушат три  года  в  естественных  условиях, затем обжигают  на костре со  всех  сторон и рубят окладной венец.  При такой   технологии  древесина не  поддается  гниению  и не подвергается грибковой болезни.   Сейчас  такое неорганическое  антисептирование  древесины не  используется.</w:t>
      </w:r>
    </w:p>
    <w:p w:rsidR="00262A41" w:rsidRPr="008E52FA" w:rsidRDefault="00262A41" w:rsidP="00262A41">
      <w:pPr>
        <w:spacing w:line="276" w:lineRule="auto"/>
        <w:jc w:val="both"/>
      </w:pPr>
      <w:r w:rsidRPr="008E52FA">
        <w:t xml:space="preserve">       Выбираем  три  типа  фундаментов для  строительства  жилых  и  общественных    зданий и подсчитаем технико-экономические показатели каждого:</w:t>
      </w:r>
    </w:p>
    <w:p w:rsidR="00262A41" w:rsidRPr="008E52FA" w:rsidRDefault="00262A41" w:rsidP="00262A41">
      <w:pPr>
        <w:spacing w:line="276" w:lineRule="auto"/>
        <w:jc w:val="both"/>
      </w:pPr>
      <w:r w:rsidRPr="008E52FA">
        <w:t>1. Фундаменты   из стальных  труб</w:t>
      </w:r>
    </w:p>
    <w:p w:rsidR="00262A41" w:rsidRPr="008E52FA" w:rsidRDefault="00262A41" w:rsidP="00262A41">
      <w:pPr>
        <w:spacing w:line="276" w:lineRule="auto"/>
        <w:jc w:val="both"/>
      </w:pPr>
      <w:r w:rsidRPr="008E52FA">
        <w:t>2. Фундаменты  ленточные  железобетонные,  монолитные</w:t>
      </w:r>
    </w:p>
    <w:p w:rsidR="00262A41" w:rsidRPr="008E52FA" w:rsidRDefault="00262A41" w:rsidP="00262A41">
      <w:pPr>
        <w:spacing w:line="276" w:lineRule="auto"/>
        <w:jc w:val="both"/>
      </w:pPr>
      <w:r w:rsidRPr="008E52FA">
        <w:t>3. Фундаменты   на  деревянных   сваях.</w:t>
      </w:r>
    </w:p>
    <w:p w:rsidR="00262A41" w:rsidRPr="008E52FA" w:rsidRDefault="00262A41" w:rsidP="00262A41">
      <w:pPr>
        <w:spacing w:line="276" w:lineRule="auto"/>
        <w:jc w:val="both"/>
      </w:pPr>
      <w:r w:rsidRPr="008E52FA">
        <w:t xml:space="preserve">     Существует еще и  плиточный  железобетонный  фундамент   на   песчаной   подсыпке.  В г  Якутске на   таком  фундаменте   построены  9-ти этажные  каменные  дома. На таком  фундаменте  можно  построить гаражи,  мастерские и  другие  производственные   помещения. Плиточный  фундамент  при этом  служит  и  полом  для сооружений.   </w:t>
      </w:r>
    </w:p>
    <w:p w:rsidR="00262A41" w:rsidRPr="008E52FA" w:rsidRDefault="00262A41" w:rsidP="00262A41">
      <w:pPr>
        <w:spacing w:line="276" w:lineRule="auto"/>
        <w:jc w:val="both"/>
      </w:pPr>
      <w:r w:rsidRPr="008E52FA">
        <w:t xml:space="preserve">    Все  варианты  рассчитаны на утрамбованной  подсыпке   толщиной  не менее 500мм из  грунта,  и под   ним   уложены вентилируемые  трубы. Утепление цокольного перекрытия  состоит из пенополистирола  толщиной  350мм  и  цементно-песчаной  стяжки  толщиной 50мм. Балки цокольного  перекрытия  из  бруса 150х150 мм. Во  всех  вариантах  они одинаковы,  поэтому  их в расчет не  принимаем.</w:t>
      </w:r>
    </w:p>
    <w:p w:rsidR="00262A41" w:rsidRPr="008E52FA" w:rsidRDefault="00262A41" w:rsidP="00262A41">
      <w:pPr>
        <w:spacing w:line="276" w:lineRule="auto"/>
        <w:jc w:val="both"/>
      </w:pPr>
      <w:r w:rsidRPr="008E52FA">
        <w:t xml:space="preserve">      Все  варианты  фундаментов  работают  по 1-му  принципу   строительства.</w:t>
      </w:r>
    </w:p>
    <w:p w:rsidR="00262A41" w:rsidRPr="008E52FA" w:rsidRDefault="00262A41" w:rsidP="00262A41">
      <w:pPr>
        <w:spacing w:line="276" w:lineRule="auto"/>
        <w:jc w:val="both"/>
      </w:pPr>
    </w:p>
    <w:p w:rsidR="00262A41" w:rsidRPr="008E52FA" w:rsidRDefault="00262A41" w:rsidP="00262A41">
      <w:pPr>
        <w:spacing w:line="276" w:lineRule="auto"/>
        <w:jc w:val="both"/>
      </w:pPr>
      <w:r w:rsidRPr="008E52FA">
        <w:t xml:space="preserve">                                          Локальная   смета   фундаментов</w:t>
      </w:r>
    </w:p>
    <w:tbl>
      <w:tblPr>
        <w:tblStyle w:val="a3"/>
        <w:tblW w:w="0" w:type="auto"/>
        <w:tblLayout w:type="fixed"/>
        <w:tblLook w:val="01E0"/>
      </w:tblPr>
      <w:tblGrid>
        <w:gridCol w:w="468"/>
        <w:gridCol w:w="934"/>
        <w:gridCol w:w="4286"/>
        <w:gridCol w:w="900"/>
        <w:gridCol w:w="900"/>
        <w:gridCol w:w="900"/>
        <w:gridCol w:w="1183"/>
      </w:tblGrid>
      <w:tr w:rsidR="00262A41" w:rsidRPr="008E52FA" w:rsidTr="00E21820">
        <w:trPr>
          <w:trHeight w:val="600"/>
        </w:trPr>
        <w:tc>
          <w:tcPr>
            <w:tcW w:w="468" w:type="dxa"/>
            <w:vMerge w:val="restart"/>
          </w:tcPr>
          <w:p w:rsidR="00262A41" w:rsidRPr="008E52FA" w:rsidRDefault="00262A41" w:rsidP="00E21820">
            <w:pPr>
              <w:spacing w:line="276" w:lineRule="auto"/>
              <w:jc w:val="both"/>
            </w:pPr>
          </w:p>
          <w:p w:rsidR="00262A41" w:rsidRPr="008E52FA" w:rsidRDefault="00262A41" w:rsidP="00E21820">
            <w:pPr>
              <w:spacing w:line="276" w:lineRule="auto"/>
              <w:jc w:val="both"/>
            </w:pPr>
            <w:r w:rsidRPr="008E52FA">
              <w:t>№</w:t>
            </w:r>
          </w:p>
          <w:p w:rsidR="00262A41" w:rsidRPr="008E52FA" w:rsidRDefault="00262A41" w:rsidP="00E21820">
            <w:pPr>
              <w:spacing w:line="276" w:lineRule="auto"/>
              <w:jc w:val="both"/>
            </w:pPr>
          </w:p>
        </w:tc>
        <w:tc>
          <w:tcPr>
            <w:tcW w:w="934" w:type="dxa"/>
            <w:vMerge w:val="restart"/>
          </w:tcPr>
          <w:p w:rsidR="00262A41" w:rsidRPr="008E52FA" w:rsidRDefault="00262A41" w:rsidP="00E21820">
            <w:pPr>
              <w:spacing w:line="276" w:lineRule="auto"/>
              <w:jc w:val="both"/>
            </w:pPr>
          </w:p>
          <w:p w:rsidR="00262A41" w:rsidRPr="008E52FA" w:rsidRDefault="00262A41" w:rsidP="00E21820">
            <w:pPr>
              <w:spacing w:line="276" w:lineRule="auto"/>
              <w:jc w:val="both"/>
            </w:pPr>
            <w:r w:rsidRPr="008E52FA">
              <w:t>обосно</w:t>
            </w:r>
          </w:p>
          <w:p w:rsidR="00262A41" w:rsidRPr="008E52FA" w:rsidRDefault="00262A41" w:rsidP="00E21820">
            <w:pPr>
              <w:spacing w:line="276" w:lineRule="auto"/>
              <w:jc w:val="both"/>
            </w:pPr>
            <w:r w:rsidRPr="008E52FA">
              <w:t>вание</w:t>
            </w:r>
          </w:p>
        </w:tc>
        <w:tc>
          <w:tcPr>
            <w:tcW w:w="4286" w:type="dxa"/>
            <w:vMerge w:val="restart"/>
          </w:tcPr>
          <w:p w:rsidR="00262A41" w:rsidRPr="008E52FA" w:rsidRDefault="00262A41" w:rsidP="00E21820">
            <w:pPr>
              <w:spacing w:line="276" w:lineRule="auto"/>
              <w:jc w:val="both"/>
            </w:pPr>
          </w:p>
          <w:p w:rsidR="00262A41" w:rsidRPr="008E52FA" w:rsidRDefault="00262A41" w:rsidP="00E21820">
            <w:pPr>
              <w:spacing w:line="276" w:lineRule="auto"/>
              <w:jc w:val="both"/>
            </w:pPr>
            <w:r w:rsidRPr="008E52FA">
              <w:t xml:space="preserve">        Наименование  работ  и  затрат</w:t>
            </w:r>
          </w:p>
        </w:tc>
        <w:tc>
          <w:tcPr>
            <w:tcW w:w="900" w:type="dxa"/>
            <w:vMerge w:val="restart"/>
          </w:tcPr>
          <w:p w:rsidR="00262A41" w:rsidRPr="008E52FA" w:rsidRDefault="00262A41" w:rsidP="00E21820">
            <w:pPr>
              <w:spacing w:line="276" w:lineRule="auto"/>
              <w:jc w:val="both"/>
            </w:pPr>
          </w:p>
          <w:p w:rsidR="00262A41" w:rsidRPr="008E52FA" w:rsidRDefault="00262A41" w:rsidP="00E21820">
            <w:pPr>
              <w:spacing w:line="276" w:lineRule="auto"/>
              <w:jc w:val="both"/>
            </w:pPr>
            <w:r w:rsidRPr="008E52FA">
              <w:t>Един</w:t>
            </w:r>
          </w:p>
          <w:p w:rsidR="00262A41" w:rsidRPr="008E52FA" w:rsidRDefault="00262A41" w:rsidP="00E21820">
            <w:pPr>
              <w:spacing w:line="276" w:lineRule="auto"/>
              <w:jc w:val="both"/>
            </w:pPr>
            <w:r w:rsidRPr="008E52FA">
              <w:t>измер</w:t>
            </w:r>
          </w:p>
        </w:tc>
        <w:tc>
          <w:tcPr>
            <w:tcW w:w="900" w:type="dxa"/>
            <w:vMerge w:val="restart"/>
          </w:tcPr>
          <w:p w:rsidR="00262A41" w:rsidRPr="008E52FA" w:rsidRDefault="00262A41" w:rsidP="00E21820">
            <w:pPr>
              <w:spacing w:line="276" w:lineRule="auto"/>
              <w:jc w:val="both"/>
            </w:pPr>
          </w:p>
          <w:p w:rsidR="00262A41" w:rsidRPr="008E52FA" w:rsidRDefault="00262A41" w:rsidP="00E21820">
            <w:pPr>
              <w:spacing w:line="276" w:lineRule="auto"/>
              <w:jc w:val="both"/>
            </w:pPr>
            <w:r w:rsidRPr="008E52FA">
              <w:t>колич</w:t>
            </w:r>
          </w:p>
        </w:tc>
        <w:tc>
          <w:tcPr>
            <w:tcW w:w="2083" w:type="dxa"/>
            <w:gridSpan w:val="2"/>
          </w:tcPr>
          <w:p w:rsidR="00262A41" w:rsidRPr="008E52FA" w:rsidRDefault="00262A41" w:rsidP="00E21820">
            <w:pPr>
              <w:spacing w:line="276" w:lineRule="auto"/>
              <w:jc w:val="both"/>
            </w:pPr>
            <w:r w:rsidRPr="008E52FA">
              <w:t xml:space="preserve">      Сметная          </w:t>
            </w:r>
          </w:p>
          <w:p w:rsidR="00262A41" w:rsidRPr="008E52FA" w:rsidRDefault="00262A41" w:rsidP="00E21820">
            <w:pPr>
              <w:spacing w:line="276" w:lineRule="auto"/>
              <w:jc w:val="both"/>
            </w:pPr>
            <w:r w:rsidRPr="008E52FA">
              <w:t xml:space="preserve">     Стоимость</w:t>
            </w:r>
          </w:p>
        </w:tc>
      </w:tr>
      <w:tr w:rsidR="00262A41" w:rsidRPr="008E52FA" w:rsidTr="00E21820">
        <w:trPr>
          <w:trHeight w:val="630"/>
        </w:trPr>
        <w:tc>
          <w:tcPr>
            <w:tcW w:w="468" w:type="dxa"/>
            <w:vMerge/>
          </w:tcPr>
          <w:p w:rsidR="00262A41" w:rsidRPr="008E52FA" w:rsidRDefault="00262A41" w:rsidP="00E21820">
            <w:pPr>
              <w:spacing w:line="276" w:lineRule="auto"/>
              <w:jc w:val="both"/>
            </w:pPr>
          </w:p>
        </w:tc>
        <w:tc>
          <w:tcPr>
            <w:tcW w:w="934" w:type="dxa"/>
            <w:vMerge/>
          </w:tcPr>
          <w:p w:rsidR="00262A41" w:rsidRPr="008E52FA" w:rsidRDefault="00262A41" w:rsidP="00E21820">
            <w:pPr>
              <w:spacing w:line="276" w:lineRule="auto"/>
              <w:jc w:val="both"/>
            </w:pPr>
          </w:p>
        </w:tc>
        <w:tc>
          <w:tcPr>
            <w:tcW w:w="4286" w:type="dxa"/>
            <w:vMerge/>
          </w:tcPr>
          <w:p w:rsidR="00262A41" w:rsidRPr="008E52FA" w:rsidRDefault="00262A41" w:rsidP="00E21820">
            <w:pPr>
              <w:spacing w:line="276" w:lineRule="auto"/>
              <w:jc w:val="both"/>
            </w:pPr>
          </w:p>
        </w:tc>
        <w:tc>
          <w:tcPr>
            <w:tcW w:w="900" w:type="dxa"/>
            <w:vMerge/>
          </w:tcPr>
          <w:p w:rsidR="00262A41" w:rsidRPr="008E52FA" w:rsidRDefault="00262A41" w:rsidP="00E21820">
            <w:pPr>
              <w:spacing w:line="276" w:lineRule="auto"/>
              <w:jc w:val="both"/>
            </w:pPr>
          </w:p>
        </w:tc>
        <w:tc>
          <w:tcPr>
            <w:tcW w:w="900" w:type="dxa"/>
            <w:vMerge/>
          </w:tcPr>
          <w:p w:rsidR="00262A41" w:rsidRPr="008E52FA" w:rsidRDefault="00262A41" w:rsidP="00E21820">
            <w:pPr>
              <w:spacing w:line="276" w:lineRule="auto"/>
              <w:jc w:val="both"/>
            </w:pPr>
          </w:p>
        </w:tc>
        <w:tc>
          <w:tcPr>
            <w:tcW w:w="900" w:type="dxa"/>
          </w:tcPr>
          <w:p w:rsidR="00262A41" w:rsidRPr="008E52FA" w:rsidRDefault="00262A41" w:rsidP="00E21820">
            <w:pPr>
              <w:spacing w:line="276" w:lineRule="auto"/>
              <w:jc w:val="both"/>
            </w:pPr>
            <w:r w:rsidRPr="008E52FA">
              <w:t xml:space="preserve">   един</w:t>
            </w:r>
          </w:p>
        </w:tc>
        <w:tc>
          <w:tcPr>
            <w:tcW w:w="1183" w:type="dxa"/>
          </w:tcPr>
          <w:p w:rsidR="00262A41" w:rsidRPr="008E52FA" w:rsidRDefault="00262A41" w:rsidP="00E21820">
            <w:pPr>
              <w:spacing w:line="276" w:lineRule="auto"/>
              <w:jc w:val="both"/>
            </w:pPr>
            <w:r w:rsidRPr="008E52FA">
              <w:t xml:space="preserve"> общая</w:t>
            </w:r>
          </w:p>
        </w:tc>
      </w:tr>
      <w:tr w:rsidR="00262A41" w:rsidRPr="008E52FA" w:rsidTr="00E21820">
        <w:tc>
          <w:tcPr>
            <w:tcW w:w="468" w:type="dxa"/>
          </w:tcPr>
          <w:p w:rsidR="00262A41" w:rsidRPr="008E52FA" w:rsidRDefault="00262A41" w:rsidP="00E21820">
            <w:pPr>
              <w:spacing w:line="276" w:lineRule="auto"/>
              <w:jc w:val="both"/>
            </w:pPr>
          </w:p>
        </w:tc>
        <w:tc>
          <w:tcPr>
            <w:tcW w:w="934" w:type="dxa"/>
          </w:tcPr>
          <w:p w:rsidR="00262A41" w:rsidRPr="008E52FA" w:rsidRDefault="00262A41" w:rsidP="00E21820">
            <w:pPr>
              <w:spacing w:line="276" w:lineRule="auto"/>
              <w:jc w:val="both"/>
            </w:pPr>
          </w:p>
        </w:tc>
        <w:tc>
          <w:tcPr>
            <w:tcW w:w="4286" w:type="dxa"/>
          </w:tcPr>
          <w:p w:rsidR="00262A41" w:rsidRPr="008E52FA" w:rsidRDefault="00262A41" w:rsidP="00E21820">
            <w:pPr>
              <w:spacing w:line="276" w:lineRule="auto"/>
              <w:jc w:val="both"/>
            </w:pPr>
            <w:r w:rsidRPr="008E52FA">
              <w:t xml:space="preserve">     </w:t>
            </w:r>
          </w:p>
          <w:p w:rsidR="00262A41" w:rsidRPr="008E52FA" w:rsidRDefault="00262A41" w:rsidP="00E21820">
            <w:pPr>
              <w:spacing w:line="276" w:lineRule="auto"/>
              <w:jc w:val="both"/>
              <w:rPr>
                <w:b/>
              </w:rPr>
            </w:pPr>
            <w:r w:rsidRPr="008E52FA">
              <w:t xml:space="preserve">   </w:t>
            </w:r>
            <w:r w:rsidRPr="008E52FA">
              <w:rPr>
                <w:b/>
              </w:rPr>
              <w:t>1. Фундамент    из стальных  труб</w:t>
            </w:r>
          </w:p>
        </w:tc>
        <w:tc>
          <w:tcPr>
            <w:tcW w:w="900" w:type="dxa"/>
          </w:tcPr>
          <w:p w:rsidR="00262A41" w:rsidRPr="008E52FA" w:rsidRDefault="00262A41" w:rsidP="00E21820">
            <w:pPr>
              <w:spacing w:line="276" w:lineRule="auto"/>
              <w:jc w:val="both"/>
            </w:pPr>
          </w:p>
        </w:tc>
        <w:tc>
          <w:tcPr>
            <w:tcW w:w="900" w:type="dxa"/>
          </w:tcPr>
          <w:p w:rsidR="00262A41" w:rsidRPr="008E52FA" w:rsidRDefault="00262A41" w:rsidP="00E21820">
            <w:pPr>
              <w:spacing w:line="276" w:lineRule="auto"/>
              <w:jc w:val="both"/>
            </w:pPr>
          </w:p>
        </w:tc>
        <w:tc>
          <w:tcPr>
            <w:tcW w:w="900" w:type="dxa"/>
          </w:tcPr>
          <w:p w:rsidR="00262A41" w:rsidRPr="008E52FA" w:rsidRDefault="00262A41" w:rsidP="00E21820">
            <w:pPr>
              <w:spacing w:line="276" w:lineRule="auto"/>
              <w:jc w:val="both"/>
            </w:pPr>
          </w:p>
        </w:tc>
        <w:tc>
          <w:tcPr>
            <w:tcW w:w="1183" w:type="dxa"/>
          </w:tcPr>
          <w:p w:rsidR="00262A41" w:rsidRPr="008E52FA" w:rsidRDefault="00262A41" w:rsidP="00E21820">
            <w:pPr>
              <w:spacing w:line="276" w:lineRule="auto"/>
              <w:jc w:val="both"/>
            </w:pPr>
          </w:p>
        </w:tc>
      </w:tr>
      <w:tr w:rsidR="00262A41" w:rsidRPr="008E52FA" w:rsidTr="00E21820">
        <w:tc>
          <w:tcPr>
            <w:tcW w:w="468" w:type="dxa"/>
          </w:tcPr>
          <w:p w:rsidR="00262A41" w:rsidRPr="008E52FA" w:rsidRDefault="00262A41" w:rsidP="00E21820">
            <w:pPr>
              <w:spacing w:line="276" w:lineRule="auto"/>
              <w:jc w:val="both"/>
            </w:pPr>
            <w:r w:rsidRPr="008E52FA">
              <w:t>1</w:t>
            </w:r>
          </w:p>
        </w:tc>
        <w:tc>
          <w:tcPr>
            <w:tcW w:w="934" w:type="dxa"/>
          </w:tcPr>
          <w:p w:rsidR="00262A41" w:rsidRPr="008E52FA" w:rsidRDefault="00262A41" w:rsidP="00E21820">
            <w:pPr>
              <w:spacing w:line="276" w:lineRule="auto"/>
              <w:jc w:val="both"/>
            </w:pPr>
            <w:r w:rsidRPr="008E52FA">
              <w:t>10-187</w:t>
            </w:r>
          </w:p>
        </w:tc>
        <w:tc>
          <w:tcPr>
            <w:tcW w:w="4286" w:type="dxa"/>
          </w:tcPr>
          <w:p w:rsidR="00262A41" w:rsidRPr="008E52FA" w:rsidRDefault="00262A41" w:rsidP="00E21820">
            <w:pPr>
              <w:spacing w:line="276" w:lineRule="auto"/>
              <w:jc w:val="both"/>
            </w:pPr>
            <w:r w:rsidRPr="008E52FA">
              <w:t>Укладка  лежней   из  бревен длиной    2 м , Д 200мм под фундаментные   трубы Д 310мм</w:t>
            </w:r>
          </w:p>
        </w:tc>
        <w:tc>
          <w:tcPr>
            <w:tcW w:w="900" w:type="dxa"/>
          </w:tcPr>
          <w:p w:rsidR="00262A41" w:rsidRPr="008E52FA" w:rsidRDefault="00262A41" w:rsidP="00E21820">
            <w:pPr>
              <w:spacing w:line="276" w:lineRule="auto"/>
              <w:jc w:val="both"/>
            </w:pPr>
            <w:r w:rsidRPr="008E52FA">
              <w:t>М3</w:t>
            </w:r>
          </w:p>
        </w:tc>
        <w:tc>
          <w:tcPr>
            <w:tcW w:w="900" w:type="dxa"/>
          </w:tcPr>
          <w:p w:rsidR="00262A41" w:rsidRPr="008E52FA" w:rsidRDefault="00262A41" w:rsidP="00E21820">
            <w:pPr>
              <w:spacing w:line="276" w:lineRule="auto"/>
              <w:jc w:val="both"/>
            </w:pPr>
            <w:r w:rsidRPr="008E52FA">
              <w:t>1,5</w:t>
            </w:r>
          </w:p>
        </w:tc>
        <w:tc>
          <w:tcPr>
            <w:tcW w:w="900" w:type="dxa"/>
          </w:tcPr>
          <w:p w:rsidR="00262A41" w:rsidRPr="008E52FA" w:rsidRDefault="00262A41" w:rsidP="00E21820">
            <w:pPr>
              <w:spacing w:line="276" w:lineRule="auto"/>
              <w:jc w:val="both"/>
              <w:rPr>
                <w:u w:val="single"/>
              </w:rPr>
            </w:pPr>
            <w:r w:rsidRPr="008E52FA">
              <w:rPr>
                <w:u w:val="single"/>
              </w:rPr>
              <w:t>27,1</w:t>
            </w:r>
          </w:p>
          <w:p w:rsidR="00262A41" w:rsidRPr="008E52FA" w:rsidRDefault="00262A41" w:rsidP="00E21820">
            <w:pPr>
              <w:spacing w:line="276" w:lineRule="auto"/>
              <w:jc w:val="both"/>
            </w:pPr>
            <w:r w:rsidRPr="008E52FA">
              <w:t>64-73</w:t>
            </w:r>
          </w:p>
        </w:tc>
        <w:tc>
          <w:tcPr>
            <w:tcW w:w="1183" w:type="dxa"/>
          </w:tcPr>
          <w:p w:rsidR="00262A41" w:rsidRPr="008E52FA" w:rsidRDefault="00262A41" w:rsidP="00E21820">
            <w:pPr>
              <w:spacing w:line="276" w:lineRule="auto"/>
              <w:jc w:val="both"/>
            </w:pPr>
            <w:r w:rsidRPr="008E52FA">
              <w:rPr>
                <w:u w:val="single"/>
              </w:rPr>
              <w:t>41,0</w:t>
            </w:r>
          </w:p>
          <w:p w:rsidR="00262A41" w:rsidRPr="008E52FA" w:rsidRDefault="00262A41" w:rsidP="00E21820">
            <w:pPr>
              <w:spacing w:line="276" w:lineRule="auto"/>
              <w:jc w:val="both"/>
            </w:pPr>
            <w:r w:rsidRPr="008E52FA">
              <w:t>97</w:t>
            </w:r>
          </w:p>
        </w:tc>
      </w:tr>
      <w:tr w:rsidR="00262A41" w:rsidRPr="008E52FA" w:rsidTr="00E21820">
        <w:tc>
          <w:tcPr>
            <w:tcW w:w="468" w:type="dxa"/>
          </w:tcPr>
          <w:p w:rsidR="00262A41" w:rsidRPr="008E52FA" w:rsidRDefault="00262A41" w:rsidP="00E21820">
            <w:pPr>
              <w:spacing w:line="276" w:lineRule="auto"/>
              <w:jc w:val="both"/>
            </w:pPr>
            <w:r w:rsidRPr="008E52FA">
              <w:t>2</w:t>
            </w:r>
          </w:p>
        </w:tc>
        <w:tc>
          <w:tcPr>
            <w:tcW w:w="934" w:type="dxa"/>
          </w:tcPr>
          <w:p w:rsidR="00262A41" w:rsidRPr="008E52FA" w:rsidRDefault="00262A41" w:rsidP="00E21820">
            <w:pPr>
              <w:spacing w:line="276" w:lineRule="auto"/>
              <w:jc w:val="both"/>
            </w:pPr>
            <w:r w:rsidRPr="008E52FA">
              <w:t>16-71</w:t>
            </w:r>
          </w:p>
        </w:tc>
        <w:tc>
          <w:tcPr>
            <w:tcW w:w="4286" w:type="dxa"/>
          </w:tcPr>
          <w:p w:rsidR="00262A41" w:rsidRPr="008E52FA" w:rsidRDefault="00262A41" w:rsidP="00E21820">
            <w:pPr>
              <w:spacing w:line="276" w:lineRule="auto"/>
              <w:jc w:val="both"/>
            </w:pPr>
            <w:r w:rsidRPr="008E52FA">
              <w:t xml:space="preserve">Укладка  стальных труб Д310мм под фундамент   здания  со  сваркой  </w:t>
            </w:r>
            <w:r w:rsidRPr="008E52FA">
              <w:lastRenderedPageBreak/>
              <w:t>стыков</w:t>
            </w:r>
          </w:p>
        </w:tc>
        <w:tc>
          <w:tcPr>
            <w:tcW w:w="900" w:type="dxa"/>
          </w:tcPr>
          <w:p w:rsidR="00262A41" w:rsidRPr="008E52FA" w:rsidRDefault="00262A41" w:rsidP="00E21820">
            <w:pPr>
              <w:spacing w:line="276" w:lineRule="auto"/>
              <w:jc w:val="both"/>
            </w:pPr>
            <w:r w:rsidRPr="008E52FA">
              <w:lastRenderedPageBreak/>
              <w:t>мп</w:t>
            </w:r>
          </w:p>
        </w:tc>
        <w:tc>
          <w:tcPr>
            <w:tcW w:w="900" w:type="dxa"/>
          </w:tcPr>
          <w:p w:rsidR="00262A41" w:rsidRPr="008E52FA" w:rsidRDefault="00262A41" w:rsidP="00E21820">
            <w:pPr>
              <w:spacing w:line="276" w:lineRule="auto"/>
              <w:jc w:val="both"/>
            </w:pPr>
            <w:r w:rsidRPr="008E52FA">
              <w:t>85</w:t>
            </w:r>
          </w:p>
        </w:tc>
        <w:tc>
          <w:tcPr>
            <w:tcW w:w="900" w:type="dxa"/>
          </w:tcPr>
          <w:p w:rsidR="00262A41" w:rsidRPr="008E52FA" w:rsidRDefault="00262A41" w:rsidP="00E21820">
            <w:pPr>
              <w:spacing w:line="276" w:lineRule="auto"/>
              <w:jc w:val="both"/>
            </w:pPr>
            <w:r w:rsidRPr="008E52FA">
              <w:t>11-73</w:t>
            </w:r>
          </w:p>
        </w:tc>
        <w:tc>
          <w:tcPr>
            <w:tcW w:w="1183" w:type="dxa"/>
          </w:tcPr>
          <w:p w:rsidR="00262A41" w:rsidRPr="008E52FA" w:rsidRDefault="00262A41" w:rsidP="00E21820">
            <w:pPr>
              <w:spacing w:line="276" w:lineRule="auto"/>
              <w:jc w:val="both"/>
            </w:pPr>
            <w:r w:rsidRPr="008E52FA">
              <w:t>997</w:t>
            </w:r>
          </w:p>
        </w:tc>
      </w:tr>
      <w:tr w:rsidR="00262A41" w:rsidRPr="008E52FA" w:rsidTr="00E21820">
        <w:tc>
          <w:tcPr>
            <w:tcW w:w="468" w:type="dxa"/>
          </w:tcPr>
          <w:p w:rsidR="00262A41" w:rsidRPr="008E52FA" w:rsidRDefault="00262A41" w:rsidP="00E21820">
            <w:pPr>
              <w:spacing w:line="276" w:lineRule="auto"/>
              <w:jc w:val="both"/>
            </w:pPr>
            <w:r w:rsidRPr="008E52FA">
              <w:lastRenderedPageBreak/>
              <w:t>3</w:t>
            </w:r>
          </w:p>
        </w:tc>
        <w:tc>
          <w:tcPr>
            <w:tcW w:w="934" w:type="dxa"/>
          </w:tcPr>
          <w:p w:rsidR="00262A41" w:rsidRPr="008E52FA" w:rsidRDefault="00262A41" w:rsidP="00E21820">
            <w:pPr>
              <w:spacing w:line="276" w:lineRule="auto"/>
              <w:jc w:val="both"/>
            </w:pPr>
            <w:r w:rsidRPr="008E52FA">
              <w:t>С121- 2009</w:t>
            </w:r>
          </w:p>
        </w:tc>
        <w:tc>
          <w:tcPr>
            <w:tcW w:w="4286" w:type="dxa"/>
          </w:tcPr>
          <w:p w:rsidR="00262A41" w:rsidRPr="008E52FA" w:rsidRDefault="00262A41" w:rsidP="00E21820">
            <w:pPr>
              <w:spacing w:line="276" w:lineRule="auto"/>
              <w:jc w:val="both"/>
            </w:pPr>
            <w:r w:rsidRPr="008E52FA">
              <w:t>Стоимость  стальных  труб Д 310мм</w:t>
            </w:r>
          </w:p>
        </w:tc>
        <w:tc>
          <w:tcPr>
            <w:tcW w:w="900" w:type="dxa"/>
          </w:tcPr>
          <w:p w:rsidR="00262A41" w:rsidRPr="008E52FA" w:rsidRDefault="00262A41" w:rsidP="00E21820">
            <w:pPr>
              <w:spacing w:line="276" w:lineRule="auto"/>
              <w:jc w:val="both"/>
            </w:pPr>
            <w:r w:rsidRPr="008E52FA">
              <w:t>тн</w:t>
            </w:r>
          </w:p>
        </w:tc>
        <w:tc>
          <w:tcPr>
            <w:tcW w:w="900" w:type="dxa"/>
          </w:tcPr>
          <w:p w:rsidR="00262A41" w:rsidRPr="008E52FA" w:rsidRDefault="00262A41" w:rsidP="00E21820">
            <w:pPr>
              <w:spacing w:line="276" w:lineRule="auto"/>
              <w:jc w:val="both"/>
            </w:pPr>
            <w:r w:rsidRPr="008E52FA">
              <w:t>3,19</w:t>
            </w:r>
          </w:p>
        </w:tc>
        <w:tc>
          <w:tcPr>
            <w:tcW w:w="900" w:type="dxa"/>
          </w:tcPr>
          <w:p w:rsidR="00262A41" w:rsidRPr="008E52FA" w:rsidRDefault="00262A41" w:rsidP="00E21820">
            <w:pPr>
              <w:spacing w:line="276" w:lineRule="auto"/>
              <w:jc w:val="both"/>
            </w:pPr>
            <w:r w:rsidRPr="008E52FA">
              <w:rPr>
                <w:u w:val="single"/>
              </w:rPr>
              <w:t>62,60</w:t>
            </w:r>
          </w:p>
          <w:p w:rsidR="00262A41" w:rsidRPr="008E52FA" w:rsidRDefault="00262A41" w:rsidP="00E21820">
            <w:pPr>
              <w:spacing w:line="276" w:lineRule="auto"/>
              <w:jc w:val="both"/>
            </w:pPr>
            <w:r w:rsidRPr="008E52FA">
              <w:t>794-25</w:t>
            </w:r>
          </w:p>
        </w:tc>
        <w:tc>
          <w:tcPr>
            <w:tcW w:w="1183" w:type="dxa"/>
          </w:tcPr>
          <w:p w:rsidR="00262A41" w:rsidRPr="008E52FA" w:rsidRDefault="00262A41" w:rsidP="00E21820">
            <w:pPr>
              <w:spacing w:line="276" w:lineRule="auto"/>
              <w:jc w:val="both"/>
            </w:pPr>
            <w:r w:rsidRPr="008E52FA">
              <w:rPr>
                <w:u w:val="single"/>
              </w:rPr>
              <w:t>120</w:t>
            </w:r>
          </w:p>
          <w:p w:rsidR="00262A41" w:rsidRPr="008E52FA" w:rsidRDefault="00262A41" w:rsidP="00E21820">
            <w:pPr>
              <w:spacing w:line="276" w:lineRule="auto"/>
              <w:jc w:val="both"/>
            </w:pPr>
            <w:r w:rsidRPr="008E52FA">
              <w:t>2594</w:t>
            </w:r>
          </w:p>
        </w:tc>
      </w:tr>
      <w:tr w:rsidR="00262A41" w:rsidRPr="008E52FA" w:rsidTr="00E21820">
        <w:tc>
          <w:tcPr>
            <w:tcW w:w="468" w:type="dxa"/>
          </w:tcPr>
          <w:p w:rsidR="00262A41" w:rsidRPr="008E52FA" w:rsidRDefault="00262A41" w:rsidP="00E21820">
            <w:pPr>
              <w:spacing w:line="276" w:lineRule="auto"/>
              <w:jc w:val="both"/>
            </w:pPr>
            <w:r w:rsidRPr="008E52FA">
              <w:t>4</w:t>
            </w:r>
          </w:p>
        </w:tc>
        <w:tc>
          <w:tcPr>
            <w:tcW w:w="934" w:type="dxa"/>
          </w:tcPr>
          <w:p w:rsidR="00262A41" w:rsidRPr="008E52FA" w:rsidRDefault="00262A41" w:rsidP="00E21820">
            <w:pPr>
              <w:spacing w:line="276" w:lineRule="auto"/>
              <w:jc w:val="both"/>
            </w:pPr>
            <w:r w:rsidRPr="008E52FA">
              <w:t>8-27</w:t>
            </w:r>
          </w:p>
        </w:tc>
        <w:tc>
          <w:tcPr>
            <w:tcW w:w="4286" w:type="dxa"/>
          </w:tcPr>
          <w:p w:rsidR="00262A41" w:rsidRPr="008E52FA" w:rsidRDefault="00262A41" w:rsidP="00E21820">
            <w:pPr>
              <w:spacing w:line="276" w:lineRule="auto"/>
              <w:jc w:val="both"/>
            </w:pPr>
            <w:r w:rsidRPr="008E52FA">
              <w:t>Боковая обмазочная  гидроизоляция   горячим  битумом за 2  раза</w:t>
            </w:r>
          </w:p>
        </w:tc>
        <w:tc>
          <w:tcPr>
            <w:tcW w:w="900" w:type="dxa"/>
          </w:tcPr>
          <w:p w:rsidR="00262A41" w:rsidRPr="008E52FA" w:rsidRDefault="00262A41" w:rsidP="00E21820">
            <w:pPr>
              <w:spacing w:line="276" w:lineRule="auto"/>
              <w:jc w:val="both"/>
            </w:pPr>
            <w:r w:rsidRPr="008E52FA">
              <w:t>100м2</w:t>
            </w:r>
          </w:p>
        </w:tc>
        <w:tc>
          <w:tcPr>
            <w:tcW w:w="900" w:type="dxa"/>
          </w:tcPr>
          <w:p w:rsidR="00262A41" w:rsidRPr="008E52FA" w:rsidRDefault="00262A41" w:rsidP="00E21820">
            <w:pPr>
              <w:spacing w:line="276" w:lineRule="auto"/>
              <w:jc w:val="both"/>
            </w:pPr>
            <w:r w:rsidRPr="008E52FA">
              <w:t>0,83</w:t>
            </w:r>
          </w:p>
        </w:tc>
        <w:tc>
          <w:tcPr>
            <w:tcW w:w="900" w:type="dxa"/>
          </w:tcPr>
          <w:p w:rsidR="00262A41" w:rsidRPr="008E52FA" w:rsidRDefault="00262A41" w:rsidP="00E21820">
            <w:pPr>
              <w:spacing w:line="276" w:lineRule="auto"/>
              <w:jc w:val="both"/>
              <w:rPr>
                <w:u w:val="single"/>
              </w:rPr>
            </w:pPr>
            <w:r w:rsidRPr="008E52FA">
              <w:rPr>
                <w:u w:val="single"/>
              </w:rPr>
              <w:t>38,6</w:t>
            </w:r>
          </w:p>
          <w:p w:rsidR="00262A41" w:rsidRPr="008E52FA" w:rsidRDefault="00262A41" w:rsidP="00E21820">
            <w:pPr>
              <w:spacing w:line="276" w:lineRule="auto"/>
              <w:jc w:val="both"/>
            </w:pPr>
            <w:r w:rsidRPr="008E52FA">
              <w:t>171-70</w:t>
            </w:r>
          </w:p>
        </w:tc>
        <w:tc>
          <w:tcPr>
            <w:tcW w:w="1183" w:type="dxa"/>
          </w:tcPr>
          <w:p w:rsidR="00262A41" w:rsidRPr="008E52FA" w:rsidRDefault="00262A41" w:rsidP="00E21820">
            <w:pPr>
              <w:spacing w:line="276" w:lineRule="auto"/>
              <w:jc w:val="both"/>
              <w:rPr>
                <w:u w:val="single"/>
              </w:rPr>
            </w:pPr>
            <w:r w:rsidRPr="008E52FA">
              <w:rPr>
                <w:u w:val="single"/>
              </w:rPr>
              <w:t>28</w:t>
            </w:r>
          </w:p>
          <w:p w:rsidR="00262A41" w:rsidRPr="008E52FA" w:rsidRDefault="00262A41" w:rsidP="00E21820">
            <w:pPr>
              <w:spacing w:line="276" w:lineRule="auto"/>
              <w:jc w:val="both"/>
            </w:pPr>
            <w:r w:rsidRPr="008E52FA">
              <w:t>143</w:t>
            </w:r>
          </w:p>
        </w:tc>
      </w:tr>
      <w:tr w:rsidR="00262A41" w:rsidRPr="008E52FA" w:rsidTr="00E21820">
        <w:tc>
          <w:tcPr>
            <w:tcW w:w="468" w:type="dxa"/>
          </w:tcPr>
          <w:p w:rsidR="00262A41" w:rsidRPr="008E52FA" w:rsidRDefault="00262A41" w:rsidP="00E21820">
            <w:pPr>
              <w:spacing w:line="276" w:lineRule="auto"/>
              <w:jc w:val="both"/>
            </w:pPr>
          </w:p>
        </w:tc>
        <w:tc>
          <w:tcPr>
            <w:tcW w:w="934" w:type="dxa"/>
          </w:tcPr>
          <w:p w:rsidR="00262A41" w:rsidRPr="008E52FA" w:rsidRDefault="00262A41" w:rsidP="00E21820">
            <w:pPr>
              <w:spacing w:line="276" w:lineRule="auto"/>
              <w:jc w:val="both"/>
            </w:pPr>
          </w:p>
        </w:tc>
        <w:tc>
          <w:tcPr>
            <w:tcW w:w="4286" w:type="dxa"/>
          </w:tcPr>
          <w:p w:rsidR="00262A41" w:rsidRPr="008E52FA" w:rsidRDefault="00262A41" w:rsidP="00E21820">
            <w:pPr>
              <w:spacing w:line="276" w:lineRule="auto"/>
              <w:jc w:val="both"/>
            </w:pPr>
            <w:r w:rsidRPr="008E52FA">
              <w:t xml:space="preserve">                                                     </w:t>
            </w:r>
          </w:p>
        </w:tc>
        <w:tc>
          <w:tcPr>
            <w:tcW w:w="900" w:type="dxa"/>
          </w:tcPr>
          <w:p w:rsidR="00262A41" w:rsidRPr="008E52FA" w:rsidRDefault="00262A41" w:rsidP="00E21820">
            <w:pPr>
              <w:spacing w:line="276" w:lineRule="auto"/>
              <w:jc w:val="both"/>
            </w:pPr>
          </w:p>
        </w:tc>
        <w:tc>
          <w:tcPr>
            <w:tcW w:w="900" w:type="dxa"/>
          </w:tcPr>
          <w:p w:rsidR="00262A41" w:rsidRPr="008E52FA" w:rsidRDefault="00262A41" w:rsidP="00E21820">
            <w:pPr>
              <w:spacing w:line="276" w:lineRule="auto"/>
              <w:jc w:val="both"/>
            </w:pPr>
          </w:p>
        </w:tc>
        <w:tc>
          <w:tcPr>
            <w:tcW w:w="900" w:type="dxa"/>
          </w:tcPr>
          <w:p w:rsidR="00262A41" w:rsidRPr="008E52FA" w:rsidRDefault="00262A41" w:rsidP="00E21820">
            <w:pPr>
              <w:spacing w:line="276" w:lineRule="auto"/>
              <w:jc w:val="both"/>
            </w:pPr>
          </w:p>
        </w:tc>
        <w:tc>
          <w:tcPr>
            <w:tcW w:w="1183" w:type="dxa"/>
          </w:tcPr>
          <w:p w:rsidR="00262A41" w:rsidRPr="008E52FA" w:rsidRDefault="00262A41" w:rsidP="00E21820">
            <w:pPr>
              <w:spacing w:line="276" w:lineRule="auto"/>
              <w:jc w:val="both"/>
            </w:pPr>
          </w:p>
        </w:tc>
      </w:tr>
      <w:tr w:rsidR="00262A41" w:rsidRPr="008E52FA" w:rsidTr="00E21820">
        <w:tc>
          <w:tcPr>
            <w:tcW w:w="468" w:type="dxa"/>
          </w:tcPr>
          <w:p w:rsidR="00262A41" w:rsidRPr="008E52FA" w:rsidRDefault="00262A41" w:rsidP="00E21820">
            <w:pPr>
              <w:spacing w:line="276" w:lineRule="auto"/>
              <w:jc w:val="both"/>
            </w:pPr>
          </w:p>
        </w:tc>
        <w:tc>
          <w:tcPr>
            <w:tcW w:w="934" w:type="dxa"/>
          </w:tcPr>
          <w:p w:rsidR="00262A41" w:rsidRPr="008E52FA" w:rsidRDefault="00262A41" w:rsidP="00E21820">
            <w:pPr>
              <w:spacing w:line="276" w:lineRule="auto"/>
              <w:jc w:val="both"/>
            </w:pPr>
          </w:p>
        </w:tc>
        <w:tc>
          <w:tcPr>
            <w:tcW w:w="4286" w:type="dxa"/>
          </w:tcPr>
          <w:p w:rsidR="00262A41" w:rsidRPr="008E52FA" w:rsidRDefault="00262A41" w:rsidP="00E21820">
            <w:pPr>
              <w:spacing w:line="276" w:lineRule="auto"/>
              <w:jc w:val="both"/>
            </w:pPr>
            <w:r w:rsidRPr="008E52FA">
              <w:t xml:space="preserve">                                                      Итого:</w:t>
            </w:r>
          </w:p>
        </w:tc>
        <w:tc>
          <w:tcPr>
            <w:tcW w:w="900" w:type="dxa"/>
          </w:tcPr>
          <w:p w:rsidR="00262A41" w:rsidRPr="008E52FA" w:rsidRDefault="00262A41" w:rsidP="00E21820">
            <w:pPr>
              <w:spacing w:line="276" w:lineRule="auto"/>
              <w:jc w:val="both"/>
            </w:pPr>
          </w:p>
        </w:tc>
        <w:tc>
          <w:tcPr>
            <w:tcW w:w="900" w:type="dxa"/>
          </w:tcPr>
          <w:p w:rsidR="00262A41" w:rsidRPr="008E52FA" w:rsidRDefault="00262A41" w:rsidP="00E21820">
            <w:pPr>
              <w:spacing w:line="276" w:lineRule="auto"/>
              <w:jc w:val="both"/>
            </w:pPr>
          </w:p>
        </w:tc>
        <w:tc>
          <w:tcPr>
            <w:tcW w:w="900" w:type="dxa"/>
          </w:tcPr>
          <w:p w:rsidR="00262A41" w:rsidRPr="008E52FA" w:rsidRDefault="00262A41" w:rsidP="00E21820">
            <w:pPr>
              <w:spacing w:line="276" w:lineRule="auto"/>
              <w:jc w:val="both"/>
            </w:pPr>
          </w:p>
        </w:tc>
        <w:tc>
          <w:tcPr>
            <w:tcW w:w="1183" w:type="dxa"/>
          </w:tcPr>
          <w:p w:rsidR="00262A41" w:rsidRPr="008E52FA" w:rsidRDefault="00262A41" w:rsidP="00E21820">
            <w:pPr>
              <w:spacing w:line="276" w:lineRule="auto"/>
              <w:jc w:val="both"/>
            </w:pPr>
            <w:r w:rsidRPr="008E52FA">
              <w:rPr>
                <w:u w:val="single"/>
              </w:rPr>
              <w:t>189ч/час</w:t>
            </w:r>
          </w:p>
          <w:p w:rsidR="00262A41" w:rsidRPr="008E52FA" w:rsidRDefault="00262A41" w:rsidP="00E21820">
            <w:pPr>
              <w:spacing w:line="276" w:lineRule="auto"/>
              <w:jc w:val="both"/>
            </w:pPr>
            <w:r w:rsidRPr="008E52FA">
              <w:t>3771 руб</w:t>
            </w:r>
          </w:p>
        </w:tc>
      </w:tr>
      <w:tr w:rsidR="00262A41" w:rsidRPr="008E52FA" w:rsidTr="00E21820">
        <w:tc>
          <w:tcPr>
            <w:tcW w:w="468" w:type="dxa"/>
          </w:tcPr>
          <w:p w:rsidR="00262A41" w:rsidRPr="008E52FA" w:rsidRDefault="00262A41" w:rsidP="00E21820">
            <w:pPr>
              <w:spacing w:line="276" w:lineRule="auto"/>
              <w:jc w:val="both"/>
            </w:pPr>
          </w:p>
        </w:tc>
        <w:tc>
          <w:tcPr>
            <w:tcW w:w="934" w:type="dxa"/>
          </w:tcPr>
          <w:p w:rsidR="00262A41" w:rsidRPr="008E52FA" w:rsidRDefault="00262A41" w:rsidP="00E21820">
            <w:pPr>
              <w:spacing w:line="276" w:lineRule="auto"/>
              <w:jc w:val="both"/>
            </w:pPr>
          </w:p>
        </w:tc>
        <w:tc>
          <w:tcPr>
            <w:tcW w:w="4286" w:type="dxa"/>
          </w:tcPr>
          <w:p w:rsidR="00262A41" w:rsidRPr="008E52FA" w:rsidRDefault="00262A41" w:rsidP="00E21820">
            <w:pPr>
              <w:spacing w:line="276" w:lineRule="auto"/>
              <w:jc w:val="both"/>
            </w:pPr>
          </w:p>
          <w:p w:rsidR="00262A41" w:rsidRPr="008E52FA" w:rsidRDefault="00262A41" w:rsidP="00E21820">
            <w:pPr>
              <w:spacing w:line="276" w:lineRule="auto"/>
              <w:jc w:val="both"/>
              <w:rPr>
                <w:b/>
              </w:rPr>
            </w:pPr>
            <w:r w:rsidRPr="008E52FA">
              <w:rPr>
                <w:b/>
              </w:rPr>
              <w:t xml:space="preserve">     2.  Железобетонный   ленточный</w:t>
            </w:r>
          </w:p>
          <w:p w:rsidR="00262A41" w:rsidRPr="008E52FA" w:rsidRDefault="00262A41" w:rsidP="00E21820">
            <w:pPr>
              <w:spacing w:line="276" w:lineRule="auto"/>
              <w:jc w:val="both"/>
            </w:pPr>
            <w:r w:rsidRPr="008E52FA">
              <w:rPr>
                <w:b/>
              </w:rPr>
              <w:t xml:space="preserve">                       фундамент</w:t>
            </w:r>
          </w:p>
        </w:tc>
        <w:tc>
          <w:tcPr>
            <w:tcW w:w="900" w:type="dxa"/>
          </w:tcPr>
          <w:p w:rsidR="00262A41" w:rsidRPr="008E52FA" w:rsidRDefault="00262A41" w:rsidP="00E21820">
            <w:pPr>
              <w:spacing w:line="276" w:lineRule="auto"/>
              <w:jc w:val="both"/>
            </w:pPr>
          </w:p>
        </w:tc>
        <w:tc>
          <w:tcPr>
            <w:tcW w:w="900" w:type="dxa"/>
          </w:tcPr>
          <w:p w:rsidR="00262A41" w:rsidRPr="008E52FA" w:rsidRDefault="00262A41" w:rsidP="00E21820">
            <w:pPr>
              <w:spacing w:line="276" w:lineRule="auto"/>
              <w:jc w:val="both"/>
            </w:pPr>
          </w:p>
        </w:tc>
        <w:tc>
          <w:tcPr>
            <w:tcW w:w="900" w:type="dxa"/>
          </w:tcPr>
          <w:p w:rsidR="00262A41" w:rsidRPr="008E52FA" w:rsidRDefault="00262A41" w:rsidP="00E21820">
            <w:pPr>
              <w:spacing w:line="276" w:lineRule="auto"/>
              <w:jc w:val="both"/>
            </w:pPr>
          </w:p>
        </w:tc>
        <w:tc>
          <w:tcPr>
            <w:tcW w:w="1183" w:type="dxa"/>
          </w:tcPr>
          <w:p w:rsidR="00262A41" w:rsidRPr="008E52FA" w:rsidRDefault="00262A41" w:rsidP="00E21820">
            <w:pPr>
              <w:spacing w:line="276" w:lineRule="auto"/>
              <w:jc w:val="both"/>
            </w:pPr>
          </w:p>
        </w:tc>
      </w:tr>
      <w:tr w:rsidR="00262A41" w:rsidRPr="008E52FA" w:rsidTr="00E21820">
        <w:tc>
          <w:tcPr>
            <w:tcW w:w="468" w:type="dxa"/>
          </w:tcPr>
          <w:p w:rsidR="00262A41" w:rsidRPr="008E52FA" w:rsidRDefault="00262A41" w:rsidP="00E21820">
            <w:pPr>
              <w:spacing w:line="276" w:lineRule="auto"/>
              <w:jc w:val="both"/>
            </w:pPr>
            <w:r w:rsidRPr="008E52FA">
              <w:t>1</w:t>
            </w:r>
          </w:p>
        </w:tc>
        <w:tc>
          <w:tcPr>
            <w:tcW w:w="934" w:type="dxa"/>
          </w:tcPr>
          <w:p w:rsidR="00262A41" w:rsidRPr="008E52FA" w:rsidRDefault="00262A41" w:rsidP="00E21820">
            <w:pPr>
              <w:spacing w:line="276" w:lineRule="auto"/>
              <w:jc w:val="both"/>
            </w:pPr>
            <w:r w:rsidRPr="008E52FA">
              <w:t>6-22</w:t>
            </w:r>
          </w:p>
        </w:tc>
        <w:tc>
          <w:tcPr>
            <w:tcW w:w="4286" w:type="dxa"/>
          </w:tcPr>
          <w:p w:rsidR="00262A41" w:rsidRPr="008E52FA" w:rsidRDefault="00262A41" w:rsidP="00E21820">
            <w:pPr>
              <w:spacing w:line="276" w:lineRule="auto"/>
              <w:jc w:val="both"/>
            </w:pPr>
            <w:r w:rsidRPr="008E52FA">
              <w:t>Устройство железобетонного  фундамента  сеч 500х400 МБ-200</w:t>
            </w:r>
          </w:p>
          <w:p w:rsidR="00262A41" w:rsidRPr="008E52FA" w:rsidRDefault="00262A41" w:rsidP="00E21820">
            <w:pPr>
              <w:spacing w:line="276" w:lineRule="auto"/>
              <w:jc w:val="both"/>
            </w:pPr>
            <w:r w:rsidRPr="008E52FA">
              <w:t>МРЗ 200</w:t>
            </w:r>
          </w:p>
        </w:tc>
        <w:tc>
          <w:tcPr>
            <w:tcW w:w="900" w:type="dxa"/>
          </w:tcPr>
          <w:p w:rsidR="00262A41" w:rsidRPr="008E52FA" w:rsidRDefault="00262A41" w:rsidP="00E21820">
            <w:pPr>
              <w:spacing w:line="276" w:lineRule="auto"/>
              <w:jc w:val="both"/>
            </w:pPr>
            <w:r w:rsidRPr="008E52FA">
              <w:t>М3</w:t>
            </w:r>
          </w:p>
        </w:tc>
        <w:tc>
          <w:tcPr>
            <w:tcW w:w="900" w:type="dxa"/>
          </w:tcPr>
          <w:p w:rsidR="00262A41" w:rsidRPr="008E52FA" w:rsidRDefault="00262A41" w:rsidP="00E21820">
            <w:pPr>
              <w:spacing w:line="276" w:lineRule="auto"/>
              <w:jc w:val="both"/>
            </w:pPr>
            <w:r w:rsidRPr="008E52FA">
              <w:t>17,0</w:t>
            </w:r>
          </w:p>
        </w:tc>
        <w:tc>
          <w:tcPr>
            <w:tcW w:w="900" w:type="dxa"/>
          </w:tcPr>
          <w:p w:rsidR="00262A41" w:rsidRPr="008E52FA" w:rsidRDefault="00262A41" w:rsidP="00E21820">
            <w:pPr>
              <w:spacing w:line="276" w:lineRule="auto"/>
              <w:jc w:val="both"/>
              <w:rPr>
                <w:u w:val="single"/>
              </w:rPr>
            </w:pPr>
            <w:r w:rsidRPr="008E52FA">
              <w:rPr>
                <w:u w:val="single"/>
              </w:rPr>
              <w:t>16,66</w:t>
            </w:r>
          </w:p>
          <w:p w:rsidR="00262A41" w:rsidRPr="008E52FA" w:rsidRDefault="00262A41" w:rsidP="00E21820">
            <w:pPr>
              <w:spacing w:line="276" w:lineRule="auto"/>
              <w:jc w:val="both"/>
            </w:pPr>
            <w:r w:rsidRPr="008E52FA">
              <w:t>166-21</w:t>
            </w:r>
          </w:p>
        </w:tc>
        <w:tc>
          <w:tcPr>
            <w:tcW w:w="1183" w:type="dxa"/>
          </w:tcPr>
          <w:p w:rsidR="00262A41" w:rsidRPr="008E52FA" w:rsidRDefault="00262A41" w:rsidP="00E21820">
            <w:pPr>
              <w:spacing w:line="276" w:lineRule="auto"/>
              <w:jc w:val="both"/>
              <w:rPr>
                <w:u w:val="single"/>
              </w:rPr>
            </w:pPr>
            <w:r w:rsidRPr="008E52FA">
              <w:rPr>
                <w:u w:val="single"/>
              </w:rPr>
              <w:t>283,0</w:t>
            </w:r>
          </w:p>
          <w:p w:rsidR="00262A41" w:rsidRPr="008E52FA" w:rsidRDefault="00262A41" w:rsidP="00E21820">
            <w:pPr>
              <w:spacing w:line="276" w:lineRule="auto"/>
              <w:jc w:val="both"/>
            </w:pPr>
            <w:r w:rsidRPr="008E52FA">
              <w:t>2826</w:t>
            </w:r>
          </w:p>
        </w:tc>
      </w:tr>
      <w:tr w:rsidR="00262A41" w:rsidRPr="008E52FA" w:rsidTr="00E21820">
        <w:tc>
          <w:tcPr>
            <w:tcW w:w="468" w:type="dxa"/>
          </w:tcPr>
          <w:p w:rsidR="00262A41" w:rsidRPr="008E52FA" w:rsidRDefault="00262A41" w:rsidP="00E21820">
            <w:pPr>
              <w:spacing w:line="276" w:lineRule="auto"/>
              <w:jc w:val="both"/>
            </w:pPr>
            <w:r w:rsidRPr="008E52FA">
              <w:t>2</w:t>
            </w:r>
          </w:p>
        </w:tc>
        <w:tc>
          <w:tcPr>
            <w:tcW w:w="934" w:type="dxa"/>
          </w:tcPr>
          <w:p w:rsidR="00262A41" w:rsidRPr="008E52FA" w:rsidRDefault="00262A41" w:rsidP="00E21820">
            <w:pPr>
              <w:spacing w:line="276" w:lineRule="auto"/>
              <w:jc w:val="both"/>
            </w:pPr>
            <w:r w:rsidRPr="008E52FA">
              <w:t>С124-1</w:t>
            </w:r>
          </w:p>
        </w:tc>
        <w:tc>
          <w:tcPr>
            <w:tcW w:w="4286" w:type="dxa"/>
          </w:tcPr>
          <w:p w:rsidR="00262A41" w:rsidRPr="008E52FA" w:rsidRDefault="00262A41" w:rsidP="00E21820">
            <w:pPr>
              <w:spacing w:line="276" w:lineRule="auto"/>
              <w:jc w:val="both"/>
            </w:pPr>
            <w:r w:rsidRPr="008E52FA">
              <w:t>Арматура Д 6мм класса А - 1</w:t>
            </w:r>
          </w:p>
        </w:tc>
        <w:tc>
          <w:tcPr>
            <w:tcW w:w="900" w:type="dxa"/>
          </w:tcPr>
          <w:p w:rsidR="00262A41" w:rsidRPr="008E52FA" w:rsidRDefault="00262A41" w:rsidP="00E21820">
            <w:pPr>
              <w:spacing w:line="276" w:lineRule="auto"/>
              <w:jc w:val="both"/>
            </w:pPr>
            <w:r w:rsidRPr="008E52FA">
              <w:t>тн</w:t>
            </w:r>
          </w:p>
        </w:tc>
        <w:tc>
          <w:tcPr>
            <w:tcW w:w="900" w:type="dxa"/>
          </w:tcPr>
          <w:p w:rsidR="00262A41" w:rsidRPr="008E52FA" w:rsidRDefault="00262A41" w:rsidP="00E21820">
            <w:pPr>
              <w:spacing w:line="276" w:lineRule="auto"/>
              <w:jc w:val="both"/>
            </w:pPr>
            <w:r w:rsidRPr="008E52FA">
              <w:t>0,189</w:t>
            </w:r>
          </w:p>
        </w:tc>
        <w:tc>
          <w:tcPr>
            <w:tcW w:w="900" w:type="dxa"/>
          </w:tcPr>
          <w:p w:rsidR="00262A41" w:rsidRPr="008E52FA" w:rsidRDefault="00262A41" w:rsidP="00E21820">
            <w:pPr>
              <w:spacing w:line="276" w:lineRule="auto"/>
              <w:jc w:val="both"/>
            </w:pPr>
            <w:r w:rsidRPr="008E52FA">
              <w:t>758-31</w:t>
            </w:r>
          </w:p>
        </w:tc>
        <w:tc>
          <w:tcPr>
            <w:tcW w:w="1183" w:type="dxa"/>
          </w:tcPr>
          <w:p w:rsidR="00262A41" w:rsidRPr="008E52FA" w:rsidRDefault="00262A41" w:rsidP="00E21820">
            <w:pPr>
              <w:spacing w:line="276" w:lineRule="auto"/>
              <w:jc w:val="both"/>
            </w:pPr>
            <w:r w:rsidRPr="008E52FA">
              <w:t>143</w:t>
            </w:r>
          </w:p>
        </w:tc>
      </w:tr>
      <w:tr w:rsidR="00262A41" w:rsidRPr="008E52FA" w:rsidTr="00E21820">
        <w:tc>
          <w:tcPr>
            <w:tcW w:w="468" w:type="dxa"/>
          </w:tcPr>
          <w:p w:rsidR="00262A41" w:rsidRPr="008E52FA" w:rsidRDefault="00262A41" w:rsidP="00E21820">
            <w:pPr>
              <w:spacing w:line="276" w:lineRule="auto"/>
              <w:jc w:val="both"/>
            </w:pPr>
            <w:r w:rsidRPr="008E52FA">
              <w:t>3</w:t>
            </w:r>
          </w:p>
        </w:tc>
        <w:tc>
          <w:tcPr>
            <w:tcW w:w="934" w:type="dxa"/>
          </w:tcPr>
          <w:p w:rsidR="00262A41" w:rsidRPr="008E52FA" w:rsidRDefault="00262A41" w:rsidP="00E21820">
            <w:pPr>
              <w:spacing w:line="276" w:lineRule="auto"/>
              <w:jc w:val="both"/>
            </w:pPr>
            <w:r w:rsidRPr="008E52FA">
              <w:t>С124-6</w:t>
            </w:r>
          </w:p>
        </w:tc>
        <w:tc>
          <w:tcPr>
            <w:tcW w:w="4286" w:type="dxa"/>
          </w:tcPr>
          <w:p w:rsidR="00262A41" w:rsidRPr="008E52FA" w:rsidRDefault="00262A41" w:rsidP="00E21820">
            <w:pPr>
              <w:spacing w:line="276" w:lineRule="auto"/>
              <w:jc w:val="both"/>
            </w:pPr>
            <w:r w:rsidRPr="008E52FA">
              <w:t>Арматура Д 18 мм класса А - 3</w:t>
            </w:r>
          </w:p>
        </w:tc>
        <w:tc>
          <w:tcPr>
            <w:tcW w:w="900" w:type="dxa"/>
          </w:tcPr>
          <w:p w:rsidR="00262A41" w:rsidRPr="008E52FA" w:rsidRDefault="00262A41" w:rsidP="00E21820">
            <w:pPr>
              <w:spacing w:line="276" w:lineRule="auto"/>
              <w:jc w:val="both"/>
            </w:pPr>
            <w:r w:rsidRPr="008E52FA">
              <w:t>тн</w:t>
            </w:r>
          </w:p>
        </w:tc>
        <w:tc>
          <w:tcPr>
            <w:tcW w:w="900" w:type="dxa"/>
          </w:tcPr>
          <w:p w:rsidR="00262A41" w:rsidRPr="008E52FA" w:rsidRDefault="00262A41" w:rsidP="00E21820">
            <w:pPr>
              <w:spacing w:line="276" w:lineRule="auto"/>
              <w:jc w:val="both"/>
            </w:pPr>
            <w:r w:rsidRPr="008E52FA">
              <w:t>1,02</w:t>
            </w:r>
          </w:p>
        </w:tc>
        <w:tc>
          <w:tcPr>
            <w:tcW w:w="900" w:type="dxa"/>
          </w:tcPr>
          <w:p w:rsidR="00262A41" w:rsidRPr="008E52FA" w:rsidRDefault="00262A41" w:rsidP="00E21820">
            <w:pPr>
              <w:spacing w:line="276" w:lineRule="auto"/>
              <w:jc w:val="both"/>
            </w:pPr>
            <w:r w:rsidRPr="008E52FA">
              <w:t>756-74</w:t>
            </w:r>
          </w:p>
        </w:tc>
        <w:tc>
          <w:tcPr>
            <w:tcW w:w="1183" w:type="dxa"/>
          </w:tcPr>
          <w:p w:rsidR="00262A41" w:rsidRPr="008E52FA" w:rsidRDefault="00262A41" w:rsidP="00E21820">
            <w:pPr>
              <w:spacing w:line="276" w:lineRule="auto"/>
              <w:jc w:val="both"/>
            </w:pPr>
            <w:r w:rsidRPr="008E52FA">
              <w:t>772</w:t>
            </w:r>
          </w:p>
        </w:tc>
      </w:tr>
      <w:tr w:rsidR="00262A41" w:rsidRPr="008E52FA" w:rsidTr="00E21820">
        <w:tc>
          <w:tcPr>
            <w:tcW w:w="468" w:type="dxa"/>
          </w:tcPr>
          <w:p w:rsidR="00262A41" w:rsidRPr="008E52FA" w:rsidRDefault="00262A41" w:rsidP="00E21820">
            <w:pPr>
              <w:spacing w:line="276" w:lineRule="auto"/>
              <w:jc w:val="both"/>
            </w:pPr>
            <w:r w:rsidRPr="008E52FA">
              <w:t>4</w:t>
            </w:r>
          </w:p>
        </w:tc>
        <w:tc>
          <w:tcPr>
            <w:tcW w:w="934" w:type="dxa"/>
          </w:tcPr>
          <w:p w:rsidR="00262A41" w:rsidRPr="008E52FA" w:rsidRDefault="00262A41" w:rsidP="00E21820">
            <w:pPr>
              <w:spacing w:line="276" w:lineRule="auto"/>
              <w:jc w:val="both"/>
            </w:pPr>
            <w:r w:rsidRPr="008E52FA">
              <w:t>6-72</w:t>
            </w:r>
          </w:p>
        </w:tc>
        <w:tc>
          <w:tcPr>
            <w:tcW w:w="4286" w:type="dxa"/>
          </w:tcPr>
          <w:p w:rsidR="00262A41" w:rsidRPr="008E52FA" w:rsidRDefault="00262A41" w:rsidP="00E21820">
            <w:pPr>
              <w:spacing w:line="276" w:lineRule="auto"/>
              <w:jc w:val="both"/>
            </w:pPr>
            <w:r w:rsidRPr="008E52FA">
              <w:t>Устройство опалубки фундаментов  из досок</w:t>
            </w:r>
          </w:p>
        </w:tc>
        <w:tc>
          <w:tcPr>
            <w:tcW w:w="900" w:type="dxa"/>
          </w:tcPr>
          <w:p w:rsidR="00262A41" w:rsidRPr="008E52FA" w:rsidRDefault="00262A41" w:rsidP="00E21820">
            <w:pPr>
              <w:spacing w:line="276" w:lineRule="auto"/>
              <w:jc w:val="both"/>
            </w:pPr>
            <w:r w:rsidRPr="008E52FA">
              <w:t>М2</w:t>
            </w:r>
          </w:p>
        </w:tc>
        <w:tc>
          <w:tcPr>
            <w:tcW w:w="900" w:type="dxa"/>
          </w:tcPr>
          <w:p w:rsidR="00262A41" w:rsidRPr="008E52FA" w:rsidRDefault="00262A41" w:rsidP="00E21820">
            <w:pPr>
              <w:spacing w:line="276" w:lineRule="auto"/>
              <w:jc w:val="both"/>
            </w:pPr>
            <w:r w:rsidRPr="008E52FA">
              <w:t>85,0</w:t>
            </w:r>
          </w:p>
        </w:tc>
        <w:tc>
          <w:tcPr>
            <w:tcW w:w="900" w:type="dxa"/>
          </w:tcPr>
          <w:p w:rsidR="00262A41" w:rsidRPr="008E52FA" w:rsidRDefault="00262A41" w:rsidP="00E21820">
            <w:pPr>
              <w:spacing w:line="276" w:lineRule="auto"/>
              <w:jc w:val="both"/>
              <w:rPr>
                <w:u w:val="single"/>
              </w:rPr>
            </w:pPr>
            <w:r w:rsidRPr="008E52FA">
              <w:rPr>
                <w:u w:val="single"/>
              </w:rPr>
              <w:t>0,98</w:t>
            </w:r>
          </w:p>
          <w:p w:rsidR="00262A41" w:rsidRPr="008E52FA" w:rsidRDefault="00262A41" w:rsidP="00E21820">
            <w:pPr>
              <w:spacing w:line="276" w:lineRule="auto"/>
              <w:jc w:val="both"/>
            </w:pPr>
            <w:r w:rsidRPr="008E52FA">
              <w:t>6-51</w:t>
            </w:r>
          </w:p>
        </w:tc>
        <w:tc>
          <w:tcPr>
            <w:tcW w:w="1183" w:type="dxa"/>
          </w:tcPr>
          <w:p w:rsidR="00262A41" w:rsidRPr="008E52FA" w:rsidRDefault="00262A41" w:rsidP="00E21820">
            <w:pPr>
              <w:spacing w:line="276" w:lineRule="auto"/>
              <w:jc w:val="both"/>
              <w:rPr>
                <w:u w:val="single"/>
              </w:rPr>
            </w:pPr>
            <w:r w:rsidRPr="008E52FA">
              <w:rPr>
                <w:u w:val="single"/>
              </w:rPr>
              <w:t>83,0</w:t>
            </w:r>
          </w:p>
          <w:p w:rsidR="00262A41" w:rsidRPr="008E52FA" w:rsidRDefault="00262A41" w:rsidP="00E21820">
            <w:pPr>
              <w:spacing w:line="276" w:lineRule="auto"/>
              <w:jc w:val="both"/>
            </w:pPr>
            <w:r w:rsidRPr="008E52FA">
              <w:t>353</w:t>
            </w:r>
          </w:p>
        </w:tc>
      </w:tr>
      <w:tr w:rsidR="00262A41" w:rsidRPr="008E52FA" w:rsidTr="00E21820">
        <w:tc>
          <w:tcPr>
            <w:tcW w:w="468" w:type="dxa"/>
          </w:tcPr>
          <w:p w:rsidR="00262A41" w:rsidRPr="008E52FA" w:rsidRDefault="00262A41" w:rsidP="00E21820">
            <w:pPr>
              <w:spacing w:line="276" w:lineRule="auto"/>
              <w:jc w:val="both"/>
            </w:pPr>
            <w:r w:rsidRPr="008E52FA">
              <w:t>5</w:t>
            </w:r>
          </w:p>
        </w:tc>
        <w:tc>
          <w:tcPr>
            <w:tcW w:w="934" w:type="dxa"/>
          </w:tcPr>
          <w:p w:rsidR="00262A41" w:rsidRPr="008E52FA" w:rsidRDefault="00262A41" w:rsidP="00E21820">
            <w:pPr>
              <w:spacing w:line="276" w:lineRule="auto"/>
              <w:jc w:val="both"/>
            </w:pPr>
            <w:r w:rsidRPr="008E52FA">
              <w:t>8-27</w:t>
            </w:r>
          </w:p>
        </w:tc>
        <w:tc>
          <w:tcPr>
            <w:tcW w:w="4286" w:type="dxa"/>
          </w:tcPr>
          <w:p w:rsidR="00262A41" w:rsidRPr="008E52FA" w:rsidRDefault="00262A41" w:rsidP="00E21820">
            <w:pPr>
              <w:spacing w:line="276" w:lineRule="auto"/>
              <w:jc w:val="both"/>
            </w:pPr>
            <w:r w:rsidRPr="008E52FA">
              <w:t>Боковая обмазочная гидроизоляция  фундаментов  в 2 слоя горячим  битумом</w:t>
            </w:r>
          </w:p>
        </w:tc>
        <w:tc>
          <w:tcPr>
            <w:tcW w:w="900" w:type="dxa"/>
          </w:tcPr>
          <w:p w:rsidR="00262A41" w:rsidRPr="008E52FA" w:rsidRDefault="00262A41" w:rsidP="00E21820">
            <w:pPr>
              <w:spacing w:line="276" w:lineRule="auto"/>
              <w:jc w:val="both"/>
            </w:pPr>
            <w:r w:rsidRPr="008E52FA">
              <w:t>100м2</w:t>
            </w:r>
          </w:p>
        </w:tc>
        <w:tc>
          <w:tcPr>
            <w:tcW w:w="900" w:type="dxa"/>
          </w:tcPr>
          <w:p w:rsidR="00262A41" w:rsidRPr="008E52FA" w:rsidRDefault="00262A41" w:rsidP="00E21820">
            <w:pPr>
              <w:spacing w:line="276" w:lineRule="auto"/>
              <w:jc w:val="both"/>
            </w:pPr>
            <w:r w:rsidRPr="008E52FA">
              <w:t>0,85</w:t>
            </w:r>
          </w:p>
        </w:tc>
        <w:tc>
          <w:tcPr>
            <w:tcW w:w="900" w:type="dxa"/>
          </w:tcPr>
          <w:p w:rsidR="00262A41" w:rsidRPr="008E52FA" w:rsidRDefault="00262A41" w:rsidP="00E21820">
            <w:pPr>
              <w:spacing w:line="276" w:lineRule="auto"/>
              <w:jc w:val="both"/>
              <w:rPr>
                <w:u w:val="single"/>
              </w:rPr>
            </w:pPr>
            <w:r w:rsidRPr="008E52FA">
              <w:rPr>
                <w:u w:val="single"/>
              </w:rPr>
              <w:t>33,6</w:t>
            </w:r>
          </w:p>
          <w:p w:rsidR="00262A41" w:rsidRPr="008E52FA" w:rsidRDefault="00262A41" w:rsidP="00E21820">
            <w:pPr>
              <w:spacing w:line="276" w:lineRule="auto"/>
              <w:jc w:val="both"/>
            </w:pPr>
            <w:r w:rsidRPr="008E52FA">
              <w:t>171-70</w:t>
            </w:r>
          </w:p>
        </w:tc>
        <w:tc>
          <w:tcPr>
            <w:tcW w:w="1183" w:type="dxa"/>
          </w:tcPr>
          <w:p w:rsidR="00262A41" w:rsidRPr="008E52FA" w:rsidRDefault="00262A41" w:rsidP="00E21820">
            <w:pPr>
              <w:spacing w:line="276" w:lineRule="auto"/>
              <w:jc w:val="both"/>
              <w:rPr>
                <w:u w:val="single"/>
              </w:rPr>
            </w:pPr>
            <w:r w:rsidRPr="008E52FA">
              <w:rPr>
                <w:u w:val="single"/>
              </w:rPr>
              <w:t>29</w:t>
            </w:r>
          </w:p>
          <w:p w:rsidR="00262A41" w:rsidRPr="008E52FA" w:rsidRDefault="00262A41" w:rsidP="00E21820">
            <w:pPr>
              <w:spacing w:line="276" w:lineRule="auto"/>
              <w:jc w:val="both"/>
            </w:pPr>
            <w:r w:rsidRPr="008E52FA">
              <w:t>146</w:t>
            </w:r>
          </w:p>
        </w:tc>
      </w:tr>
      <w:tr w:rsidR="00262A41" w:rsidRPr="008E52FA" w:rsidTr="00E21820">
        <w:tc>
          <w:tcPr>
            <w:tcW w:w="468" w:type="dxa"/>
          </w:tcPr>
          <w:p w:rsidR="00262A41" w:rsidRPr="008E52FA" w:rsidRDefault="00262A41" w:rsidP="00E21820">
            <w:pPr>
              <w:spacing w:line="276" w:lineRule="auto"/>
              <w:jc w:val="both"/>
            </w:pPr>
            <w:r w:rsidRPr="008E52FA">
              <w:t>6</w:t>
            </w:r>
          </w:p>
        </w:tc>
        <w:tc>
          <w:tcPr>
            <w:tcW w:w="934" w:type="dxa"/>
          </w:tcPr>
          <w:p w:rsidR="00262A41" w:rsidRPr="008E52FA" w:rsidRDefault="00262A41" w:rsidP="00E21820">
            <w:pPr>
              <w:spacing w:line="276" w:lineRule="auto"/>
              <w:jc w:val="both"/>
            </w:pPr>
            <w:r w:rsidRPr="008E52FA">
              <w:t>11-19</w:t>
            </w:r>
          </w:p>
        </w:tc>
        <w:tc>
          <w:tcPr>
            <w:tcW w:w="4286" w:type="dxa"/>
          </w:tcPr>
          <w:p w:rsidR="00262A41" w:rsidRPr="008E52FA" w:rsidRDefault="00262A41" w:rsidP="00E21820">
            <w:pPr>
              <w:spacing w:line="276" w:lineRule="auto"/>
              <w:jc w:val="both"/>
            </w:pPr>
            <w:r w:rsidRPr="008E52FA">
              <w:t>Гидроизоляция верха фундаментов  рубероидом  в 2 слоя на горячем  битуме</w:t>
            </w:r>
          </w:p>
        </w:tc>
        <w:tc>
          <w:tcPr>
            <w:tcW w:w="900" w:type="dxa"/>
          </w:tcPr>
          <w:p w:rsidR="00262A41" w:rsidRPr="008E52FA" w:rsidRDefault="00262A41" w:rsidP="00E21820">
            <w:pPr>
              <w:spacing w:line="276" w:lineRule="auto"/>
              <w:jc w:val="both"/>
            </w:pPr>
            <w:r w:rsidRPr="008E52FA">
              <w:t>100м2</w:t>
            </w:r>
          </w:p>
        </w:tc>
        <w:tc>
          <w:tcPr>
            <w:tcW w:w="900" w:type="dxa"/>
          </w:tcPr>
          <w:p w:rsidR="00262A41" w:rsidRPr="008E52FA" w:rsidRDefault="00262A41" w:rsidP="00E21820">
            <w:pPr>
              <w:spacing w:line="276" w:lineRule="auto"/>
              <w:jc w:val="both"/>
            </w:pPr>
            <w:r w:rsidRPr="008E52FA">
              <w:t>0,85</w:t>
            </w:r>
          </w:p>
        </w:tc>
        <w:tc>
          <w:tcPr>
            <w:tcW w:w="900" w:type="dxa"/>
          </w:tcPr>
          <w:p w:rsidR="00262A41" w:rsidRPr="008E52FA" w:rsidRDefault="00262A41" w:rsidP="00E21820">
            <w:pPr>
              <w:spacing w:line="276" w:lineRule="auto"/>
              <w:jc w:val="both"/>
              <w:rPr>
                <w:u w:val="single"/>
              </w:rPr>
            </w:pPr>
            <w:r w:rsidRPr="008E52FA">
              <w:rPr>
                <w:u w:val="single"/>
              </w:rPr>
              <w:t>33,6</w:t>
            </w:r>
          </w:p>
          <w:p w:rsidR="00262A41" w:rsidRPr="008E52FA" w:rsidRDefault="00262A41" w:rsidP="00E21820">
            <w:pPr>
              <w:spacing w:line="276" w:lineRule="auto"/>
              <w:jc w:val="both"/>
            </w:pPr>
            <w:r w:rsidRPr="008E52FA">
              <w:t>69-57</w:t>
            </w:r>
          </w:p>
        </w:tc>
        <w:tc>
          <w:tcPr>
            <w:tcW w:w="1183" w:type="dxa"/>
          </w:tcPr>
          <w:p w:rsidR="00262A41" w:rsidRPr="008E52FA" w:rsidRDefault="00262A41" w:rsidP="00E21820">
            <w:pPr>
              <w:spacing w:line="276" w:lineRule="auto"/>
              <w:jc w:val="both"/>
              <w:rPr>
                <w:u w:val="single"/>
              </w:rPr>
            </w:pPr>
            <w:r w:rsidRPr="008E52FA">
              <w:rPr>
                <w:u w:val="single"/>
              </w:rPr>
              <w:t>29</w:t>
            </w:r>
          </w:p>
          <w:p w:rsidR="00262A41" w:rsidRPr="008E52FA" w:rsidRDefault="00262A41" w:rsidP="00E21820">
            <w:pPr>
              <w:spacing w:line="276" w:lineRule="auto"/>
              <w:jc w:val="both"/>
            </w:pPr>
            <w:r w:rsidRPr="008E52FA">
              <w:t>59</w:t>
            </w:r>
          </w:p>
        </w:tc>
      </w:tr>
      <w:tr w:rsidR="00262A41" w:rsidRPr="008E52FA" w:rsidTr="00E21820">
        <w:tc>
          <w:tcPr>
            <w:tcW w:w="468" w:type="dxa"/>
          </w:tcPr>
          <w:p w:rsidR="00262A41" w:rsidRPr="008E52FA" w:rsidRDefault="00262A41" w:rsidP="00E21820">
            <w:pPr>
              <w:spacing w:line="276" w:lineRule="auto"/>
              <w:jc w:val="both"/>
            </w:pPr>
          </w:p>
        </w:tc>
        <w:tc>
          <w:tcPr>
            <w:tcW w:w="934" w:type="dxa"/>
          </w:tcPr>
          <w:p w:rsidR="00262A41" w:rsidRPr="008E52FA" w:rsidRDefault="00262A41" w:rsidP="00E21820">
            <w:pPr>
              <w:spacing w:line="276" w:lineRule="auto"/>
              <w:jc w:val="both"/>
            </w:pPr>
          </w:p>
        </w:tc>
        <w:tc>
          <w:tcPr>
            <w:tcW w:w="4286" w:type="dxa"/>
          </w:tcPr>
          <w:p w:rsidR="00262A41" w:rsidRPr="008E52FA" w:rsidRDefault="00262A41" w:rsidP="00E21820">
            <w:pPr>
              <w:spacing w:line="276" w:lineRule="auto"/>
              <w:jc w:val="both"/>
            </w:pPr>
          </w:p>
        </w:tc>
        <w:tc>
          <w:tcPr>
            <w:tcW w:w="900" w:type="dxa"/>
          </w:tcPr>
          <w:p w:rsidR="00262A41" w:rsidRPr="008E52FA" w:rsidRDefault="00262A41" w:rsidP="00E21820">
            <w:pPr>
              <w:spacing w:line="276" w:lineRule="auto"/>
              <w:jc w:val="both"/>
            </w:pPr>
          </w:p>
        </w:tc>
        <w:tc>
          <w:tcPr>
            <w:tcW w:w="900" w:type="dxa"/>
          </w:tcPr>
          <w:p w:rsidR="00262A41" w:rsidRPr="008E52FA" w:rsidRDefault="00262A41" w:rsidP="00E21820">
            <w:pPr>
              <w:spacing w:line="276" w:lineRule="auto"/>
              <w:jc w:val="both"/>
            </w:pPr>
          </w:p>
        </w:tc>
        <w:tc>
          <w:tcPr>
            <w:tcW w:w="900" w:type="dxa"/>
          </w:tcPr>
          <w:p w:rsidR="00262A41" w:rsidRPr="008E52FA" w:rsidRDefault="00262A41" w:rsidP="00E21820">
            <w:pPr>
              <w:spacing w:line="276" w:lineRule="auto"/>
              <w:jc w:val="both"/>
            </w:pPr>
          </w:p>
        </w:tc>
        <w:tc>
          <w:tcPr>
            <w:tcW w:w="1183" w:type="dxa"/>
          </w:tcPr>
          <w:p w:rsidR="00262A41" w:rsidRPr="008E52FA" w:rsidRDefault="00262A41" w:rsidP="00E21820">
            <w:pPr>
              <w:spacing w:line="276" w:lineRule="auto"/>
              <w:jc w:val="both"/>
            </w:pPr>
          </w:p>
        </w:tc>
      </w:tr>
      <w:tr w:rsidR="00262A41" w:rsidRPr="008E52FA" w:rsidTr="00E21820">
        <w:tc>
          <w:tcPr>
            <w:tcW w:w="468" w:type="dxa"/>
          </w:tcPr>
          <w:p w:rsidR="00262A41" w:rsidRPr="008E52FA" w:rsidRDefault="00262A41" w:rsidP="00E21820">
            <w:pPr>
              <w:spacing w:line="276" w:lineRule="auto"/>
              <w:jc w:val="both"/>
            </w:pPr>
          </w:p>
        </w:tc>
        <w:tc>
          <w:tcPr>
            <w:tcW w:w="934" w:type="dxa"/>
          </w:tcPr>
          <w:p w:rsidR="00262A41" w:rsidRPr="008E52FA" w:rsidRDefault="00262A41" w:rsidP="00E21820">
            <w:pPr>
              <w:spacing w:line="276" w:lineRule="auto"/>
              <w:jc w:val="both"/>
            </w:pPr>
          </w:p>
        </w:tc>
        <w:tc>
          <w:tcPr>
            <w:tcW w:w="4286" w:type="dxa"/>
          </w:tcPr>
          <w:p w:rsidR="00262A41" w:rsidRPr="008E52FA" w:rsidRDefault="00262A41" w:rsidP="00E21820">
            <w:pPr>
              <w:spacing w:line="276" w:lineRule="auto"/>
              <w:jc w:val="both"/>
            </w:pPr>
            <w:r w:rsidRPr="008E52FA">
              <w:t xml:space="preserve">                                                 Итого:</w:t>
            </w:r>
          </w:p>
        </w:tc>
        <w:tc>
          <w:tcPr>
            <w:tcW w:w="900" w:type="dxa"/>
          </w:tcPr>
          <w:p w:rsidR="00262A41" w:rsidRPr="008E52FA" w:rsidRDefault="00262A41" w:rsidP="00E21820">
            <w:pPr>
              <w:spacing w:line="276" w:lineRule="auto"/>
              <w:jc w:val="both"/>
            </w:pPr>
          </w:p>
        </w:tc>
        <w:tc>
          <w:tcPr>
            <w:tcW w:w="900" w:type="dxa"/>
          </w:tcPr>
          <w:p w:rsidR="00262A41" w:rsidRPr="008E52FA" w:rsidRDefault="00262A41" w:rsidP="00E21820">
            <w:pPr>
              <w:spacing w:line="276" w:lineRule="auto"/>
              <w:jc w:val="both"/>
            </w:pPr>
          </w:p>
        </w:tc>
        <w:tc>
          <w:tcPr>
            <w:tcW w:w="900" w:type="dxa"/>
          </w:tcPr>
          <w:p w:rsidR="00262A41" w:rsidRPr="008E52FA" w:rsidRDefault="00262A41" w:rsidP="00E21820">
            <w:pPr>
              <w:spacing w:line="276" w:lineRule="auto"/>
              <w:jc w:val="both"/>
            </w:pPr>
          </w:p>
        </w:tc>
        <w:tc>
          <w:tcPr>
            <w:tcW w:w="1183" w:type="dxa"/>
          </w:tcPr>
          <w:p w:rsidR="00262A41" w:rsidRPr="008E52FA" w:rsidRDefault="00262A41" w:rsidP="00E21820">
            <w:pPr>
              <w:spacing w:line="276" w:lineRule="auto"/>
              <w:jc w:val="both"/>
              <w:rPr>
                <w:u w:val="single"/>
              </w:rPr>
            </w:pPr>
            <w:r w:rsidRPr="008E52FA">
              <w:rPr>
                <w:u w:val="single"/>
              </w:rPr>
              <w:t>424 ч/час</w:t>
            </w:r>
          </w:p>
          <w:p w:rsidR="00262A41" w:rsidRPr="008E52FA" w:rsidRDefault="00262A41" w:rsidP="00E21820">
            <w:pPr>
              <w:spacing w:line="276" w:lineRule="auto"/>
              <w:jc w:val="both"/>
            </w:pPr>
            <w:r w:rsidRPr="008E52FA">
              <w:t>4499 руб</w:t>
            </w:r>
          </w:p>
        </w:tc>
      </w:tr>
      <w:tr w:rsidR="00262A41" w:rsidRPr="008E52FA" w:rsidTr="00E21820">
        <w:tc>
          <w:tcPr>
            <w:tcW w:w="468" w:type="dxa"/>
          </w:tcPr>
          <w:p w:rsidR="00262A41" w:rsidRPr="008E52FA" w:rsidRDefault="00262A41" w:rsidP="00E21820">
            <w:pPr>
              <w:spacing w:line="276" w:lineRule="auto"/>
              <w:jc w:val="both"/>
            </w:pPr>
          </w:p>
        </w:tc>
        <w:tc>
          <w:tcPr>
            <w:tcW w:w="934" w:type="dxa"/>
          </w:tcPr>
          <w:p w:rsidR="00262A41" w:rsidRPr="008E52FA" w:rsidRDefault="00262A41" w:rsidP="00E21820">
            <w:pPr>
              <w:spacing w:line="276" w:lineRule="auto"/>
              <w:jc w:val="both"/>
            </w:pPr>
          </w:p>
        </w:tc>
        <w:tc>
          <w:tcPr>
            <w:tcW w:w="4286" w:type="dxa"/>
          </w:tcPr>
          <w:p w:rsidR="00262A41" w:rsidRPr="008E52FA" w:rsidRDefault="00262A41" w:rsidP="00E21820">
            <w:pPr>
              <w:spacing w:line="276" w:lineRule="auto"/>
              <w:jc w:val="both"/>
              <w:rPr>
                <w:b/>
              </w:rPr>
            </w:pPr>
            <w:r w:rsidRPr="008E52FA">
              <w:t xml:space="preserve">      </w:t>
            </w:r>
            <w:r w:rsidRPr="008E52FA">
              <w:rPr>
                <w:b/>
              </w:rPr>
              <w:t xml:space="preserve">    3.  Свайный  фундамент</w:t>
            </w:r>
          </w:p>
        </w:tc>
        <w:tc>
          <w:tcPr>
            <w:tcW w:w="900" w:type="dxa"/>
          </w:tcPr>
          <w:p w:rsidR="00262A41" w:rsidRPr="008E52FA" w:rsidRDefault="00262A41" w:rsidP="00E21820">
            <w:pPr>
              <w:spacing w:line="276" w:lineRule="auto"/>
              <w:jc w:val="both"/>
            </w:pPr>
          </w:p>
        </w:tc>
        <w:tc>
          <w:tcPr>
            <w:tcW w:w="900" w:type="dxa"/>
          </w:tcPr>
          <w:p w:rsidR="00262A41" w:rsidRPr="008E52FA" w:rsidRDefault="00262A41" w:rsidP="00E21820">
            <w:pPr>
              <w:spacing w:line="276" w:lineRule="auto"/>
              <w:jc w:val="both"/>
            </w:pPr>
          </w:p>
        </w:tc>
        <w:tc>
          <w:tcPr>
            <w:tcW w:w="900" w:type="dxa"/>
          </w:tcPr>
          <w:p w:rsidR="00262A41" w:rsidRPr="008E52FA" w:rsidRDefault="00262A41" w:rsidP="00E21820">
            <w:pPr>
              <w:spacing w:line="276" w:lineRule="auto"/>
              <w:jc w:val="both"/>
            </w:pPr>
          </w:p>
        </w:tc>
        <w:tc>
          <w:tcPr>
            <w:tcW w:w="1183" w:type="dxa"/>
          </w:tcPr>
          <w:p w:rsidR="00262A41" w:rsidRPr="008E52FA" w:rsidRDefault="00262A41" w:rsidP="00E21820">
            <w:pPr>
              <w:spacing w:line="276" w:lineRule="auto"/>
              <w:jc w:val="both"/>
            </w:pPr>
          </w:p>
        </w:tc>
      </w:tr>
      <w:tr w:rsidR="00262A41" w:rsidRPr="008E52FA" w:rsidTr="00E21820">
        <w:tc>
          <w:tcPr>
            <w:tcW w:w="468" w:type="dxa"/>
          </w:tcPr>
          <w:p w:rsidR="00262A41" w:rsidRPr="008E52FA" w:rsidRDefault="00262A41" w:rsidP="00E21820">
            <w:pPr>
              <w:spacing w:line="276" w:lineRule="auto"/>
              <w:jc w:val="both"/>
            </w:pPr>
            <w:r w:rsidRPr="008E52FA">
              <w:t>1</w:t>
            </w:r>
          </w:p>
        </w:tc>
        <w:tc>
          <w:tcPr>
            <w:tcW w:w="934" w:type="dxa"/>
          </w:tcPr>
          <w:p w:rsidR="00262A41" w:rsidRPr="008E52FA" w:rsidRDefault="00262A41" w:rsidP="00E21820">
            <w:pPr>
              <w:spacing w:line="276" w:lineRule="auto"/>
              <w:jc w:val="both"/>
            </w:pPr>
            <w:r w:rsidRPr="008E52FA">
              <w:t>5-223-1</w:t>
            </w:r>
          </w:p>
        </w:tc>
        <w:tc>
          <w:tcPr>
            <w:tcW w:w="4286" w:type="dxa"/>
          </w:tcPr>
          <w:p w:rsidR="00262A41" w:rsidRPr="008E52FA" w:rsidRDefault="00262A41" w:rsidP="00E21820">
            <w:pPr>
              <w:spacing w:line="276" w:lineRule="auto"/>
              <w:jc w:val="both"/>
            </w:pPr>
            <w:r w:rsidRPr="008E52FA">
              <w:t>Бурение   скважин в  вечномерзлых грунтах для деревянных  свай Д 550мм в  грунтах 2 м группы, глубиной 5 м</w:t>
            </w:r>
          </w:p>
        </w:tc>
        <w:tc>
          <w:tcPr>
            <w:tcW w:w="900" w:type="dxa"/>
          </w:tcPr>
          <w:p w:rsidR="00262A41" w:rsidRPr="008E52FA" w:rsidRDefault="00262A41" w:rsidP="00E21820">
            <w:pPr>
              <w:spacing w:line="276" w:lineRule="auto"/>
              <w:jc w:val="both"/>
            </w:pPr>
            <w:r w:rsidRPr="008E52FA">
              <w:t>10мп</w:t>
            </w:r>
          </w:p>
        </w:tc>
        <w:tc>
          <w:tcPr>
            <w:tcW w:w="900" w:type="dxa"/>
          </w:tcPr>
          <w:p w:rsidR="00262A41" w:rsidRPr="008E52FA" w:rsidRDefault="00262A41" w:rsidP="00E21820">
            <w:pPr>
              <w:spacing w:line="276" w:lineRule="auto"/>
              <w:jc w:val="both"/>
            </w:pPr>
            <w:r w:rsidRPr="008E52FA">
              <w:t>14,5</w:t>
            </w:r>
          </w:p>
        </w:tc>
        <w:tc>
          <w:tcPr>
            <w:tcW w:w="900" w:type="dxa"/>
          </w:tcPr>
          <w:p w:rsidR="00262A41" w:rsidRPr="008E52FA" w:rsidRDefault="00262A41" w:rsidP="00E21820">
            <w:pPr>
              <w:spacing w:line="276" w:lineRule="auto"/>
              <w:jc w:val="both"/>
              <w:rPr>
                <w:u w:val="single"/>
              </w:rPr>
            </w:pPr>
            <w:r w:rsidRPr="008E52FA">
              <w:rPr>
                <w:u w:val="single"/>
              </w:rPr>
              <w:t>22,30</w:t>
            </w:r>
          </w:p>
          <w:p w:rsidR="00262A41" w:rsidRPr="008E52FA" w:rsidRDefault="00262A41" w:rsidP="00E21820">
            <w:pPr>
              <w:spacing w:line="276" w:lineRule="auto"/>
              <w:jc w:val="both"/>
            </w:pPr>
            <w:r w:rsidRPr="008E52FA">
              <w:t>24-94</w:t>
            </w:r>
          </w:p>
        </w:tc>
        <w:tc>
          <w:tcPr>
            <w:tcW w:w="1183" w:type="dxa"/>
          </w:tcPr>
          <w:p w:rsidR="00262A41" w:rsidRPr="008E52FA" w:rsidRDefault="00262A41" w:rsidP="00E21820">
            <w:pPr>
              <w:spacing w:line="276" w:lineRule="auto"/>
              <w:jc w:val="both"/>
              <w:rPr>
                <w:u w:val="single"/>
              </w:rPr>
            </w:pPr>
            <w:r w:rsidRPr="008E52FA">
              <w:rPr>
                <w:u w:val="single"/>
              </w:rPr>
              <w:t>323,0</w:t>
            </w:r>
          </w:p>
          <w:p w:rsidR="00262A41" w:rsidRPr="008E52FA" w:rsidRDefault="00262A41" w:rsidP="00E21820">
            <w:pPr>
              <w:spacing w:line="276" w:lineRule="auto"/>
              <w:jc w:val="both"/>
            </w:pPr>
            <w:r w:rsidRPr="008E52FA">
              <w:t>362</w:t>
            </w:r>
          </w:p>
        </w:tc>
      </w:tr>
      <w:tr w:rsidR="00262A41" w:rsidRPr="008E52FA" w:rsidTr="00E21820">
        <w:tc>
          <w:tcPr>
            <w:tcW w:w="468" w:type="dxa"/>
          </w:tcPr>
          <w:p w:rsidR="00262A41" w:rsidRPr="008E52FA" w:rsidRDefault="00262A41" w:rsidP="00E21820">
            <w:pPr>
              <w:spacing w:line="276" w:lineRule="auto"/>
              <w:jc w:val="both"/>
            </w:pPr>
            <w:r w:rsidRPr="008E52FA">
              <w:t>2</w:t>
            </w:r>
          </w:p>
        </w:tc>
        <w:tc>
          <w:tcPr>
            <w:tcW w:w="934" w:type="dxa"/>
          </w:tcPr>
          <w:p w:rsidR="00262A41" w:rsidRPr="008E52FA" w:rsidRDefault="00262A41" w:rsidP="00E21820">
            <w:pPr>
              <w:spacing w:line="276" w:lineRule="auto"/>
              <w:jc w:val="both"/>
            </w:pPr>
            <w:r w:rsidRPr="008E52FA">
              <w:t>5-250</w:t>
            </w:r>
          </w:p>
        </w:tc>
        <w:tc>
          <w:tcPr>
            <w:tcW w:w="4286" w:type="dxa"/>
          </w:tcPr>
          <w:p w:rsidR="00262A41" w:rsidRPr="008E52FA" w:rsidRDefault="00262A41" w:rsidP="00E21820">
            <w:pPr>
              <w:spacing w:line="276" w:lineRule="auto"/>
              <w:jc w:val="both"/>
            </w:pPr>
            <w:r w:rsidRPr="008E52FA">
              <w:t>Установка  в  готовые   скважины деревянных свай  объемом  до 0,36м3</w:t>
            </w:r>
          </w:p>
        </w:tc>
        <w:tc>
          <w:tcPr>
            <w:tcW w:w="900" w:type="dxa"/>
          </w:tcPr>
          <w:p w:rsidR="00262A41" w:rsidRPr="008E52FA" w:rsidRDefault="00262A41" w:rsidP="00E21820">
            <w:pPr>
              <w:spacing w:line="276" w:lineRule="auto"/>
              <w:jc w:val="both"/>
            </w:pPr>
            <w:r w:rsidRPr="008E52FA">
              <w:t>М3</w:t>
            </w:r>
          </w:p>
        </w:tc>
        <w:tc>
          <w:tcPr>
            <w:tcW w:w="900" w:type="dxa"/>
          </w:tcPr>
          <w:p w:rsidR="00262A41" w:rsidRPr="008E52FA" w:rsidRDefault="00262A41" w:rsidP="00E21820">
            <w:pPr>
              <w:spacing w:line="276" w:lineRule="auto"/>
              <w:jc w:val="both"/>
            </w:pPr>
            <w:r w:rsidRPr="008E52FA">
              <w:t>10,0</w:t>
            </w:r>
          </w:p>
        </w:tc>
        <w:tc>
          <w:tcPr>
            <w:tcW w:w="900" w:type="dxa"/>
          </w:tcPr>
          <w:p w:rsidR="00262A41" w:rsidRPr="008E52FA" w:rsidRDefault="00262A41" w:rsidP="00E21820">
            <w:pPr>
              <w:spacing w:line="276" w:lineRule="auto"/>
              <w:jc w:val="both"/>
              <w:rPr>
                <w:u w:val="single"/>
              </w:rPr>
            </w:pPr>
            <w:r w:rsidRPr="008E52FA">
              <w:rPr>
                <w:u w:val="single"/>
              </w:rPr>
              <w:t>5,53</w:t>
            </w:r>
          </w:p>
          <w:p w:rsidR="00262A41" w:rsidRPr="008E52FA" w:rsidRDefault="00262A41" w:rsidP="00E21820">
            <w:pPr>
              <w:spacing w:line="276" w:lineRule="auto"/>
              <w:jc w:val="both"/>
            </w:pPr>
            <w:r w:rsidRPr="008E52FA">
              <w:t>97-55</w:t>
            </w:r>
          </w:p>
        </w:tc>
        <w:tc>
          <w:tcPr>
            <w:tcW w:w="1183" w:type="dxa"/>
          </w:tcPr>
          <w:p w:rsidR="00262A41" w:rsidRPr="008E52FA" w:rsidRDefault="00262A41" w:rsidP="00E21820">
            <w:pPr>
              <w:spacing w:line="276" w:lineRule="auto"/>
              <w:jc w:val="both"/>
              <w:rPr>
                <w:u w:val="single"/>
              </w:rPr>
            </w:pPr>
            <w:r w:rsidRPr="008E52FA">
              <w:rPr>
                <w:u w:val="single"/>
              </w:rPr>
              <w:t>55,0</w:t>
            </w:r>
          </w:p>
          <w:p w:rsidR="00262A41" w:rsidRPr="008E52FA" w:rsidRDefault="00262A41" w:rsidP="00E21820">
            <w:pPr>
              <w:spacing w:line="276" w:lineRule="auto"/>
              <w:jc w:val="both"/>
            </w:pPr>
            <w:r w:rsidRPr="008E52FA">
              <w:t>976</w:t>
            </w:r>
          </w:p>
        </w:tc>
      </w:tr>
      <w:tr w:rsidR="00262A41" w:rsidRPr="008E52FA" w:rsidTr="00E21820">
        <w:tc>
          <w:tcPr>
            <w:tcW w:w="468" w:type="dxa"/>
          </w:tcPr>
          <w:p w:rsidR="00262A41" w:rsidRPr="008E52FA" w:rsidRDefault="00262A41" w:rsidP="00E21820">
            <w:pPr>
              <w:spacing w:line="276" w:lineRule="auto"/>
              <w:jc w:val="both"/>
            </w:pPr>
            <w:r w:rsidRPr="008E52FA">
              <w:t>3</w:t>
            </w:r>
          </w:p>
        </w:tc>
        <w:tc>
          <w:tcPr>
            <w:tcW w:w="934" w:type="dxa"/>
          </w:tcPr>
          <w:p w:rsidR="00262A41" w:rsidRPr="008E52FA" w:rsidRDefault="00262A41" w:rsidP="00E21820">
            <w:pPr>
              <w:spacing w:line="276" w:lineRule="auto"/>
              <w:jc w:val="both"/>
            </w:pPr>
            <w:r w:rsidRPr="008E52FA">
              <w:t>6-326-2</w:t>
            </w:r>
          </w:p>
        </w:tc>
        <w:tc>
          <w:tcPr>
            <w:tcW w:w="4286" w:type="dxa"/>
          </w:tcPr>
          <w:p w:rsidR="00262A41" w:rsidRPr="008E52FA" w:rsidRDefault="00262A41" w:rsidP="00E21820">
            <w:pPr>
              <w:spacing w:line="276" w:lineRule="auto"/>
              <w:jc w:val="both"/>
            </w:pPr>
            <w:r w:rsidRPr="008E52FA">
              <w:t>Приготовление  грунтово-песчаного шлака в построечных  условиях  для  заливки скважин при  установке свай</w:t>
            </w:r>
          </w:p>
        </w:tc>
        <w:tc>
          <w:tcPr>
            <w:tcW w:w="900" w:type="dxa"/>
          </w:tcPr>
          <w:p w:rsidR="00262A41" w:rsidRPr="008E52FA" w:rsidRDefault="00262A41" w:rsidP="00E21820">
            <w:pPr>
              <w:spacing w:line="276" w:lineRule="auto"/>
              <w:jc w:val="both"/>
            </w:pPr>
            <w:r w:rsidRPr="008E52FA">
              <w:t>М3</w:t>
            </w:r>
          </w:p>
        </w:tc>
        <w:tc>
          <w:tcPr>
            <w:tcW w:w="900" w:type="dxa"/>
          </w:tcPr>
          <w:p w:rsidR="00262A41" w:rsidRPr="008E52FA" w:rsidRDefault="00262A41" w:rsidP="00E21820">
            <w:pPr>
              <w:spacing w:line="276" w:lineRule="auto"/>
              <w:jc w:val="both"/>
            </w:pPr>
            <w:r w:rsidRPr="008E52FA">
              <w:t>25,0</w:t>
            </w:r>
          </w:p>
        </w:tc>
        <w:tc>
          <w:tcPr>
            <w:tcW w:w="900" w:type="dxa"/>
          </w:tcPr>
          <w:p w:rsidR="00262A41" w:rsidRPr="008E52FA" w:rsidRDefault="00262A41" w:rsidP="00E21820">
            <w:pPr>
              <w:spacing w:line="276" w:lineRule="auto"/>
              <w:jc w:val="both"/>
              <w:rPr>
                <w:u w:val="single"/>
              </w:rPr>
            </w:pPr>
            <w:r w:rsidRPr="008E52FA">
              <w:rPr>
                <w:u w:val="single"/>
              </w:rPr>
              <w:t>2,43</w:t>
            </w:r>
          </w:p>
          <w:p w:rsidR="00262A41" w:rsidRPr="008E52FA" w:rsidRDefault="00262A41" w:rsidP="00E21820">
            <w:pPr>
              <w:spacing w:line="276" w:lineRule="auto"/>
              <w:jc w:val="both"/>
            </w:pPr>
            <w:r w:rsidRPr="008E52FA">
              <w:t>11-33</w:t>
            </w:r>
          </w:p>
        </w:tc>
        <w:tc>
          <w:tcPr>
            <w:tcW w:w="1183" w:type="dxa"/>
          </w:tcPr>
          <w:p w:rsidR="00262A41" w:rsidRPr="008E52FA" w:rsidRDefault="00262A41" w:rsidP="00E21820">
            <w:pPr>
              <w:spacing w:line="276" w:lineRule="auto"/>
              <w:jc w:val="both"/>
              <w:rPr>
                <w:u w:val="single"/>
              </w:rPr>
            </w:pPr>
            <w:r w:rsidRPr="008E52FA">
              <w:rPr>
                <w:u w:val="single"/>
              </w:rPr>
              <w:t>61,0</w:t>
            </w:r>
          </w:p>
          <w:p w:rsidR="00262A41" w:rsidRPr="008E52FA" w:rsidRDefault="00262A41" w:rsidP="00E21820">
            <w:pPr>
              <w:spacing w:line="276" w:lineRule="auto"/>
              <w:jc w:val="both"/>
            </w:pPr>
            <w:r w:rsidRPr="008E52FA">
              <w:t>283</w:t>
            </w:r>
          </w:p>
        </w:tc>
      </w:tr>
      <w:tr w:rsidR="00262A41" w:rsidRPr="008E52FA" w:rsidTr="00E21820">
        <w:tc>
          <w:tcPr>
            <w:tcW w:w="468" w:type="dxa"/>
          </w:tcPr>
          <w:p w:rsidR="00262A41" w:rsidRPr="008E52FA" w:rsidRDefault="00262A41" w:rsidP="00E21820">
            <w:pPr>
              <w:spacing w:line="276" w:lineRule="auto"/>
              <w:jc w:val="both"/>
            </w:pPr>
            <w:r w:rsidRPr="008E52FA">
              <w:t>4</w:t>
            </w:r>
          </w:p>
        </w:tc>
        <w:tc>
          <w:tcPr>
            <w:tcW w:w="934" w:type="dxa"/>
          </w:tcPr>
          <w:p w:rsidR="00262A41" w:rsidRPr="008E52FA" w:rsidRDefault="00262A41" w:rsidP="00E21820">
            <w:pPr>
              <w:spacing w:line="276" w:lineRule="auto"/>
              <w:jc w:val="both"/>
            </w:pPr>
            <w:r w:rsidRPr="008E52FA">
              <w:t>8-27</w:t>
            </w:r>
          </w:p>
        </w:tc>
        <w:tc>
          <w:tcPr>
            <w:tcW w:w="4286" w:type="dxa"/>
          </w:tcPr>
          <w:p w:rsidR="00262A41" w:rsidRPr="008E52FA" w:rsidRDefault="00262A41" w:rsidP="00E21820">
            <w:pPr>
              <w:spacing w:line="276" w:lineRule="auto"/>
              <w:jc w:val="both"/>
            </w:pPr>
            <w:r w:rsidRPr="008E52FA">
              <w:t>Антисептирование ошкуренных  деревянных свай  горячим   битумом за  2  раза</w:t>
            </w:r>
          </w:p>
        </w:tc>
        <w:tc>
          <w:tcPr>
            <w:tcW w:w="900" w:type="dxa"/>
          </w:tcPr>
          <w:p w:rsidR="00262A41" w:rsidRPr="008E52FA" w:rsidRDefault="00262A41" w:rsidP="00E21820">
            <w:pPr>
              <w:spacing w:line="276" w:lineRule="auto"/>
              <w:jc w:val="both"/>
            </w:pPr>
            <w:r w:rsidRPr="008E52FA">
              <w:t>100м2</w:t>
            </w:r>
          </w:p>
        </w:tc>
        <w:tc>
          <w:tcPr>
            <w:tcW w:w="900" w:type="dxa"/>
          </w:tcPr>
          <w:p w:rsidR="00262A41" w:rsidRPr="008E52FA" w:rsidRDefault="00262A41" w:rsidP="00E21820">
            <w:pPr>
              <w:spacing w:line="276" w:lineRule="auto"/>
              <w:jc w:val="both"/>
            </w:pPr>
            <w:r w:rsidRPr="008E52FA">
              <w:t>1,45</w:t>
            </w:r>
          </w:p>
        </w:tc>
        <w:tc>
          <w:tcPr>
            <w:tcW w:w="900" w:type="dxa"/>
          </w:tcPr>
          <w:p w:rsidR="00262A41" w:rsidRPr="008E52FA" w:rsidRDefault="00262A41" w:rsidP="00E21820">
            <w:pPr>
              <w:spacing w:line="276" w:lineRule="auto"/>
              <w:jc w:val="both"/>
              <w:rPr>
                <w:u w:val="single"/>
              </w:rPr>
            </w:pPr>
            <w:r w:rsidRPr="008E52FA">
              <w:rPr>
                <w:u w:val="single"/>
              </w:rPr>
              <w:t>33,6</w:t>
            </w:r>
          </w:p>
          <w:p w:rsidR="00262A41" w:rsidRPr="008E52FA" w:rsidRDefault="00262A41" w:rsidP="00E21820">
            <w:pPr>
              <w:spacing w:line="276" w:lineRule="auto"/>
              <w:jc w:val="both"/>
            </w:pPr>
            <w:r w:rsidRPr="008E52FA">
              <w:t>171-70</w:t>
            </w:r>
          </w:p>
        </w:tc>
        <w:tc>
          <w:tcPr>
            <w:tcW w:w="1183" w:type="dxa"/>
          </w:tcPr>
          <w:p w:rsidR="00262A41" w:rsidRPr="008E52FA" w:rsidRDefault="00262A41" w:rsidP="00E21820">
            <w:pPr>
              <w:spacing w:line="276" w:lineRule="auto"/>
              <w:jc w:val="both"/>
              <w:rPr>
                <w:u w:val="single"/>
              </w:rPr>
            </w:pPr>
            <w:r w:rsidRPr="008E52FA">
              <w:rPr>
                <w:u w:val="single"/>
              </w:rPr>
              <w:t>49,0</w:t>
            </w:r>
          </w:p>
          <w:p w:rsidR="00262A41" w:rsidRPr="008E52FA" w:rsidRDefault="00262A41" w:rsidP="00E21820">
            <w:pPr>
              <w:spacing w:line="276" w:lineRule="auto"/>
              <w:jc w:val="both"/>
            </w:pPr>
            <w:r w:rsidRPr="008E52FA">
              <w:t>249</w:t>
            </w:r>
          </w:p>
        </w:tc>
      </w:tr>
      <w:tr w:rsidR="00262A41" w:rsidRPr="008E52FA" w:rsidTr="00E21820">
        <w:tc>
          <w:tcPr>
            <w:tcW w:w="468" w:type="dxa"/>
          </w:tcPr>
          <w:p w:rsidR="00262A41" w:rsidRPr="008E52FA" w:rsidRDefault="00262A41" w:rsidP="00E21820">
            <w:pPr>
              <w:spacing w:line="276" w:lineRule="auto"/>
              <w:jc w:val="both"/>
            </w:pPr>
            <w:r w:rsidRPr="008E52FA">
              <w:t>5</w:t>
            </w:r>
          </w:p>
        </w:tc>
        <w:tc>
          <w:tcPr>
            <w:tcW w:w="934" w:type="dxa"/>
          </w:tcPr>
          <w:p w:rsidR="00262A41" w:rsidRPr="008E52FA" w:rsidRDefault="00262A41" w:rsidP="00E21820">
            <w:pPr>
              <w:spacing w:line="276" w:lineRule="auto"/>
              <w:jc w:val="both"/>
            </w:pPr>
            <w:r w:rsidRPr="008E52FA">
              <w:t>6-1</w:t>
            </w:r>
          </w:p>
        </w:tc>
        <w:tc>
          <w:tcPr>
            <w:tcW w:w="4286" w:type="dxa"/>
          </w:tcPr>
          <w:p w:rsidR="00262A41" w:rsidRPr="008E52FA" w:rsidRDefault="00262A41" w:rsidP="00E21820">
            <w:pPr>
              <w:spacing w:line="276" w:lineRule="auto"/>
              <w:jc w:val="both"/>
            </w:pPr>
            <w:r w:rsidRPr="008E52FA">
              <w:t>Устройство   бетонной  отмостки под зданием марки В7,5  толщиной  80 мм</w:t>
            </w:r>
          </w:p>
        </w:tc>
        <w:tc>
          <w:tcPr>
            <w:tcW w:w="900" w:type="dxa"/>
          </w:tcPr>
          <w:p w:rsidR="00262A41" w:rsidRPr="008E52FA" w:rsidRDefault="00262A41" w:rsidP="00E21820">
            <w:pPr>
              <w:spacing w:line="276" w:lineRule="auto"/>
              <w:jc w:val="both"/>
            </w:pPr>
            <w:r w:rsidRPr="008E52FA">
              <w:t>М3</w:t>
            </w:r>
          </w:p>
        </w:tc>
        <w:tc>
          <w:tcPr>
            <w:tcW w:w="900" w:type="dxa"/>
          </w:tcPr>
          <w:p w:rsidR="00262A41" w:rsidRPr="008E52FA" w:rsidRDefault="00262A41" w:rsidP="00E21820">
            <w:pPr>
              <w:spacing w:line="276" w:lineRule="auto"/>
              <w:jc w:val="both"/>
            </w:pPr>
            <w:r w:rsidRPr="008E52FA">
              <w:t>12,0</w:t>
            </w:r>
          </w:p>
        </w:tc>
        <w:tc>
          <w:tcPr>
            <w:tcW w:w="900" w:type="dxa"/>
          </w:tcPr>
          <w:p w:rsidR="00262A41" w:rsidRPr="008E52FA" w:rsidRDefault="00262A41" w:rsidP="00E21820">
            <w:pPr>
              <w:spacing w:line="276" w:lineRule="auto"/>
              <w:jc w:val="both"/>
              <w:rPr>
                <w:u w:val="single"/>
              </w:rPr>
            </w:pPr>
            <w:r w:rsidRPr="008E52FA">
              <w:rPr>
                <w:u w:val="single"/>
              </w:rPr>
              <w:t>1,37</w:t>
            </w:r>
          </w:p>
          <w:p w:rsidR="00262A41" w:rsidRPr="008E52FA" w:rsidRDefault="00262A41" w:rsidP="00E21820">
            <w:pPr>
              <w:spacing w:line="276" w:lineRule="auto"/>
              <w:jc w:val="both"/>
            </w:pPr>
            <w:r w:rsidRPr="008E52FA">
              <w:t>113-79</w:t>
            </w:r>
          </w:p>
        </w:tc>
        <w:tc>
          <w:tcPr>
            <w:tcW w:w="1183" w:type="dxa"/>
          </w:tcPr>
          <w:p w:rsidR="00262A41" w:rsidRPr="008E52FA" w:rsidRDefault="00262A41" w:rsidP="00E21820">
            <w:pPr>
              <w:spacing w:line="276" w:lineRule="auto"/>
              <w:jc w:val="both"/>
              <w:rPr>
                <w:u w:val="single"/>
              </w:rPr>
            </w:pPr>
            <w:r w:rsidRPr="008E52FA">
              <w:rPr>
                <w:u w:val="single"/>
              </w:rPr>
              <w:t>16,0</w:t>
            </w:r>
          </w:p>
          <w:p w:rsidR="00262A41" w:rsidRPr="008E52FA" w:rsidRDefault="00262A41" w:rsidP="00E21820">
            <w:pPr>
              <w:spacing w:line="276" w:lineRule="auto"/>
              <w:jc w:val="both"/>
            </w:pPr>
            <w:r w:rsidRPr="008E52FA">
              <w:t>1365</w:t>
            </w:r>
          </w:p>
        </w:tc>
      </w:tr>
      <w:tr w:rsidR="00262A41" w:rsidRPr="008E52FA" w:rsidTr="00E21820">
        <w:tc>
          <w:tcPr>
            <w:tcW w:w="468" w:type="dxa"/>
          </w:tcPr>
          <w:p w:rsidR="00262A41" w:rsidRPr="008E52FA" w:rsidRDefault="00262A41" w:rsidP="00E21820">
            <w:pPr>
              <w:spacing w:line="276" w:lineRule="auto"/>
              <w:jc w:val="both"/>
            </w:pPr>
            <w:r w:rsidRPr="008E52FA">
              <w:t>6</w:t>
            </w:r>
          </w:p>
        </w:tc>
        <w:tc>
          <w:tcPr>
            <w:tcW w:w="934" w:type="dxa"/>
          </w:tcPr>
          <w:p w:rsidR="00262A41" w:rsidRPr="008E52FA" w:rsidRDefault="00262A41" w:rsidP="00E21820">
            <w:pPr>
              <w:spacing w:line="276" w:lineRule="auto"/>
              <w:jc w:val="both"/>
            </w:pPr>
            <w:r w:rsidRPr="008E52FA">
              <w:t>10-15</w:t>
            </w:r>
          </w:p>
        </w:tc>
        <w:tc>
          <w:tcPr>
            <w:tcW w:w="4286" w:type="dxa"/>
          </w:tcPr>
          <w:p w:rsidR="00262A41" w:rsidRPr="008E52FA" w:rsidRDefault="00262A41" w:rsidP="00E21820">
            <w:pPr>
              <w:spacing w:line="276" w:lineRule="auto"/>
              <w:jc w:val="both"/>
            </w:pPr>
            <w:r w:rsidRPr="008E52FA">
              <w:t>Рубка  окладных  венцов из лафета  толщиной 150мм в   4 ряда</w:t>
            </w:r>
          </w:p>
        </w:tc>
        <w:tc>
          <w:tcPr>
            <w:tcW w:w="900" w:type="dxa"/>
          </w:tcPr>
          <w:p w:rsidR="00262A41" w:rsidRPr="008E52FA" w:rsidRDefault="00262A41" w:rsidP="00E21820">
            <w:pPr>
              <w:spacing w:line="276" w:lineRule="auto"/>
              <w:jc w:val="both"/>
            </w:pPr>
            <w:r w:rsidRPr="008E52FA">
              <w:t>М2</w:t>
            </w:r>
          </w:p>
        </w:tc>
        <w:tc>
          <w:tcPr>
            <w:tcW w:w="900" w:type="dxa"/>
          </w:tcPr>
          <w:p w:rsidR="00262A41" w:rsidRPr="008E52FA" w:rsidRDefault="00262A41" w:rsidP="00E21820">
            <w:pPr>
              <w:spacing w:line="276" w:lineRule="auto"/>
              <w:jc w:val="both"/>
            </w:pPr>
            <w:r w:rsidRPr="008E52FA">
              <w:t>51,0</w:t>
            </w:r>
          </w:p>
        </w:tc>
        <w:tc>
          <w:tcPr>
            <w:tcW w:w="900" w:type="dxa"/>
          </w:tcPr>
          <w:p w:rsidR="00262A41" w:rsidRPr="008E52FA" w:rsidRDefault="00262A41" w:rsidP="00E21820">
            <w:pPr>
              <w:spacing w:line="276" w:lineRule="auto"/>
              <w:jc w:val="both"/>
              <w:rPr>
                <w:u w:val="single"/>
              </w:rPr>
            </w:pPr>
            <w:r w:rsidRPr="008E52FA">
              <w:rPr>
                <w:u w:val="single"/>
              </w:rPr>
              <w:t>4,06</w:t>
            </w:r>
          </w:p>
          <w:p w:rsidR="00262A41" w:rsidRPr="008E52FA" w:rsidRDefault="00262A41" w:rsidP="00E21820">
            <w:pPr>
              <w:spacing w:line="276" w:lineRule="auto"/>
              <w:jc w:val="both"/>
            </w:pPr>
            <w:r w:rsidRPr="008E52FA">
              <w:t>22-67</w:t>
            </w:r>
          </w:p>
        </w:tc>
        <w:tc>
          <w:tcPr>
            <w:tcW w:w="1183" w:type="dxa"/>
          </w:tcPr>
          <w:p w:rsidR="00262A41" w:rsidRPr="008E52FA" w:rsidRDefault="00262A41" w:rsidP="00E21820">
            <w:pPr>
              <w:spacing w:line="276" w:lineRule="auto"/>
              <w:jc w:val="both"/>
              <w:rPr>
                <w:u w:val="single"/>
              </w:rPr>
            </w:pPr>
            <w:r w:rsidRPr="008E52FA">
              <w:rPr>
                <w:u w:val="single"/>
              </w:rPr>
              <w:t>207,0</w:t>
            </w:r>
          </w:p>
          <w:p w:rsidR="00262A41" w:rsidRPr="008E52FA" w:rsidRDefault="00262A41" w:rsidP="00E21820">
            <w:pPr>
              <w:spacing w:line="276" w:lineRule="auto"/>
              <w:jc w:val="both"/>
            </w:pPr>
            <w:r w:rsidRPr="008E52FA">
              <w:t>1156</w:t>
            </w:r>
          </w:p>
        </w:tc>
      </w:tr>
      <w:tr w:rsidR="00262A41" w:rsidRPr="008E52FA" w:rsidTr="00E21820">
        <w:tc>
          <w:tcPr>
            <w:tcW w:w="468" w:type="dxa"/>
          </w:tcPr>
          <w:p w:rsidR="00262A41" w:rsidRPr="008E52FA" w:rsidRDefault="00262A41" w:rsidP="00E21820">
            <w:pPr>
              <w:spacing w:line="276" w:lineRule="auto"/>
              <w:jc w:val="both"/>
            </w:pPr>
            <w:r w:rsidRPr="008E52FA">
              <w:t>7</w:t>
            </w:r>
          </w:p>
        </w:tc>
        <w:tc>
          <w:tcPr>
            <w:tcW w:w="934" w:type="dxa"/>
          </w:tcPr>
          <w:p w:rsidR="00262A41" w:rsidRPr="008E52FA" w:rsidRDefault="00262A41" w:rsidP="00E21820">
            <w:pPr>
              <w:spacing w:line="276" w:lineRule="auto"/>
              <w:jc w:val="both"/>
            </w:pPr>
            <w:r w:rsidRPr="008E52FA">
              <w:t>10-57</w:t>
            </w:r>
          </w:p>
        </w:tc>
        <w:tc>
          <w:tcPr>
            <w:tcW w:w="4286" w:type="dxa"/>
          </w:tcPr>
          <w:p w:rsidR="00262A41" w:rsidRPr="008E52FA" w:rsidRDefault="00262A41" w:rsidP="00E21820">
            <w:pPr>
              <w:spacing w:line="276" w:lineRule="auto"/>
              <w:jc w:val="both"/>
            </w:pPr>
            <w:r w:rsidRPr="008E52FA">
              <w:t xml:space="preserve">Устройство черного  пола с  укладкой  </w:t>
            </w:r>
            <w:r w:rsidRPr="008E52FA">
              <w:lastRenderedPageBreak/>
              <w:t>балок  по рубленым  стенам</w:t>
            </w:r>
          </w:p>
        </w:tc>
        <w:tc>
          <w:tcPr>
            <w:tcW w:w="900" w:type="dxa"/>
          </w:tcPr>
          <w:p w:rsidR="00262A41" w:rsidRPr="008E52FA" w:rsidRDefault="00262A41" w:rsidP="00E21820">
            <w:pPr>
              <w:spacing w:line="276" w:lineRule="auto"/>
              <w:jc w:val="both"/>
            </w:pPr>
            <w:r w:rsidRPr="008E52FA">
              <w:lastRenderedPageBreak/>
              <w:t>М2</w:t>
            </w:r>
          </w:p>
        </w:tc>
        <w:tc>
          <w:tcPr>
            <w:tcW w:w="900" w:type="dxa"/>
          </w:tcPr>
          <w:p w:rsidR="00262A41" w:rsidRPr="008E52FA" w:rsidRDefault="00262A41" w:rsidP="00E21820">
            <w:pPr>
              <w:spacing w:line="276" w:lineRule="auto"/>
              <w:jc w:val="both"/>
            </w:pPr>
            <w:r w:rsidRPr="008E52FA">
              <w:t>150,0</w:t>
            </w:r>
          </w:p>
        </w:tc>
        <w:tc>
          <w:tcPr>
            <w:tcW w:w="900" w:type="dxa"/>
          </w:tcPr>
          <w:p w:rsidR="00262A41" w:rsidRPr="008E52FA" w:rsidRDefault="00262A41" w:rsidP="00E21820">
            <w:pPr>
              <w:spacing w:line="276" w:lineRule="auto"/>
              <w:jc w:val="both"/>
              <w:rPr>
                <w:u w:val="single"/>
              </w:rPr>
            </w:pPr>
            <w:r w:rsidRPr="008E52FA">
              <w:rPr>
                <w:u w:val="single"/>
              </w:rPr>
              <w:t>1,72</w:t>
            </w:r>
          </w:p>
          <w:p w:rsidR="00262A41" w:rsidRPr="008E52FA" w:rsidRDefault="00262A41" w:rsidP="00E21820">
            <w:pPr>
              <w:spacing w:line="276" w:lineRule="auto"/>
              <w:jc w:val="both"/>
            </w:pPr>
            <w:r w:rsidRPr="008E52FA">
              <w:lastRenderedPageBreak/>
              <w:t>7-71</w:t>
            </w:r>
          </w:p>
        </w:tc>
        <w:tc>
          <w:tcPr>
            <w:tcW w:w="1183" w:type="dxa"/>
          </w:tcPr>
          <w:p w:rsidR="00262A41" w:rsidRPr="008E52FA" w:rsidRDefault="00262A41" w:rsidP="00E21820">
            <w:pPr>
              <w:spacing w:line="276" w:lineRule="auto"/>
              <w:jc w:val="both"/>
              <w:rPr>
                <w:u w:val="single"/>
              </w:rPr>
            </w:pPr>
            <w:r w:rsidRPr="008E52FA">
              <w:rPr>
                <w:u w:val="single"/>
              </w:rPr>
              <w:lastRenderedPageBreak/>
              <w:t>258,0</w:t>
            </w:r>
          </w:p>
          <w:p w:rsidR="00262A41" w:rsidRPr="008E52FA" w:rsidRDefault="00262A41" w:rsidP="00E21820">
            <w:pPr>
              <w:spacing w:line="276" w:lineRule="auto"/>
              <w:jc w:val="both"/>
            </w:pPr>
            <w:r w:rsidRPr="008E52FA">
              <w:lastRenderedPageBreak/>
              <w:t>1157</w:t>
            </w:r>
          </w:p>
        </w:tc>
      </w:tr>
      <w:tr w:rsidR="00262A41" w:rsidRPr="008E52FA" w:rsidTr="00E21820">
        <w:tc>
          <w:tcPr>
            <w:tcW w:w="468" w:type="dxa"/>
          </w:tcPr>
          <w:p w:rsidR="00262A41" w:rsidRPr="008E52FA" w:rsidRDefault="00262A41" w:rsidP="00E21820">
            <w:pPr>
              <w:spacing w:line="276" w:lineRule="auto"/>
              <w:jc w:val="both"/>
            </w:pPr>
            <w:r w:rsidRPr="008E52FA">
              <w:lastRenderedPageBreak/>
              <w:t>8</w:t>
            </w:r>
          </w:p>
        </w:tc>
        <w:tc>
          <w:tcPr>
            <w:tcW w:w="934" w:type="dxa"/>
          </w:tcPr>
          <w:p w:rsidR="00262A41" w:rsidRPr="008E52FA" w:rsidRDefault="00262A41" w:rsidP="00E21820">
            <w:pPr>
              <w:spacing w:line="276" w:lineRule="auto"/>
              <w:jc w:val="both"/>
            </w:pPr>
            <w:r w:rsidRPr="008E52FA">
              <w:t>10-57</w:t>
            </w:r>
          </w:p>
        </w:tc>
        <w:tc>
          <w:tcPr>
            <w:tcW w:w="4286" w:type="dxa"/>
          </w:tcPr>
          <w:p w:rsidR="00262A41" w:rsidRPr="008E52FA" w:rsidRDefault="00262A41" w:rsidP="00E21820">
            <w:pPr>
              <w:spacing w:line="276" w:lineRule="auto"/>
              <w:jc w:val="both"/>
            </w:pPr>
            <w:r w:rsidRPr="008E52FA">
              <w:t>Стоимость  балок  черного  пола 180х180</w:t>
            </w:r>
          </w:p>
        </w:tc>
        <w:tc>
          <w:tcPr>
            <w:tcW w:w="900" w:type="dxa"/>
          </w:tcPr>
          <w:p w:rsidR="00262A41" w:rsidRPr="008E52FA" w:rsidRDefault="00262A41" w:rsidP="00E21820">
            <w:pPr>
              <w:spacing w:line="276" w:lineRule="auto"/>
              <w:jc w:val="both"/>
            </w:pPr>
            <w:r w:rsidRPr="008E52FA">
              <w:t>М3</w:t>
            </w:r>
          </w:p>
        </w:tc>
        <w:tc>
          <w:tcPr>
            <w:tcW w:w="900" w:type="dxa"/>
          </w:tcPr>
          <w:p w:rsidR="00262A41" w:rsidRPr="008E52FA" w:rsidRDefault="00262A41" w:rsidP="00E21820">
            <w:pPr>
              <w:spacing w:line="276" w:lineRule="auto"/>
              <w:jc w:val="both"/>
            </w:pPr>
            <w:r w:rsidRPr="008E52FA">
              <w:t>4,86</w:t>
            </w:r>
          </w:p>
        </w:tc>
        <w:tc>
          <w:tcPr>
            <w:tcW w:w="900" w:type="dxa"/>
          </w:tcPr>
          <w:p w:rsidR="00262A41" w:rsidRPr="008E52FA" w:rsidRDefault="00262A41" w:rsidP="00E21820">
            <w:pPr>
              <w:spacing w:line="276" w:lineRule="auto"/>
              <w:jc w:val="both"/>
              <w:rPr>
                <w:u w:val="single"/>
              </w:rPr>
            </w:pPr>
            <w:r w:rsidRPr="008E52FA">
              <w:rPr>
                <w:u w:val="single"/>
              </w:rPr>
              <w:t>23,80</w:t>
            </w:r>
          </w:p>
          <w:p w:rsidR="00262A41" w:rsidRPr="008E52FA" w:rsidRDefault="00262A41" w:rsidP="00E21820">
            <w:pPr>
              <w:spacing w:line="276" w:lineRule="auto"/>
              <w:jc w:val="both"/>
            </w:pPr>
            <w:r w:rsidRPr="008E52FA">
              <w:t>271-13</w:t>
            </w:r>
          </w:p>
        </w:tc>
        <w:tc>
          <w:tcPr>
            <w:tcW w:w="1183" w:type="dxa"/>
          </w:tcPr>
          <w:p w:rsidR="00262A41" w:rsidRPr="008E52FA" w:rsidRDefault="00262A41" w:rsidP="00E21820">
            <w:pPr>
              <w:spacing w:line="276" w:lineRule="auto"/>
              <w:jc w:val="both"/>
              <w:rPr>
                <w:u w:val="single"/>
              </w:rPr>
            </w:pPr>
            <w:r w:rsidRPr="008E52FA">
              <w:rPr>
                <w:u w:val="single"/>
              </w:rPr>
              <w:t>116,0</w:t>
            </w:r>
          </w:p>
          <w:p w:rsidR="00262A41" w:rsidRPr="008E52FA" w:rsidRDefault="00262A41" w:rsidP="00E21820">
            <w:pPr>
              <w:spacing w:line="276" w:lineRule="auto"/>
              <w:jc w:val="both"/>
            </w:pPr>
            <w:r w:rsidRPr="008E52FA">
              <w:t>1318</w:t>
            </w:r>
          </w:p>
        </w:tc>
      </w:tr>
      <w:tr w:rsidR="00262A41" w:rsidRPr="008E52FA" w:rsidTr="00E21820">
        <w:tc>
          <w:tcPr>
            <w:tcW w:w="468" w:type="dxa"/>
          </w:tcPr>
          <w:p w:rsidR="00262A41" w:rsidRPr="008E52FA" w:rsidRDefault="00262A41" w:rsidP="00E21820">
            <w:pPr>
              <w:spacing w:line="276" w:lineRule="auto"/>
              <w:jc w:val="both"/>
            </w:pPr>
            <w:r w:rsidRPr="008E52FA">
              <w:t>9</w:t>
            </w:r>
          </w:p>
        </w:tc>
        <w:tc>
          <w:tcPr>
            <w:tcW w:w="934" w:type="dxa"/>
          </w:tcPr>
          <w:p w:rsidR="00262A41" w:rsidRPr="008E52FA" w:rsidRDefault="00262A41" w:rsidP="00E21820">
            <w:pPr>
              <w:spacing w:line="276" w:lineRule="auto"/>
              <w:jc w:val="both"/>
            </w:pPr>
            <w:r w:rsidRPr="008E52FA">
              <w:t>8-27</w:t>
            </w:r>
          </w:p>
        </w:tc>
        <w:tc>
          <w:tcPr>
            <w:tcW w:w="4286" w:type="dxa"/>
          </w:tcPr>
          <w:p w:rsidR="00262A41" w:rsidRPr="008E52FA" w:rsidRDefault="00262A41" w:rsidP="00E21820">
            <w:pPr>
              <w:spacing w:line="276" w:lineRule="auto"/>
              <w:jc w:val="both"/>
            </w:pPr>
            <w:r w:rsidRPr="008E52FA">
              <w:t>Антисептирование  балок  черного пола  и  окладных  венцов горячим  битумом за   2 раза</w:t>
            </w:r>
          </w:p>
        </w:tc>
        <w:tc>
          <w:tcPr>
            <w:tcW w:w="900" w:type="dxa"/>
          </w:tcPr>
          <w:p w:rsidR="00262A41" w:rsidRPr="008E52FA" w:rsidRDefault="00262A41" w:rsidP="00E21820">
            <w:pPr>
              <w:spacing w:line="276" w:lineRule="auto"/>
              <w:jc w:val="both"/>
            </w:pPr>
            <w:r w:rsidRPr="008E52FA">
              <w:t>100м2</w:t>
            </w:r>
          </w:p>
        </w:tc>
        <w:tc>
          <w:tcPr>
            <w:tcW w:w="900" w:type="dxa"/>
          </w:tcPr>
          <w:p w:rsidR="00262A41" w:rsidRPr="008E52FA" w:rsidRDefault="00262A41" w:rsidP="00E21820">
            <w:pPr>
              <w:spacing w:line="276" w:lineRule="auto"/>
              <w:jc w:val="both"/>
            </w:pPr>
            <w:r w:rsidRPr="008E52FA">
              <w:t>5,10</w:t>
            </w:r>
          </w:p>
        </w:tc>
        <w:tc>
          <w:tcPr>
            <w:tcW w:w="900" w:type="dxa"/>
          </w:tcPr>
          <w:p w:rsidR="00262A41" w:rsidRPr="008E52FA" w:rsidRDefault="00262A41" w:rsidP="00E21820">
            <w:pPr>
              <w:spacing w:line="276" w:lineRule="auto"/>
              <w:jc w:val="both"/>
              <w:rPr>
                <w:u w:val="single"/>
              </w:rPr>
            </w:pPr>
            <w:r w:rsidRPr="008E52FA">
              <w:rPr>
                <w:u w:val="single"/>
              </w:rPr>
              <w:t>33,6</w:t>
            </w:r>
          </w:p>
          <w:p w:rsidR="00262A41" w:rsidRPr="008E52FA" w:rsidRDefault="00262A41" w:rsidP="00E21820">
            <w:pPr>
              <w:spacing w:line="276" w:lineRule="auto"/>
              <w:jc w:val="both"/>
            </w:pPr>
            <w:r w:rsidRPr="008E52FA">
              <w:t>171-70</w:t>
            </w:r>
          </w:p>
        </w:tc>
        <w:tc>
          <w:tcPr>
            <w:tcW w:w="1183" w:type="dxa"/>
          </w:tcPr>
          <w:p w:rsidR="00262A41" w:rsidRPr="008E52FA" w:rsidRDefault="00262A41" w:rsidP="00E21820">
            <w:pPr>
              <w:spacing w:line="276" w:lineRule="auto"/>
              <w:jc w:val="both"/>
              <w:rPr>
                <w:u w:val="single"/>
              </w:rPr>
            </w:pPr>
            <w:r w:rsidRPr="008E52FA">
              <w:rPr>
                <w:u w:val="single"/>
              </w:rPr>
              <w:t>171,0</w:t>
            </w:r>
          </w:p>
          <w:p w:rsidR="00262A41" w:rsidRPr="008E52FA" w:rsidRDefault="00262A41" w:rsidP="00E21820">
            <w:pPr>
              <w:spacing w:line="276" w:lineRule="auto"/>
              <w:jc w:val="both"/>
            </w:pPr>
            <w:r w:rsidRPr="008E52FA">
              <w:t>876</w:t>
            </w:r>
          </w:p>
        </w:tc>
      </w:tr>
      <w:tr w:rsidR="00262A41" w:rsidRPr="008E52FA" w:rsidTr="00E21820">
        <w:tc>
          <w:tcPr>
            <w:tcW w:w="468" w:type="dxa"/>
          </w:tcPr>
          <w:p w:rsidR="00262A41" w:rsidRPr="008E52FA" w:rsidRDefault="00262A41" w:rsidP="00E21820">
            <w:pPr>
              <w:spacing w:line="276" w:lineRule="auto"/>
              <w:jc w:val="both"/>
            </w:pPr>
          </w:p>
        </w:tc>
        <w:tc>
          <w:tcPr>
            <w:tcW w:w="934" w:type="dxa"/>
          </w:tcPr>
          <w:p w:rsidR="00262A41" w:rsidRPr="008E52FA" w:rsidRDefault="00262A41" w:rsidP="00E21820">
            <w:pPr>
              <w:spacing w:line="276" w:lineRule="auto"/>
              <w:jc w:val="both"/>
            </w:pPr>
          </w:p>
        </w:tc>
        <w:tc>
          <w:tcPr>
            <w:tcW w:w="4286" w:type="dxa"/>
          </w:tcPr>
          <w:p w:rsidR="00262A41" w:rsidRPr="008E52FA" w:rsidRDefault="00262A41" w:rsidP="00E21820">
            <w:pPr>
              <w:spacing w:line="276" w:lineRule="auto"/>
              <w:jc w:val="both"/>
            </w:pPr>
          </w:p>
        </w:tc>
        <w:tc>
          <w:tcPr>
            <w:tcW w:w="900" w:type="dxa"/>
          </w:tcPr>
          <w:p w:rsidR="00262A41" w:rsidRPr="008E52FA" w:rsidRDefault="00262A41" w:rsidP="00E21820">
            <w:pPr>
              <w:spacing w:line="276" w:lineRule="auto"/>
              <w:jc w:val="both"/>
            </w:pPr>
          </w:p>
        </w:tc>
        <w:tc>
          <w:tcPr>
            <w:tcW w:w="900" w:type="dxa"/>
          </w:tcPr>
          <w:p w:rsidR="00262A41" w:rsidRPr="008E52FA" w:rsidRDefault="00262A41" w:rsidP="00E21820">
            <w:pPr>
              <w:spacing w:line="276" w:lineRule="auto"/>
              <w:jc w:val="both"/>
            </w:pPr>
          </w:p>
        </w:tc>
        <w:tc>
          <w:tcPr>
            <w:tcW w:w="900" w:type="dxa"/>
          </w:tcPr>
          <w:p w:rsidR="00262A41" w:rsidRPr="008E52FA" w:rsidRDefault="00262A41" w:rsidP="00E21820">
            <w:pPr>
              <w:spacing w:line="276" w:lineRule="auto"/>
              <w:jc w:val="both"/>
              <w:rPr>
                <w:u w:val="single"/>
              </w:rPr>
            </w:pPr>
          </w:p>
        </w:tc>
        <w:tc>
          <w:tcPr>
            <w:tcW w:w="1183" w:type="dxa"/>
          </w:tcPr>
          <w:p w:rsidR="00262A41" w:rsidRPr="008E52FA" w:rsidRDefault="00262A41" w:rsidP="00E21820">
            <w:pPr>
              <w:spacing w:line="276" w:lineRule="auto"/>
              <w:jc w:val="both"/>
              <w:rPr>
                <w:u w:val="single"/>
              </w:rPr>
            </w:pPr>
          </w:p>
        </w:tc>
      </w:tr>
      <w:tr w:rsidR="00262A41" w:rsidRPr="008E52FA" w:rsidTr="00E21820">
        <w:tc>
          <w:tcPr>
            <w:tcW w:w="468" w:type="dxa"/>
          </w:tcPr>
          <w:p w:rsidR="00262A41" w:rsidRPr="008E52FA" w:rsidRDefault="00262A41" w:rsidP="00E21820">
            <w:pPr>
              <w:spacing w:line="276" w:lineRule="auto"/>
              <w:jc w:val="both"/>
            </w:pPr>
          </w:p>
        </w:tc>
        <w:tc>
          <w:tcPr>
            <w:tcW w:w="934" w:type="dxa"/>
          </w:tcPr>
          <w:p w:rsidR="00262A41" w:rsidRPr="008E52FA" w:rsidRDefault="00262A41" w:rsidP="00E21820">
            <w:pPr>
              <w:spacing w:line="276" w:lineRule="auto"/>
              <w:jc w:val="both"/>
            </w:pPr>
          </w:p>
        </w:tc>
        <w:tc>
          <w:tcPr>
            <w:tcW w:w="4286" w:type="dxa"/>
          </w:tcPr>
          <w:p w:rsidR="00262A41" w:rsidRPr="008E52FA" w:rsidRDefault="00262A41" w:rsidP="00E21820">
            <w:pPr>
              <w:spacing w:line="276" w:lineRule="auto"/>
              <w:jc w:val="both"/>
            </w:pPr>
            <w:r w:rsidRPr="008E52FA">
              <w:t xml:space="preserve">                                                 Итого:</w:t>
            </w:r>
          </w:p>
        </w:tc>
        <w:tc>
          <w:tcPr>
            <w:tcW w:w="900" w:type="dxa"/>
          </w:tcPr>
          <w:p w:rsidR="00262A41" w:rsidRPr="008E52FA" w:rsidRDefault="00262A41" w:rsidP="00E21820">
            <w:pPr>
              <w:spacing w:line="276" w:lineRule="auto"/>
              <w:jc w:val="both"/>
            </w:pPr>
          </w:p>
        </w:tc>
        <w:tc>
          <w:tcPr>
            <w:tcW w:w="900" w:type="dxa"/>
          </w:tcPr>
          <w:p w:rsidR="00262A41" w:rsidRPr="008E52FA" w:rsidRDefault="00262A41" w:rsidP="00E21820">
            <w:pPr>
              <w:spacing w:line="276" w:lineRule="auto"/>
              <w:jc w:val="both"/>
            </w:pPr>
          </w:p>
        </w:tc>
        <w:tc>
          <w:tcPr>
            <w:tcW w:w="900" w:type="dxa"/>
          </w:tcPr>
          <w:p w:rsidR="00262A41" w:rsidRPr="008E52FA" w:rsidRDefault="00262A41" w:rsidP="00E21820">
            <w:pPr>
              <w:spacing w:line="276" w:lineRule="auto"/>
              <w:jc w:val="both"/>
              <w:rPr>
                <w:u w:val="single"/>
              </w:rPr>
            </w:pPr>
          </w:p>
        </w:tc>
        <w:tc>
          <w:tcPr>
            <w:tcW w:w="1183" w:type="dxa"/>
          </w:tcPr>
          <w:p w:rsidR="00262A41" w:rsidRPr="008E52FA" w:rsidRDefault="00262A41" w:rsidP="00E21820">
            <w:pPr>
              <w:spacing w:line="276" w:lineRule="auto"/>
              <w:jc w:val="both"/>
              <w:rPr>
                <w:u w:val="single"/>
              </w:rPr>
            </w:pPr>
            <w:r w:rsidRPr="008E52FA">
              <w:rPr>
                <w:u w:val="single"/>
              </w:rPr>
              <w:t>1256 ч/ч</w:t>
            </w:r>
          </w:p>
          <w:p w:rsidR="00262A41" w:rsidRPr="008E52FA" w:rsidRDefault="00262A41" w:rsidP="00E21820">
            <w:pPr>
              <w:spacing w:line="276" w:lineRule="auto"/>
              <w:jc w:val="both"/>
            </w:pPr>
            <w:r w:rsidRPr="008E52FA">
              <w:t>7742 руб</w:t>
            </w:r>
          </w:p>
        </w:tc>
      </w:tr>
    </w:tbl>
    <w:p w:rsidR="00262A41" w:rsidRPr="008E52FA" w:rsidRDefault="00262A41" w:rsidP="00262A41">
      <w:pPr>
        <w:spacing w:line="276" w:lineRule="auto"/>
        <w:jc w:val="both"/>
      </w:pPr>
    </w:p>
    <w:p w:rsidR="00DE6778" w:rsidRDefault="00262A41" w:rsidP="00262A41">
      <w:pPr>
        <w:spacing w:line="276" w:lineRule="auto"/>
        <w:jc w:val="both"/>
        <w:rPr>
          <w:b/>
        </w:rPr>
      </w:pPr>
      <w:r w:rsidRPr="008E52FA">
        <w:rPr>
          <w:b/>
        </w:rPr>
        <w:t xml:space="preserve">                                      </w:t>
      </w:r>
    </w:p>
    <w:p w:rsidR="00DE6778" w:rsidRDefault="00DE6778" w:rsidP="00262A41">
      <w:pPr>
        <w:spacing w:line="276" w:lineRule="auto"/>
        <w:jc w:val="both"/>
        <w:rPr>
          <w:b/>
        </w:rPr>
      </w:pPr>
    </w:p>
    <w:p w:rsidR="00DE6778" w:rsidRDefault="00DE6778" w:rsidP="00262A41">
      <w:pPr>
        <w:spacing w:line="276" w:lineRule="auto"/>
        <w:jc w:val="both"/>
        <w:rPr>
          <w:b/>
        </w:rPr>
      </w:pPr>
    </w:p>
    <w:p w:rsidR="00DE6778" w:rsidRDefault="00DE6778" w:rsidP="00262A41">
      <w:pPr>
        <w:spacing w:line="276" w:lineRule="auto"/>
        <w:jc w:val="both"/>
        <w:rPr>
          <w:b/>
        </w:rPr>
      </w:pPr>
    </w:p>
    <w:p w:rsidR="00DE6778" w:rsidRDefault="00DE6778" w:rsidP="00262A41">
      <w:pPr>
        <w:spacing w:line="276" w:lineRule="auto"/>
        <w:jc w:val="both"/>
        <w:rPr>
          <w:b/>
        </w:rPr>
      </w:pPr>
    </w:p>
    <w:p w:rsidR="00262A41" w:rsidRPr="008E52FA" w:rsidRDefault="00262A41" w:rsidP="00DE6778">
      <w:pPr>
        <w:spacing w:line="276" w:lineRule="auto"/>
        <w:jc w:val="center"/>
        <w:rPr>
          <w:b/>
        </w:rPr>
      </w:pPr>
      <w:r w:rsidRPr="008E52FA">
        <w:rPr>
          <w:b/>
        </w:rPr>
        <w:t>Технико-экономические   показатели</w:t>
      </w:r>
    </w:p>
    <w:p w:rsidR="00262A41" w:rsidRPr="008E52FA" w:rsidRDefault="00262A41" w:rsidP="00262A41">
      <w:pPr>
        <w:spacing w:line="276" w:lineRule="auto"/>
        <w:jc w:val="both"/>
        <w:rPr>
          <w:b/>
        </w:rPr>
      </w:pPr>
      <w:r w:rsidRPr="008E52FA">
        <w:rPr>
          <w:b/>
        </w:rPr>
        <w:t xml:space="preserve">                                     1-й  вариант (фундамент  из  стальных  труб)</w:t>
      </w:r>
    </w:p>
    <w:p w:rsidR="00262A41" w:rsidRPr="008E52FA" w:rsidRDefault="00262A41" w:rsidP="00262A41">
      <w:pPr>
        <w:spacing w:line="276" w:lineRule="auto"/>
        <w:jc w:val="both"/>
      </w:pPr>
    </w:p>
    <w:p w:rsidR="00262A41" w:rsidRPr="008E52FA" w:rsidRDefault="00262A41" w:rsidP="00262A41">
      <w:pPr>
        <w:spacing w:line="276" w:lineRule="auto"/>
        <w:jc w:val="both"/>
      </w:pPr>
      <w:r w:rsidRPr="008E52FA">
        <w:t>Сметная   стоимость:         3771 руб  в  ценах  1984 г</w:t>
      </w:r>
    </w:p>
    <w:p w:rsidR="00262A41" w:rsidRPr="008E52FA" w:rsidRDefault="00262A41" w:rsidP="00262A41">
      <w:pPr>
        <w:spacing w:line="276" w:lineRule="auto"/>
        <w:jc w:val="both"/>
      </w:pPr>
      <w:r w:rsidRPr="008E52FA">
        <w:t>Трудоемкость :                   189 ч/час</w:t>
      </w:r>
    </w:p>
    <w:p w:rsidR="00262A41" w:rsidRPr="008E52FA" w:rsidRDefault="00262A41" w:rsidP="00262A41">
      <w:pPr>
        <w:spacing w:line="276" w:lineRule="auto"/>
        <w:jc w:val="both"/>
      </w:pPr>
      <w:r w:rsidRPr="008E52FA">
        <w:t>Стоимость  материалов:    90710 руб  в ценах 2010 г</w:t>
      </w:r>
    </w:p>
    <w:p w:rsidR="00262A41" w:rsidRPr="008E52FA" w:rsidRDefault="00262A41" w:rsidP="00262A41">
      <w:pPr>
        <w:spacing w:line="276" w:lineRule="auto"/>
        <w:jc w:val="both"/>
      </w:pPr>
    </w:p>
    <w:tbl>
      <w:tblPr>
        <w:tblStyle w:val="a3"/>
        <w:tblW w:w="0" w:type="auto"/>
        <w:tblLook w:val="01E0"/>
      </w:tblPr>
      <w:tblGrid>
        <w:gridCol w:w="468"/>
        <w:gridCol w:w="3960"/>
        <w:gridCol w:w="1080"/>
        <w:gridCol w:w="1080"/>
        <w:gridCol w:w="1620"/>
        <w:gridCol w:w="1363"/>
      </w:tblGrid>
      <w:tr w:rsidR="00262A41" w:rsidRPr="008E52FA" w:rsidTr="00E21820">
        <w:tc>
          <w:tcPr>
            <w:tcW w:w="468" w:type="dxa"/>
          </w:tcPr>
          <w:p w:rsidR="00262A41" w:rsidRPr="008E52FA" w:rsidRDefault="00262A41" w:rsidP="00E21820">
            <w:pPr>
              <w:spacing w:line="276" w:lineRule="auto"/>
              <w:jc w:val="both"/>
            </w:pPr>
          </w:p>
          <w:p w:rsidR="00262A41" w:rsidRPr="008E52FA" w:rsidRDefault="00262A41" w:rsidP="00E21820">
            <w:pPr>
              <w:spacing w:line="276" w:lineRule="auto"/>
              <w:jc w:val="both"/>
            </w:pPr>
            <w:r w:rsidRPr="008E52FA">
              <w:t>№</w:t>
            </w:r>
          </w:p>
          <w:p w:rsidR="00262A41" w:rsidRPr="008E52FA" w:rsidRDefault="00262A41" w:rsidP="00E21820">
            <w:pPr>
              <w:spacing w:line="276" w:lineRule="auto"/>
              <w:jc w:val="both"/>
            </w:pPr>
          </w:p>
        </w:tc>
        <w:tc>
          <w:tcPr>
            <w:tcW w:w="3960" w:type="dxa"/>
          </w:tcPr>
          <w:p w:rsidR="00262A41" w:rsidRPr="008E52FA" w:rsidRDefault="00262A41" w:rsidP="00E21820">
            <w:pPr>
              <w:spacing w:line="276" w:lineRule="auto"/>
              <w:jc w:val="both"/>
            </w:pPr>
          </w:p>
          <w:p w:rsidR="00262A41" w:rsidRPr="008E52FA" w:rsidRDefault="00262A41" w:rsidP="00E21820">
            <w:pPr>
              <w:spacing w:line="276" w:lineRule="auto"/>
              <w:jc w:val="both"/>
            </w:pPr>
            <w:r w:rsidRPr="008E52FA">
              <w:t xml:space="preserve">  Наименование  стройматериалов  </w:t>
            </w:r>
          </w:p>
        </w:tc>
        <w:tc>
          <w:tcPr>
            <w:tcW w:w="1080" w:type="dxa"/>
          </w:tcPr>
          <w:p w:rsidR="00262A41" w:rsidRPr="008E52FA" w:rsidRDefault="00262A41" w:rsidP="00E21820">
            <w:pPr>
              <w:spacing w:line="276" w:lineRule="auto"/>
              <w:jc w:val="both"/>
            </w:pPr>
          </w:p>
          <w:p w:rsidR="00262A41" w:rsidRPr="008E52FA" w:rsidRDefault="00262A41" w:rsidP="00E21820">
            <w:pPr>
              <w:spacing w:line="276" w:lineRule="auto"/>
              <w:jc w:val="both"/>
            </w:pPr>
            <w:r w:rsidRPr="008E52FA">
              <w:t>Единиц</w:t>
            </w:r>
          </w:p>
          <w:p w:rsidR="00262A41" w:rsidRPr="008E52FA" w:rsidRDefault="00262A41" w:rsidP="00E21820">
            <w:pPr>
              <w:spacing w:line="276" w:lineRule="auto"/>
              <w:jc w:val="both"/>
            </w:pPr>
            <w:r w:rsidRPr="008E52FA">
              <w:t xml:space="preserve"> измер</w:t>
            </w:r>
          </w:p>
        </w:tc>
        <w:tc>
          <w:tcPr>
            <w:tcW w:w="1080" w:type="dxa"/>
          </w:tcPr>
          <w:p w:rsidR="00262A41" w:rsidRPr="008E52FA" w:rsidRDefault="00262A41" w:rsidP="00E21820">
            <w:pPr>
              <w:spacing w:line="276" w:lineRule="auto"/>
              <w:jc w:val="both"/>
            </w:pPr>
          </w:p>
          <w:p w:rsidR="00262A41" w:rsidRPr="008E52FA" w:rsidRDefault="00262A41" w:rsidP="00E21820">
            <w:pPr>
              <w:spacing w:line="276" w:lineRule="auto"/>
              <w:jc w:val="both"/>
            </w:pPr>
            <w:r w:rsidRPr="008E52FA">
              <w:t>колич</w:t>
            </w:r>
          </w:p>
        </w:tc>
        <w:tc>
          <w:tcPr>
            <w:tcW w:w="1620" w:type="dxa"/>
          </w:tcPr>
          <w:p w:rsidR="00262A41" w:rsidRPr="008E52FA" w:rsidRDefault="00262A41" w:rsidP="00E21820">
            <w:pPr>
              <w:spacing w:line="276" w:lineRule="auto"/>
              <w:jc w:val="both"/>
            </w:pPr>
          </w:p>
          <w:p w:rsidR="00262A41" w:rsidRPr="008E52FA" w:rsidRDefault="00262A41" w:rsidP="00E21820">
            <w:pPr>
              <w:spacing w:line="276" w:lineRule="auto"/>
              <w:jc w:val="both"/>
            </w:pPr>
            <w:r w:rsidRPr="008E52FA">
              <w:t>Цена  за  единицу измерения</w:t>
            </w:r>
          </w:p>
        </w:tc>
        <w:tc>
          <w:tcPr>
            <w:tcW w:w="1363" w:type="dxa"/>
          </w:tcPr>
          <w:p w:rsidR="00262A41" w:rsidRPr="008E52FA" w:rsidRDefault="00262A41" w:rsidP="00E21820">
            <w:pPr>
              <w:spacing w:line="276" w:lineRule="auto"/>
              <w:jc w:val="both"/>
            </w:pPr>
          </w:p>
          <w:p w:rsidR="00262A41" w:rsidRPr="008E52FA" w:rsidRDefault="00262A41" w:rsidP="00E21820">
            <w:pPr>
              <w:spacing w:line="276" w:lineRule="auto"/>
              <w:jc w:val="both"/>
            </w:pPr>
            <w:r w:rsidRPr="008E52FA">
              <w:t>Сумма   в  рублях</w:t>
            </w:r>
          </w:p>
        </w:tc>
      </w:tr>
      <w:tr w:rsidR="00262A41" w:rsidRPr="008E52FA" w:rsidTr="00E21820">
        <w:tc>
          <w:tcPr>
            <w:tcW w:w="468" w:type="dxa"/>
          </w:tcPr>
          <w:p w:rsidR="00262A41" w:rsidRPr="008E52FA" w:rsidRDefault="00262A41" w:rsidP="00E21820">
            <w:pPr>
              <w:spacing w:line="276" w:lineRule="auto"/>
              <w:jc w:val="both"/>
            </w:pPr>
            <w:r w:rsidRPr="008E52FA">
              <w:t>1</w:t>
            </w:r>
          </w:p>
        </w:tc>
        <w:tc>
          <w:tcPr>
            <w:tcW w:w="3960" w:type="dxa"/>
          </w:tcPr>
          <w:p w:rsidR="00262A41" w:rsidRPr="008E52FA" w:rsidRDefault="00262A41" w:rsidP="00E21820">
            <w:pPr>
              <w:spacing w:line="276" w:lineRule="auto"/>
              <w:jc w:val="both"/>
            </w:pPr>
            <w:r w:rsidRPr="008E52FA">
              <w:t>Бревна  Д 200 мм</w:t>
            </w:r>
          </w:p>
        </w:tc>
        <w:tc>
          <w:tcPr>
            <w:tcW w:w="1080" w:type="dxa"/>
          </w:tcPr>
          <w:p w:rsidR="00262A41" w:rsidRPr="008E52FA" w:rsidRDefault="00262A41" w:rsidP="00E21820">
            <w:pPr>
              <w:spacing w:line="276" w:lineRule="auto"/>
              <w:jc w:val="both"/>
            </w:pPr>
            <w:r w:rsidRPr="008E52FA">
              <w:t>М3</w:t>
            </w:r>
          </w:p>
        </w:tc>
        <w:tc>
          <w:tcPr>
            <w:tcW w:w="1080" w:type="dxa"/>
          </w:tcPr>
          <w:p w:rsidR="00262A41" w:rsidRPr="008E52FA" w:rsidRDefault="00262A41" w:rsidP="00E21820">
            <w:pPr>
              <w:spacing w:line="276" w:lineRule="auto"/>
              <w:jc w:val="both"/>
            </w:pPr>
            <w:r w:rsidRPr="008E52FA">
              <w:t>1,5</w:t>
            </w:r>
          </w:p>
        </w:tc>
        <w:tc>
          <w:tcPr>
            <w:tcW w:w="1620" w:type="dxa"/>
          </w:tcPr>
          <w:p w:rsidR="00262A41" w:rsidRPr="008E52FA" w:rsidRDefault="00262A41" w:rsidP="00E21820">
            <w:pPr>
              <w:spacing w:line="276" w:lineRule="auto"/>
              <w:jc w:val="both"/>
            </w:pPr>
            <w:r w:rsidRPr="008E52FA">
              <w:t>4000</w:t>
            </w:r>
          </w:p>
        </w:tc>
        <w:tc>
          <w:tcPr>
            <w:tcW w:w="1363" w:type="dxa"/>
          </w:tcPr>
          <w:p w:rsidR="00262A41" w:rsidRPr="008E52FA" w:rsidRDefault="00262A41" w:rsidP="00E21820">
            <w:pPr>
              <w:spacing w:line="276" w:lineRule="auto"/>
              <w:jc w:val="both"/>
            </w:pPr>
            <w:r w:rsidRPr="008E52FA">
              <w:t>6000</w:t>
            </w:r>
          </w:p>
        </w:tc>
      </w:tr>
      <w:tr w:rsidR="00262A41" w:rsidRPr="008E52FA" w:rsidTr="00E21820">
        <w:tc>
          <w:tcPr>
            <w:tcW w:w="468" w:type="dxa"/>
          </w:tcPr>
          <w:p w:rsidR="00262A41" w:rsidRPr="008E52FA" w:rsidRDefault="00262A41" w:rsidP="00E21820">
            <w:pPr>
              <w:spacing w:line="276" w:lineRule="auto"/>
              <w:jc w:val="both"/>
            </w:pPr>
            <w:r w:rsidRPr="008E52FA">
              <w:t>2</w:t>
            </w:r>
          </w:p>
        </w:tc>
        <w:tc>
          <w:tcPr>
            <w:tcW w:w="3960" w:type="dxa"/>
          </w:tcPr>
          <w:p w:rsidR="00262A41" w:rsidRPr="008E52FA" w:rsidRDefault="00262A41" w:rsidP="00E21820">
            <w:pPr>
              <w:spacing w:line="276" w:lineRule="auto"/>
              <w:jc w:val="both"/>
            </w:pPr>
            <w:r w:rsidRPr="008E52FA">
              <w:t>Трубы Д 300 мм</w:t>
            </w:r>
          </w:p>
        </w:tc>
        <w:tc>
          <w:tcPr>
            <w:tcW w:w="1080" w:type="dxa"/>
          </w:tcPr>
          <w:p w:rsidR="00262A41" w:rsidRPr="008E52FA" w:rsidRDefault="00262A41" w:rsidP="00E21820">
            <w:pPr>
              <w:spacing w:line="276" w:lineRule="auto"/>
              <w:jc w:val="both"/>
            </w:pPr>
            <w:r w:rsidRPr="008E52FA">
              <w:t>т</w:t>
            </w:r>
          </w:p>
        </w:tc>
        <w:tc>
          <w:tcPr>
            <w:tcW w:w="1080" w:type="dxa"/>
          </w:tcPr>
          <w:p w:rsidR="00262A41" w:rsidRPr="008E52FA" w:rsidRDefault="00262A41" w:rsidP="00E21820">
            <w:pPr>
              <w:spacing w:line="276" w:lineRule="auto"/>
              <w:jc w:val="both"/>
            </w:pPr>
            <w:r w:rsidRPr="008E52FA">
              <w:t>3,19</w:t>
            </w:r>
          </w:p>
        </w:tc>
        <w:tc>
          <w:tcPr>
            <w:tcW w:w="1620" w:type="dxa"/>
          </w:tcPr>
          <w:p w:rsidR="00262A41" w:rsidRPr="008E52FA" w:rsidRDefault="00262A41" w:rsidP="00E21820">
            <w:pPr>
              <w:spacing w:line="276" w:lineRule="auto"/>
              <w:jc w:val="both"/>
            </w:pPr>
            <w:r w:rsidRPr="008E52FA">
              <w:t>26000</w:t>
            </w:r>
          </w:p>
        </w:tc>
        <w:tc>
          <w:tcPr>
            <w:tcW w:w="1363" w:type="dxa"/>
          </w:tcPr>
          <w:p w:rsidR="00262A41" w:rsidRPr="008E52FA" w:rsidRDefault="00262A41" w:rsidP="00E21820">
            <w:pPr>
              <w:spacing w:line="276" w:lineRule="auto"/>
              <w:jc w:val="both"/>
            </w:pPr>
            <w:r w:rsidRPr="008E52FA">
              <w:t>82940</w:t>
            </w:r>
          </w:p>
        </w:tc>
      </w:tr>
      <w:tr w:rsidR="00262A41" w:rsidRPr="008E52FA" w:rsidTr="00E21820">
        <w:tc>
          <w:tcPr>
            <w:tcW w:w="468" w:type="dxa"/>
          </w:tcPr>
          <w:p w:rsidR="00262A41" w:rsidRPr="008E52FA" w:rsidRDefault="00262A41" w:rsidP="00E21820">
            <w:pPr>
              <w:spacing w:line="276" w:lineRule="auto"/>
              <w:jc w:val="both"/>
            </w:pPr>
            <w:r w:rsidRPr="008E52FA">
              <w:t>3</w:t>
            </w:r>
          </w:p>
        </w:tc>
        <w:tc>
          <w:tcPr>
            <w:tcW w:w="3960" w:type="dxa"/>
          </w:tcPr>
          <w:p w:rsidR="00262A41" w:rsidRPr="008E52FA" w:rsidRDefault="00262A41" w:rsidP="00E21820">
            <w:pPr>
              <w:spacing w:line="276" w:lineRule="auto"/>
              <w:jc w:val="both"/>
            </w:pPr>
            <w:r w:rsidRPr="008E52FA">
              <w:t xml:space="preserve">Нефтебитум </w:t>
            </w:r>
          </w:p>
        </w:tc>
        <w:tc>
          <w:tcPr>
            <w:tcW w:w="1080" w:type="dxa"/>
          </w:tcPr>
          <w:p w:rsidR="00262A41" w:rsidRPr="008E52FA" w:rsidRDefault="00262A41" w:rsidP="00E21820">
            <w:pPr>
              <w:spacing w:line="276" w:lineRule="auto"/>
              <w:jc w:val="both"/>
            </w:pPr>
            <w:r w:rsidRPr="008E52FA">
              <w:t>кг</w:t>
            </w:r>
          </w:p>
        </w:tc>
        <w:tc>
          <w:tcPr>
            <w:tcW w:w="1080" w:type="dxa"/>
          </w:tcPr>
          <w:p w:rsidR="00262A41" w:rsidRPr="008E52FA" w:rsidRDefault="00262A41" w:rsidP="00E21820">
            <w:pPr>
              <w:spacing w:line="276" w:lineRule="auto"/>
              <w:jc w:val="both"/>
            </w:pPr>
            <w:r w:rsidRPr="008E52FA">
              <w:t>17,7</w:t>
            </w:r>
          </w:p>
        </w:tc>
        <w:tc>
          <w:tcPr>
            <w:tcW w:w="1620" w:type="dxa"/>
          </w:tcPr>
          <w:p w:rsidR="00262A41" w:rsidRPr="008E52FA" w:rsidRDefault="00262A41" w:rsidP="00E21820">
            <w:pPr>
              <w:spacing w:line="276" w:lineRule="auto"/>
              <w:jc w:val="both"/>
            </w:pPr>
            <w:r w:rsidRPr="008E52FA">
              <w:t>100</w:t>
            </w:r>
          </w:p>
        </w:tc>
        <w:tc>
          <w:tcPr>
            <w:tcW w:w="1363" w:type="dxa"/>
          </w:tcPr>
          <w:p w:rsidR="00262A41" w:rsidRPr="008E52FA" w:rsidRDefault="00262A41" w:rsidP="00E21820">
            <w:pPr>
              <w:spacing w:line="276" w:lineRule="auto"/>
              <w:jc w:val="both"/>
            </w:pPr>
            <w:r w:rsidRPr="008E52FA">
              <w:t>1770</w:t>
            </w:r>
          </w:p>
        </w:tc>
      </w:tr>
      <w:tr w:rsidR="00262A41" w:rsidRPr="008E52FA" w:rsidTr="00E21820">
        <w:tc>
          <w:tcPr>
            <w:tcW w:w="468" w:type="dxa"/>
          </w:tcPr>
          <w:p w:rsidR="00262A41" w:rsidRPr="008E52FA" w:rsidRDefault="00262A41" w:rsidP="00E21820">
            <w:pPr>
              <w:spacing w:line="276" w:lineRule="auto"/>
              <w:jc w:val="both"/>
            </w:pPr>
          </w:p>
        </w:tc>
        <w:tc>
          <w:tcPr>
            <w:tcW w:w="3960" w:type="dxa"/>
          </w:tcPr>
          <w:p w:rsidR="00262A41" w:rsidRPr="008E52FA" w:rsidRDefault="00262A41" w:rsidP="00E21820">
            <w:pPr>
              <w:spacing w:line="276" w:lineRule="auto"/>
              <w:jc w:val="both"/>
            </w:pPr>
            <w:r w:rsidRPr="008E52FA">
              <w:t xml:space="preserve">                                               </w:t>
            </w:r>
          </w:p>
          <w:p w:rsidR="00262A41" w:rsidRPr="008E52FA" w:rsidRDefault="00262A41" w:rsidP="00E21820">
            <w:pPr>
              <w:spacing w:line="276" w:lineRule="auto"/>
              <w:jc w:val="both"/>
            </w:pPr>
            <w:r w:rsidRPr="008E52FA">
              <w:t xml:space="preserve">                                                 Итого:</w:t>
            </w:r>
          </w:p>
        </w:tc>
        <w:tc>
          <w:tcPr>
            <w:tcW w:w="1080" w:type="dxa"/>
          </w:tcPr>
          <w:p w:rsidR="00262A41" w:rsidRPr="008E52FA" w:rsidRDefault="00262A41" w:rsidP="00E21820">
            <w:pPr>
              <w:spacing w:line="276" w:lineRule="auto"/>
              <w:jc w:val="both"/>
            </w:pPr>
          </w:p>
        </w:tc>
        <w:tc>
          <w:tcPr>
            <w:tcW w:w="1080" w:type="dxa"/>
          </w:tcPr>
          <w:p w:rsidR="00262A41" w:rsidRPr="008E52FA" w:rsidRDefault="00262A41" w:rsidP="00E21820">
            <w:pPr>
              <w:spacing w:line="276" w:lineRule="auto"/>
              <w:jc w:val="both"/>
            </w:pPr>
          </w:p>
        </w:tc>
        <w:tc>
          <w:tcPr>
            <w:tcW w:w="1620" w:type="dxa"/>
          </w:tcPr>
          <w:p w:rsidR="00262A41" w:rsidRPr="008E52FA" w:rsidRDefault="00262A41" w:rsidP="00E21820">
            <w:pPr>
              <w:spacing w:line="276" w:lineRule="auto"/>
              <w:jc w:val="both"/>
            </w:pPr>
          </w:p>
        </w:tc>
        <w:tc>
          <w:tcPr>
            <w:tcW w:w="1363" w:type="dxa"/>
          </w:tcPr>
          <w:p w:rsidR="00262A41" w:rsidRPr="008E52FA" w:rsidRDefault="00262A41" w:rsidP="00E21820">
            <w:pPr>
              <w:spacing w:line="276" w:lineRule="auto"/>
              <w:jc w:val="both"/>
            </w:pPr>
          </w:p>
          <w:p w:rsidR="00262A41" w:rsidRPr="008E52FA" w:rsidRDefault="00262A41" w:rsidP="00E21820">
            <w:pPr>
              <w:spacing w:line="276" w:lineRule="auto"/>
              <w:jc w:val="both"/>
            </w:pPr>
            <w:r w:rsidRPr="008E52FA">
              <w:t>90710руб</w:t>
            </w:r>
          </w:p>
        </w:tc>
      </w:tr>
    </w:tbl>
    <w:p w:rsidR="00262A41" w:rsidRPr="008E52FA" w:rsidRDefault="00262A41" w:rsidP="00262A41">
      <w:pPr>
        <w:spacing w:line="276" w:lineRule="auto"/>
        <w:jc w:val="both"/>
      </w:pPr>
    </w:p>
    <w:p w:rsidR="00262A41" w:rsidRPr="008E52FA" w:rsidRDefault="00262A41" w:rsidP="00262A41">
      <w:pPr>
        <w:spacing w:line="276" w:lineRule="auto"/>
        <w:jc w:val="both"/>
      </w:pPr>
      <w:r w:rsidRPr="008E52FA">
        <w:rPr>
          <w:b/>
        </w:rPr>
        <w:t xml:space="preserve">                                    2-й  вариант (железобетонный   ленточный  фундамент)</w:t>
      </w:r>
    </w:p>
    <w:p w:rsidR="00262A41" w:rsidRPr="008E52FA" w:rsidRDefault="00262A41" w:rsidP="00262A41">
      <w:pPr>
        <w:spacing w:line="276" w:lineRule="auto"/>
        <w:jc w:val="both"/>
      </w:pPr>
      <w:r w:rsidRPr="008E52FA">
        <w:t>Сметная   стоимость:            4499 в  ценах 1984 г</w:t>
      </w:r>
    </w:p>
    <w:p w:rsidR="00262A41" w:rsidRPr="008E52FA" w:rsidRDefault="00262A41" w:rsidP="00262A41">
      <w:pPr>
        <w:spacing w:line="276" w:lineRule="auto"/>
        <w:jc w:val="both"/>
      </w:pPr>
      <w:r w:rsidRPr="008E52FA">
        <w:t>Трудоемкость:                       424 ч/час</w:t>
      </w:r>
    </w:p>
    <w:p w:rsidR="00262A41" w:rsidRPr="008E52FA" w:rsidRDefault="00262A41" w:rsidP="00262A41">
      <w:pPr>
        <w:spacing w:line="276" w:lineRule="auto"/>
        <w:jc w:val="both"/>
      </w:pPr>
      <w:r w:rsidRPr="008E52FA">
        <w:t>Стоимость  материалов:       112496  руб  в  ценах  2010 г</w:t>
      </w:r>
    </w:p>
    <w:p w:rsidR="00262A41" w:rsidRPr="008E52FA" w:rsidRDefault="00262A41" w:rsidP="00262A41">
      <w:pPr>
        <w:spacing w:line="276" w:lineRule="auto"/>
        <w:jc w:val="both"/>
      </w:pPr>
    </w:p>
    <w:tbl>
      <w:tblPr>
        <w:tblStyle w:val="a3"/>
        <w:tblW w:w="0" w:type="auto"/>
        <w:tblLook w:val="01E0"/>
      </w:tblPr>
      <w:tblGrid>
        <w:gridCol w:w="468"/>
        <w:gridCol w:w="3960"/>
        <w:gridCol w:w="1080"/>
        <w:gridCol w:w="1080"/>
        <w:gridCol w:w="1620"/>
        <w:gridCol w:w="1363"/>
      </w:tblGrid>
      <w:tr w:rsidR="00262A41" w:rsidRPr="008E52FA" w:rsidTr="00E21820">
        <w:tc>
          <w:tcPr>
            <w:tcW w:w="468" w:type="dxa"/>
          </w:tcPr>
          <w:p w:rsidR="00262A41" w:rsidRPr="008E52FA" w:rsidRDefault="00262A41" w:rsidP="00E21820">
            <w:pPr>
              <w:spacing w:line="276" w:lineRule="auto"/>
              <w:jc w:val="both"/>
            </w:pPr>
          </w:p>
          <w:p w:rsidR="00262A41" w:rsidRPr="008E52FA" w:rsidRDefault="00262A41" w:rsidP="00E21820">
            <w:pPr>
              <w:spacing w:line="276" w:lineRule="auto"/>
              <w:jc w:val="both"/>
            </w:pPr>
            <w:r w:rsidRPr="008E52FA">
              <w:t>№</w:t>
            </w:r>
          </w:p>
          <w:p w:rsidR="00262A41" w:rsidRPr="008E52FA" w:rsidRDefault="00262A41" w:rsidP="00E21820">
            <w:pPr>
              <w:spacing w:line="276" w:lineRule="auto"/>
              <w:jc w:val="both"/>
            </w:pPr>
          </w:p>
        </w:tc>
        <w:tc>
          <w:tcPr>
            <w:tcW w:w="3960" w:type="dxa"/>
          </w:tcPr>
          <w:p w:rsidR="00262A41" w:rsidRPr="008E52FA" w:rsidRDefault="00262A41" w:rsidP="00E21820">
            <w:pPr>
              <w:spacing w:line="276" w:lineRule="auto"/>
              <w:jc w:val="both"/>
            </w:pPr>
          </w:p>
          <w:p w:rsidR="00262A41" w:rsidRPr="008E52FA" w:rsidRDefault="00262A41" w:rsidP="00E21820">
            <w:pPr>
              <w:spacing w:line="276" w:lineRule="auto"/>
              <w:jc w:val="both"/>
            </w:pPr>
            <w:r w:rsidRPr="008E52FA">
              <w:t xml:space="preserve">  Наименование стройматериалов</w:t>
            </w:r>
          </w:p>
        </w:tc>
        <w:tc>
          <w:tcPr>
            <w:tcW w:w="1080" w:type="dxa"/>
          </w:tcPr>
          <w:p w:rsidR="00262A41" w:rsidRPr="008E52FA" w:rsidRDefault="00262A41" w:rsidP="00E21820">
            <w:pPr>
              <w:spacing w:line="276" w:lineRule="auto"/>
              <w:jc w:val="both"/>
            </w:pPr>
          </w:p>
          <w:p w:rsidR="00262A41" w:rsidRPr="008E52FA" w:rsidRDefault="00262A41" w:rsidP="00E21820">
            <w:pPr>
              <w:spacing w:line="276" w:lineRule="auto"/>
              <w:jc w:val="both"/>
            </w:pPr>
            <w:r w:rsidRPr="008E52FA">
              <w:t>Един.  измерен</w:t>
            </w:r>
          </w:p>
        </w:tc>
        <w:tc>
          <w:tcPr>
            <w:tcW w:w="1080" w:type="dxa"/>
          </w:tcPr>
          <w:p w:rsidR="00262A41" w:rsidRPr="008E52FA" w:rsidRDefault="00262A41" w:rsidP="00E21820">
            <w:pPr>
              <w:spacing w:line="276" w:lineRule="auto"/>
              <w:jc w:val="both"/>
            </w:pPr>
          </w:p>
          <w:p w:rsidR="00262A41" w:rsidRPr="008E52FA" w:rsidRDefault="00262A41" w:rsidP="00E21820">
            <w:pPr>
              <w:spacing w:line="276" w:lineRule="auto"/>
              <w:jc w:val="both"/>
            </w:pPr>
            <w:r w:rsidRPr="008E52FA">
              <w:t>колич</w:t>
            </w:r>
          </w:p>
        </w:tc>
        <w:tc>
          <w:tcPr>
            <w:tcW w:w="1620" w:type="dxa"/>
          </w:tcPr>
          <w:p w:rsidR="00262A41" w:rsidRPr="008E52FA" w:rsidRDefault="00262A41" w:rsidP="00E21820">
            <w:pPr>
              <w:spacing w:line="276" w:lineRule="auto"/>
              <w:jc w:val="both"/>
            </w:pPr>
          </w:p>
          <w:p w:rsidR="00262A41" w:rsidRPr="008E52FA" w:rsidRDefault="00262A41" w:rsidP="00E21820">
            <w:pPr>
              <w:spacing w:line="276" w:lineRule="auto"/>
              <w:jc w:val="both"/>
            </w:pPr>
            <w:r w:rsidRPr="008E52FA">
              <w:t>Цена за единицу  измерения</w:t>
            </w:r>
          </w:p>
        </w:tc>
        <w:tc>
          <w:tcPr>
            <w:tcW w:w="1363" w:type="dxa"/>
          </w:tcPr>
          <w:p w:rsidR="00262A41" w:rsidRPr="008E52FA" w:rsidRDefault="00262A41" w:rsidP="00E21820">
            <w:pPr>
              <w:spacing w:line="276" w:lineRule="auto"/>
              <w:jc w:val="both"/>
            </w:pPr>
          </w:p>
          <w:p w:rsidR="00262A41" w:rsidRPr="008E52FA" w:rsidRDefault="00262A41" w:rsidP="00E21820">
            <w:pPr>
              <w:spacing w:line="276" w:lineRule="auto"/>
              <w:jc w:val="both"/>
            </w:pPr>
            <w:r w:rsidRPr="008E52FA">
              <w:t>Сумма в рублях</w:t>
            </w:r>
          </w:p>
        </w:tc>
      </w:tr>
      <w:tr w:rsidR="00262A41" w:rsidRPr="008E52FA" w:rsidTr="00E21820">
        <w:tc>
          <w:tcPr>
            <w:tcW w:w="468" w:type="dxa"/>
          </w:tcPr>
          <w:p w:rsidR="00262A41" w:rsidRPr="008E52FA" w:rsidRDefault="00262A41" w:rsidP="00E21820">
            <w:pPr>
              <w:spacing w:line="276" w:lineRule="auto"/>
              <w:jc w:val="both"/>
            </w:pPr>
            <w:r w:rsidRPr="008E52FA">
              <w:t>1</w:t>
            </w:r>
          </w:p>
        </w:tc>
        <w:tc>
          <w:tcPr>
            <w:tcW w:w="3960" w:type="dxa"/>
          </w:tcPr>
          <w:p w:rsidR="00262A41" w:rsidRPr="008E52FA" w:rsidRDefault="00262A41" w:rsidP="00E21820">
            <w:pPr>
              <w:spacing w:line="276" w:lineRule="auto"/>
              <w:jc w:val="both"/>
            </w:pPr>
            <w:r w:rsidRPr="008E52FA">
              <w:t>Цемент</w:t>
            </w:r>
          </w:p>
        </w:tc>
        <w:tc>
          <w:tcPr>
            <w:tcW w:w="1080" w:type="dxa"/>
          </w:tcPr>
          <w:p w:rsidR="00262A41" w:rsidRPr="008E52FA" w:rsidRDefault="00262A41" w:rsidP="00E21820">
            <w:pPr>
              <w:spacing w:line="276" w:lineRule="auto"/>
              <w:jc w:val="both"/>
            </w:pPr>
            <w:r w:rsidRPr="008E52FA">
              <w:t>т</w:t>
            </w:r>
          </w:p>
        </w:tc>
        <w:tc>
          <w:tcPr>
            <w:tcW w:w="1080" w:type="dxa"/>
          </w:tcPr>
          <w:p w:rsidR="00262A41" w:rsidRPr="008E52FA" w:rsidRDefault="00262A41" w:rsidP="00E21820">
            <w:pPr>
              <w:spacing w:line="276" w:lineRule="auto"/>
              <w:jc w:val="both"/>
            </w:pPr>
            <w:r w:rsidRPr="008E52FA">
              <w:t>5,1</w:t>
            </w:r>
          </w:p>
        </w:tc>
        <w:tc>
          <w:tcPr>
            <w:tcW w:w="1620" w:type="dxa"/>
          </w:tcPr>
          <w:p w:rsidR="00262A41" w:rsidRPr="008E52FA" w:rsidRDefault="00262A41" w:rsidP="00E21820">
            <w:pPr>
              <w:spacing w:line="276" w:lineRule="auto"/>
              <w:jc w:val="both"/>
            </w:pPr>
            <w:r w:rsidRPr="008E52FA">
              <w:t>7000</w:t>
            </w:r>
          </w:p>
        </w:tc>
        <w:tc>
          <w:tcPr>
            <w:tcW w:w="1363" w:type="dxa"/>
          </w:tcPr>
          <w:p w:rsidR="00262A41" w:rsidRPr="008E52FA" w:rsidRDefault="00262A41" w:rsidP="00E21820">
            <w:pPr>
              <w:spacing w:line="276" w:lineRule="auto"/>
              <w:jc w:val="both"/>
            </w:pPr>
            <w:r w:rsidRPr="008E52FA">
              <w:t>35700</w:t>
            </w:r>
          </w:p>
        </w:tc>
      </w:tr>
      <w:tr w:rsidR="00262A41" w:rsidRPr="008E52FA" w:rsidTr="00E21820">
        <w:tc>
          <w:tcPr>
            <w:tcW w:w="468" w:type="dxa"/>
          </w:tcPr>
          <w:p w:rsidR="00262A41" w:rsidRPr="008E52FA" w:rsidRDefault="00262A41" w:rsidP="00E21820">
            <w:pPr>
              <w:spacing w:line="276" w:lineRule="auto"/>
              <w:jc w:val="both"/>
            </w:pPr>
            <w:r w:rsidRPr="008E52FA">
              <w:t>2</w:t>
            </w:r>
          </w:p>
        </w:tc>
        <w:tc>
          <w:tcPr>
            <w:tcW w:w="3960" w:type="dxa"/>
          </w:tcPr>
          <w:p w:rsidR="00262A41" w:rsidRPr="008E52FA" w:rsidRDefault="00262A41" w:rsidP="00E21820">
            <w:pPr>
              <w:spacing w:line="276" w:lineRule="auto"/>
              <w:jc w:val="both"/>
            </w:pPr>
            <w:r w:rsidRPr="008E52FA">
              <w:t>ПГС</w:t>
            </w:r>
          </w:p>
        </w:tc>
        <w:tc>
          <w:tcPr>
            <w:tcW w:w="1080" w:type="dxa"/>
          </w:tcPr>
          <w:p w:rsidR="00262A41" w:rsidRPr="008E52FA" w:rsidRDefault="00262A41" w:rsidP="00E21820">
            <w:pPr>
              <w:spacing w:line="276" w:lineRule="auto"/>
              <w:jc w:val="both"/>
            </w:pPr>
            <w:r w:rsidRPr="008E52FA">
              <w:t>М3</w:t>
            </w:r>
          </w:p>
        </w:tc>
        <w:tc>
          <w:tcPr>
            <w:tcW w:w="1080" w:type="dxa"/>
          </w:tcPr>
          <w:p w:rsidR="00262A41" w:rsidRPr="008E52FA" w:rsidRDefault="00262A41" w:rsidP="00E21820">
            <w:pPr>
              <w:spacing w:line="276" w:lineRule="auto"/>
              <w:jc w:val="both"/>
            </w:pPr>
            <w:r w:rsidRPr="008E52FA">
              <w:t>13,6</w:t>
            </w:r>
          </w:p>
        </w:tc>
        <w:tc>
          <w:tcPr>
            <w:tcW w:w="1620" w:type="dxa"/>
          </w:tcPr>
          <w:p w:rsidR="00262A41" w:rsidRPr="008E52FA" w:rsidRDefault="00262A41" w:rsidP="00E21820">
            <w:pPr>
              <w:spacing w:line="276" w:lineRule="auto"/>
              <w:jc w:val="both"/>
            </w:pPr>
            <w:r w:rsidRPr="008E52FA">
              <w:t>800</w:t>
            </w:r>
          </w:p>
        </w:tc>
        <w:tc>
          <w:tcPr>
            <w:tcW w:w="1363" w:type="dxa"/>
          </w:tcPr>
          <w:p w:rsidR="00262A41" w:rsidRPr="008E52FA" w:rsidRDefault="00262A41" w:rsidP="00E21820">
            <w:pPr>
              <w:spacing w:line="276" w:lineRule="auto"/>
              <w:jc w:val="both"/>
            </w:pPr>
            <w:r w:rsidRPr="008E52FA">
              <w:t>10880</w:t>
            </w:r>
          </w:p>
        </w:tc>
      </w:tr>
      <w:tr w:rsidR="00262A41" w:rsidRPr="008E52FA" w:rsidTr="00E21820">
        <w:tc>
          <w:tcPr>
            <w:tcW w:w="468" w:type="dxa"/>
          </w:tcPr>
          <w:p w:rsidR="00262A41" w:rsidRPr="008E52FA" w:rsidRDefault="00262A41" w:rsidP="00E21820">
            <w:pPr>
              <w:spacing w:line="276" w:lineRule="auto"/>
              <w:jc w:val="both"/>
            </w:pPr>
            <w:r w:rsidRPr="008E52FA">
              <w:t>3</w:t>
            </w:r>
          </w:p>
        </w:tc>
        <w:tc>
          <w:tcPr>
            <w:tcW w:w="3960" w:type="dxa"/>
          </w:tcPr>
          <w:p w:rsidR="00262A41" w:rsidRPr="008E52FA" w:rsidRDefault="00262A41" w:rsidP="00E21820">
            <w:pPr>
              <w:spacing w:line="276" w:lineRule="auto"/>
              <w:jc w:val="both"/>
            </w:pPr>
            <w:r w:rsidRPr="008E52FA">
              <w:t>Арматура</w:t>
            </w:r>
          </w:p>
        </w:tc>
        <w:tc>
          <w:tcPr>
            <w:tcW w:w="1080" w:type="dxa"/>
          </w:tcPr>
          <w:p w:rsidR="00262A41" w:rsidRPr="008E52FA" w:rsidRDefault="00262A41" w:rsidP="00E21820">
            <w:pPr>
              <w:spacing w:line="276" w:lineRule="auto"/>
              <w:jc w:val="both"/>
            </w:pPr>
            <w:r w:rsidRPr="008E52FA">
              <w:t>т</w:t>
            </w:r>
          </w:p>
        </w:tc>
        <w:tc>
          <w:tcPr>
            <w:tcW w:w="1080" w:type="dxa"/>
          </w:tcPr>
          <w:p w:rsidR="00262A41" w:rsidRPr="008E52FA" w:rsidRDefault="00262A41" w:rsidP="00E21820">
            <w:pPr>
              <w:spacing w:line="276" w:lineRule="auto"/>
              <w:jc w:val="both"/>
            </w:pPr>
            <w:r w:rsidRPr="008E52FA">
              <w:t>1,191</w:t>
            </w:r>
          </w:p>
        </w:tc>
        <w:tc>
          <w:tcPr>
            <w:tcW w:w="1620" w:type="dxa"/>
          </w:tcPr>
          <w:p w:rsidR="00262A41" w:rsidRPr="008E52FA" w:rsidRDefault="00262A41" w:rsidP="00E21820">
            <w:pPr>
              <w:spacing w:line="276" w:lineRule="auto"/>
              <w:jc w:val="both"/>
            </w:pPr>
            <w:r w:rsidRPr="008E52FA">
              <w:t>26000</w:t>
            </w:r>
          </w:p>
        </w:tc>
        <w:tc>
          <w:tcPr>
            <w:tcW w:w="1363" w:type="dxa"/>
          </w:tcPr>
          <w:p w:rsidR="00262A41" w:rsidRPr="008E52FA" w:rsidRDefault="00262A41" w:rsidP="00E21820">
            <w:pPr>
              <w:spacing w:line="276" w:lineRule="auto"/>
              <w:jc w:val="both"/>
            </w:pPr>
            <w:r w:rsidRPr="008E52FA">
              <w:t>30966</w:t>
            </w:r>
          </w:p>
        </w:tc>
      </w:tr>
      <w:tr w:rsidR="00262A41" w:rsidRPr="008E52FA" w:rsidTr="00E21820">
        <w:tc>
          <w:tcPr>
            <w:tcW w:w="468" w:type="dxa"/>
          </w:tcPr>
          <w:p w:rsidR="00262A41" w:rsidRPr="008E52FA" w:rsidRDefault="00262A41" w:rsidP="00E21820">
            <w:pPr>
              <w:spacing w:line="276" w:lineRule="auto"/>
              <w:jc w:val="both"/>
            </w:pPr>
            <w:r w:rsidRPr="008E52FA">
              <w:t>4</w:t>
            </w:r>
          </w:p>
        </w:tc>
        <w:tc>
          <w:tcPr>
            <w:tcW w:w="3960" w:type="dxa"/>
          </w:tcPr>
          <w:p w:rsidR="00262A41" w:rsidRPr="008E52FA" w:rsidRDefault="00262A41" w:rsidP="00E21820">
            <w:pPr>
              <w:spacing w:line="276" w:lineRule="auto"/>
              <w:jc w:val="both"/>
            </w:pPr>
            <w:r w:rsidRPr="008E52FA">
              <w:t>Доска  обрезная 40</w:t>
            </w:r>
          </w:p>
        </w:tc>
        <w:tc>
          <w:tcPr>
            <w:tcW w:w="1080" w:type="dxa"/>
          </w:tcPr>
          <w:p w:rsidR="00262A41" w:rsidRPr="008E52FA" w:rsidRDefault="00262A41" w:rsidP="00E21820">
            <w:pPr>
              <w:spacing w:line="276" w:lineRule="auto"/>
              <w:jc w:val="both"/>
            </w:pPr>
            <w:r w:rsidRPr="008E52FA">
              <w:t>М2</w:t>
            </w:r>
          </w:p>
        </w:tc>
        <w:tc>
          <w:tcPr>
            <w:tcW w:w="1080" w:type="dxa"/>
          </w:tcPr>
          <w:p w:rsidR="00262A41" w:rsidRPr="008E52FA" w:rsidRDefault="00262A41" w:rsidP="00E21820">
            <w:pPr>
              <w:spacing w:line="276" w:lineRule="auto"/>
              <w:jc w:val="both"/>
            </w:pPr>
            <w:r w:rsidRPr="008E52FA">
              <w:t>3,60</w:t>
            </w:r>
          </w:p>
        </w:tc>
        <w:tc>
          <w:tcPr>
            <w:tcW w:w="1620" w:type="dxa"/>
          </w:tcPr>
          <w:p w:rsidR="00262A41" w:rsidRPr="008E52FA" w:rsidRDefault="00262A41" w:rsidP="00E21820">
            <w:pPr>
              <w:spacing w:line="276" w:lineRule="auto"/>
              <w:jc w:val="both"/>
            </w:pPr>
            <w:r w:rsidRPr="008E52FA">
              <w:t>8000</w:t>
            </w:r>
          </w:p>
        </w:tc>
        <w:tc>
          <w:tcPr>
            <w:tcW w:w="1363" w:type="dxa"/>
          </w:tcPr>
          <w:p w:rsidR="00262A41" w:rsidRPr="008E52FA" w:rsidRDefault="00262A41" w:rsidP="00E21820">
            <w:pPr>
              <w:spacing w:line="276" w:lineRule="auto"/>
              <w:jc w:val="both"/>
            </w:pPr>
            <w:r w:rsidRPr="008E52FA">
              <w:t>28800</w:t>
            </w:r>
          </w:p>
        </w:tc>
      </w:tr>
      <w:tr w:rsidR="00262A41" w:rsidRPr="008E52FA" w:rsidTr="00E21820">
        <w:tc>
          <w:tcPr>
            <w:tcW w:w="468" w:type="dxa"/>
          </w:tcPr>
          <w:p w:rsidR="00262A41" w:rsidRPr="008E52FA" w:rsidRDefault="00262A41" w:rsidP="00E21820">
            <w:pPr>
              <w:spacing w:line="276" w:lineRule="auto"/>
              <w:jc w:val="both"/>
            </w:pPr>
            <w:r w:rsidRPr="008E52FA">
              <w:t>5</w:t>
            </w:r>
          </w:p>
        </w:tc>
        <w:tc>
          <w:tcPr>
            <w:tcW w:w="3960" w:type="dxa"/>
          </w:tcPr>
          <w:p w:rsidR="00262A41" w:rsidRPr="008E52FA" w:rsidRDefault="00262A41" w:rsidP="00E21820">
            <w:pPr>
              <w:spacing w:line="276" w:lineRule="auto"/>
              <w:jc w:val="both"/>
            </w:pPr>
            <w:r w:rsidRPr="008E52FA">
              <w:t>Рубероид</w:t>
            </w:r>
          </w:p>
        </w:tc>
        <w:tc>
          <w:tcPr>
            <w:tcW w:w="1080" w:type="dxa"/>
          </w:tcPr>
          <w:p w:rsidR="00262A41" w:rsidRPr="008E52FA" w:rsidRDefault="00262A41" w:rsidP="00E21820">
            <w:pPr>
              <w:spacing w:line="276" w:lineRule="auto"/>
              <w:jc w:val="both"/>
            </w:pPr>
            <w:r w:rsidRPr="008E52FA">
              <w:t>М2</w:t>
            </w:r>
          </w:p>
        </w:tc>
        <w:tc>
          <w:tcPr>
            <w:tcW w:w="1080" w:type="dxa"/>
          </w:tcPr>
          <w:p w:rsidR="00262A41" w:rsidRPr="008E52FA" w:rsidRDefault="00262A41" w:rsidP="00E21820">
            <w:pPr>
              <w:spacing w:line="276" w:lineRule="auto"/>
              <w:jc w:val="both"/>
            </w:pPr>
            <w:r w:rsidRPr="008E52FA">
              <w:t>85,0</w:t>
            </w:r>
          </w:p>
        </w:tc>
        <w:tc>
          <w:tcPr>
            <w:tcW w:w="1620" w:type="dxa"/>
          </w:tcPr>
          <w:p w:rsidR="00262A41" w:rsidRPr="008E52FA" w:rsidRDefault="00262A41" w:rsidP="00E21820">
            <w:pPr>
              <w:spacing w:line="276" w:lineRule="auto"/>
              <w:jc w:val="both"/>
            </w:pPr>
            <w:r w:rsidRPr="008E52FA">
              <w:t>30</w:t>
            </w:r>
          </w:p>
        </w:tc>
        <w:tc>
          <w:tcPr>
            <w:tcW w:w="1363" w:type="dxa"/>
          </w:tcPr>
          <w:p w:rsidR="00262A41" w:rsidRPr="008E52FA" w:rsidRDefault="00262A41" w:rsidP="00E21820">
            <w:pPr>
              <w:spacing w:line="276" w:lineRule="auto"/>
              <w:jc w:val="both"/>
            </w:pPr>
            <w:r w:rsidRPr="008E52FA">
              <w:t>2550</w:t>
            </w:r>
          </w:p>
        </w:tc>
      </w:tr>
      <w:tr w:rsidR="00262A41" w:rsidRPr="008E52FA" w:rsidTr="00E21820">
        <w:tc>
          <w:tcPr>
            <w:tcW w:w="468" w:type="dxa"/>
          </w:tcPr>
          <w:p w:rsidR="00262A41" w:rsidRPr="008E52FA" w:rsidRDefault="00262A41" w:rsidP="00E21820">
            <w:pPr>
              <w:spacing w:line="276" w:lineRule="auto"/>
              <w:jc w:val="both"/>
            </w:pPr>
            <w:r w:rsidRPr="008E52FA">
              <w:lastRenderedPageBreak/>
              <w:t>6</w:t>
            </w:r>
          </w:p>
        </w:tc>
        <w:tc>
          <w:tcPr>
            <w:tcW w:w="3960" w:type="dxa"/>
          </w:tcPr>
          <w:p w:rsidR="00262A41" w:rsidRPr="008E52FA" w:rsidRDefault="00262A41" w:rsidP="00E21820">
            <w:pPr>
              <w:spacing w:line="276" w:lineRule="auto"/>
              <w:jc w:val="both"/>
            </w:pPr>
            <w:r w:rsidRPr="008E52FA">
              <w:t xml:space="preserve">Нефтебитум </w:t>
            </w:r>
          </w:p>
        </w:tc>
        <w:tc>
          <w:tcPr>
            <w:tcW w:w="1080" w:type="dxa"/>
          </w:tcPr>
          <w:p w:rsidR="00262A41" w:rsidRPr="008E52FA" w:rsidRDefault="00262A41" w:rsidP="00E21820">
            <w:pPr>
              <w:spacing w:line="276" w:lineRule="auto"/>
              <w:jc w:val="both"/>
            </w:pPr>
            <w:r w:rsidRPr="008E52FA">
              <w:t>кг</w:t>
            </w:r>
          </w:p>
        </w:tc>
        <w:tc>
          <w:tcPr>
            <w:tcW w:w="1080" w:type="dxa"/>
          </w:tcPr>
          <w:p w:rsidR="00262A41" w:rsidRPr="008E52FA" w:rsidRDefault="00262A41" w:rsidP="00E21820">
            <w:pPr>
              <w:spacing w:line="276" w:lineRule="auto"/>
              <w:jc w:val="both"/>
            </w:pPr>
            <w:r w:rsidRPr="008E52FA">
              <w:t>36,0</w:t>
            </w:r>
          </w:p>
        </w:tc>
        <w:tc>
          <w:tcPr>
            <w:tcW w:w="1620" w:type="dxa"/>
          </w:tcPr>
          <w:p w:rsidR="00262A41" w:rsidRPr="008E52FA" w:rsidRDefault="00262A41" w:rsidP="00E21820">
            <w:pPr>
              <w:spacing w:line="276" w:lineRule="auto"/>
              <w:jc w:val="both"/>
            </w:pPr>
            <w:r w:rsidRPr="008E52FA">
              <w:t>100</w:t>
            </w:r>
          </w:p>
        </w:tc>
        <w:tc>
          <w:tcPr>
            <w:tcW w:w="1363" w:type="dxa"/>
          </w:tcPr>
          <w:p w:rsidR="00262A41" w:rsidRPr="008E52FA" w:rsidRDefault="00262A41" w:rsidP="00E21820">
            <w:pPr>
              <w:spacing w:line="276" w:lineRule="auto"/>
              <w:jc w:val="both"/>
            </w:pPr>
            <w:r w:rsidRPr="008E52FA">
              <w:t>3600</w:t>
            </w:r>
          </w:p>
        </w:tc>
      </w:tr>
      <w:tr w:rsidR="00262A41" w:rsidRPr="008E52FA" w:rsidTr="00E21820">
        <w:tc>
          <w:tcPr>
            <w:tcW w:w="468" w:type="dxa"/>
          </w:tcPr>
          <w:p w:rsidR="00262A41" w:rsidRPr="008E52FA" w:rsidRDefault="00262A41" w:rsidP="00E21820">
            <w:pPr>
              <w:spacing w:line="276" w:lineRule="auto"/>
              <w:jc w:val="both"/>
            </w:pPr>
          </w:p>
        </w:tc>
        <w:tc>
          <w:tcPr>
            <w:tcW w:w="3960" w:type="dxa"/>
          </w:tcPr>
          <w:p w:rsidR="00262A41" w:rsidRPr="008E52FA" w:rsidRDefault="00262A41" w:rsidP="00E21820">
            <w:pPr>
              <w:spacing w:line="276" w:lineRule="auto"/>
              <w:jc w:val="both"/>
            </w:pPr>
            <w:r w:rsidRPr="008E52FA">
              <w:t xml:space="preserve">                                   </w:t>
            </w:r>
          </w:p>
          <w:p w:rsidR="00262A41" w:rsidRPr="008E52FA" w:rsidRDefault="00262A41" w:rsidP="00E21820">
            <w:pPr>
              <w:spacing w:line="276" w:lineRule="auto"/>
              <w:jc w:val="both"/>
            </w:pPr>
            <w:r w:rsidRPr="008E52FA">
              <w:t xml:space="preserve">                                                Итого:</w:t>
            </w:r>
          </w:p>
        </w:tc>
        <w:tc>
          <w:tcPr>
            <w:tcW w:w="1080" w:type="dxa"/>
          </w:tcPr>
          <w:p w:rsidR="00262A41" w:rsidRPr="008E52FA" w:rsidRDefault="00262A41" w:rsidP="00E21820">
            <w:pPr>
              <w:spacing w:line="276" w:lineRule="auto"/>
              <w:jc w:val="both"/>
            </w:pPr>
          </w:p>
        </w:tc>
        <w:tc>
          <w:tcPr>
            <w:tcW w:w="1080" w:type="dxa"/>
          </w:tcPr>
          <w:p w:rsidR="00262A41" w:rsidRPr="008E52FA" w:rsidRDefault="00262A41" w:rsidP="00E21820">
            <w:pPr>
              <w:spacing w:line="276" w:lineRule="auto"/>
              <w:jc w:val="both"/>
            </w:pPr>
          </w:p>
        </w:tc>
        <w:tc>
          <w:tcPr>
            <w:tcW w:w="1620" w:type="dxa"/>
          </w:tcPr>
          <w:p w:rsidR="00262A41" w:rsidRPr="008E52FA" w:rsidRDefault="00262A41" w:rsidP="00E21820">
            <w:pPr>
              <w:spacing w:line="276" w:lineRule="auto"/>
              <w:jc w:val="both"/>
            </w:pPr>
          </w:p>
        </w:tc>
        <w:tc>
          <w:tcPr>
            <w:tcW w:w="1363" w:type="dxa"/>
          </w:tcPr>
          <w:p w:rsidR="00262A41" w:rsidRPr="008E52FA" w:rsidRDefault="00262A41" w:rsidP="00E21820">
            <w:pPr>
              <w:spacing w:line="276" w:lineRule="auto"/>
              <w:jc w:val="both"/>
            </w:pPr>
          </w:p>
          <w:p w:rsidR="00262A41" w:rsidRPr="008E52FA" w:rsidRDefault="00262A41" w:rsidP="00E21820">
            <w:pPr>
              <w:spacing w:line="276" w:lineRule="auto"/>
              <w:jc w:val="both"/>
            </w:pPr>
            <w:r w:rsidRPr="008E52FA">
              <w:t>112496 руб</w:t>
            </w:r>
          </w:p>
        </w:tc>
      </w:tr>
    </w:tbl>
    <w:p w:rsidR="00262A41" w:rsidRPr="008E52FA" w:rsidRDefault="00262A41" w:rsidP="00262A41">
      <w:pPr>
        <w:spacing w:line="276" w:lineRule="auto"/>
        <w:jc w:val="both"/>
      </w:pPr>
      <w:r w:rsidRPr="008E52FA">
        <w:t xml:space="preserve">                            </w:t>
      </w:r>
    </w:p>
    <w:p w:rsidR="00262A41" w:rsidRPr="008E52FA" w:rsidRDefault="00262A41" w:rsidP="00262A41">
      <w:pPr>
        <w:spacing w:line="276" w:lineRule="auto"/>
        <w:jc w:val="center"/>
        <w:rPr>
          <w:b/>
        </w:rPr>
      </w:pPr>
      <w:r w:rsidRPr="008E52FA">
        <w:rPr>
          <w:b/>
        </w:rPr>
        <w:t>3-й  вариант  (свайный  фундамент)</w:t>
      </w:r>
    </w:p>
    <w:p w:rsidR="00262A41" w:rsidRPr="008E52FA" w:rsidRDefault="00262A41" w:rsidP="00262A41">
      <w:pPr>
        <w:spacing w:line="276" w:lineRule="auto"/>
        <w:jc w:val="both"/>
        <w:rPr>
          <w:b/>
        </w:rPr>
      </w:pPr>
    </w:p>
    <w:p w:rsidR="00262A41" w:rsidRPr="008E52FA" w:rsidRDefault="00262A41" w:rsidP="00262A41">
      <w:pPr>
        <w:spacing w:line="276" w:lineRule="auto"/>
        <w:jc w:val="both"/>
      </w:pPr>
      <w:r w:rsidRPr="008E52FA">
        <w:t>Сметная  стоимость:             7742 руб   в ценах  1984  г</w:t>
      </w:r>
    </w:p>
    <w:p w:rsidR="00262A41" w:rsidRPr="008E52FA" w:rsidRDefault="00262A41" w:rsidP="00262A41">
      <w:pPr>
        <w:spacing w:line="276" w:lineRule="auto"/>
        <w:jc w:val="both"/>
      </w:pPr>
      <w:r w:rsidRPr="008E52FA">
        <w:t>Трудоемкость:                       1256 ч/час</w:t>
      </w:r>
    </w:p>
    <w:p w:rsidR="00262A41" w:rsidRPr="008E52FA" w:rsidRDefault="00262A41" w:rsidP="00262A41">
      <w:pPr>
        <w:spacing w:line="276" w:lineRule="auto"/>
        <w:jc w:val="both"/>
      </w:pPr>
      <w:r w:rsidRPr="008E52FA">
        <w:t>Стоимость  материалов:       251600 руб</w:t>
      </w:r>
    </w:p>
    <w:p w:rsidR="00262A41" w:rsidRPr="008E52FA" w:rsidRDefault="00262A41" w:rsidP="00262A41">
      <w:pPr>
        <w:spacing w:line="276" w:lineRule="auto"/>
        <w:jc w:val="both"/>
      </w:pPr>
    </w:p>
    <w:tbl>
      <w:tblPr>
        <w:tblStyle w:val="a3"/>
        <w:tblW w:w="0" w:type="auto"/>
        <w:tblLook w:val="01E0"/>
      </w:tblPr>
      <w:tblGrid>
        <w:gridCol w:w="468"/>
        <w:gridCol w:w="3960"/>
        <w:gridCol w:w="1080"/>
        <w:gridCol w:w="1080"/>
        <w:gridCol w:w="1620"/>
        <w:gridCol w:w="1363"/>
      </w:tblGrid>
      <w:tr w:rsidR="00262A41" w:rsidRPr="008E52FA" w:rsidTr="00E21820">
        <w:tc>
          <w:tcPr>
            <w:tcW w:w="468" w:type="dxa"/>
          </w:tcPr>
          <w:p w:rsidR="00262A41" w:rsidRPr="008E52FA" w:rsidRDefault="00262A41" w:rsidP="00E21820">
            <w:pPr>
              <w:spacing w:line="276" w:lineRule="auto"/>
              <w:jc w:val="both"/>
            </w:pPr>
          </w:p>
          <w:p w:rsidR="00262A41" w:rsidRPr="008E52FA" w:rsidRDefault="00262A41" w:rsidP="00E21820">
            <w:pPr>
              <w:spacing w:line="276" w:lineRule="auto"/>
              <w:jc w:val="both"/>
            </w:pPr>
            <w:r w:rsidRPr="008E52FA">
              <w:t>№</w:t>
            </w:r>
          </w:p>
        </w:tc>
        <w:tc>
          <w:tcPr>
            <w:tcW w:w="3960" w:type="dxa"/>
          </w:tcPr>
          <w:p w:rsidR="00262A41" w:rsidRPr="008E52FA" w:rsidRDefault="00262A41" w:rsidP="00E21820">
            <w:pPr>
              <w:spacing w:line="276" w:lineRule="auto"/>
              <w:jc w:val="both"/>
            </w:pPr>
          </w:p>
          <w:p w:rsidR="00262A41" w:rsidRPr="008E52FA" w:rsidRDefault="00262A41" w:rsidP="00E21820">
            <w:pPr>
              <w:spacing w:line="276" w:lineRule="auto"/>
              <w:jc w:val="both"/>
            </w:pPr>
            <w:r w:rsidRPr="008E52FA">
              <w:t xml:space="preserve">   Наименование  стройматериалов</w:t>
            </w:r>
          </w:p>
          <w:p w:rsidR="00262A41" w:rsidRPr="008E52FA" w:rsidRDefault="00262A41" w:rsidP="00E21820">
            <w:pPr>
              <w:spacing w:line="276" w:lineRule="auto"/>
              <w:jc w:val="both"/>
            </w:pPr>
          </w:p>
          <w:p w:rsidR="00262A41" w:rsidRPr="008E52FA" w:rsidRDefault="00262A41" w:rsidP="00E21820">
            <w:pPr>
              <w:spacing w:line="276" w:lineRule="auto"/>
              <w:jc w:val="both"/>
            </w:pPr>
          </w:p>
        </w:tc>
        <w:tc>
          <w:tcPr>
            <w:tcW w:w="1080" w:type="dxa"/>
          </w:tcPr>
          <w:p w:rsidR="00262A41" w:rsidRPr="008E52FA" w:rsidRDefault="00262A41" w:rsidP="00E21820">
            <w:pPr>
              <w:spacing w:line="276" w:lineRule="auto"/>
              <w:jc w:val="both"/>
            </w:pPr>
          </w:p>
          <w:p w:rsidR="00262A41" w:rsidRPr="008E52FA" w:rsidRDefault="00262A41" w:rsidP="00E21820">
            <w:pPr>
              <w:spacing w:line="276" w:lineRule="auto"/>
              <w:jc w:val="both"/>
            </w:pPr>
            <w:r w:rsidRPr="008E52FA">
              <w:t>Един измерен</w:t>
            </w:r>
          </w:p>
        </w:tc>
        <w:tc>
          <w:tcPr>
            <w:tcW w:w="1080" w:type="dxa"/>
          </w:tcPr>
          <w:p w:rsidR="00262A41" w:rsidRPr="008E52FA" w:rsidRDefault="00262A41" w:rsidP="00E21820">
            <w:pPr>
              <w:spacing w:line="276" w:lineRule="auto"/>
              <w:jc w:val="both"/>
            </w:pPr>
          </w:p>
          <w:p w:rsidR="00262A41" w:rsidRPr="008E52FA" w:rsidRDefault="00262A41" w:rsidP="00E21820">
            <w:pPr>
              <w:spacing w:line="276" w:lineRule="auto"/>
              <w:jc w:val="both"/>
            </w:pPr>
            <w:r w:rsidRPr="008E52FA">
              <w:t>колич</w:t>
            </w:r>
          </w:p>
        </w:tc>
        <w:tc>
          <w:tcPr>
            <w:tcW w:w="1620" w:type="dxa"/>
          </w:tcPr>
          <w:p w:rsidR="00262A41" w:rsidRPr="008E52FA" w:rsidRDefault="00262A41" w:rsidP="00E21820">
            <w:pPr>
              <w:spacing w:line="276" w:lineRule="auto"/>
              <w:jc w:val="both"/>
            </w:pPr>
          </w:p>
          <w:p w:rsidR="00262A41" w:rsidRPr="008E52FA" w:rsidRDefault="00262A41" w:rsidP="00E21820">
            <w:pPr>
              <w:spacing w:line="276" w:lineRule="auto"/>
              <w:jc w:val="both"/>
            </w:pPr>
            <w:r w:rsidRPr="008E52FA">
              <w:t>Цена  за единицу  измерения</w:t>
            </w:r>
          </w:p>
        </w:tc>
        <w:tc>
          <w:tcPr>
            <w:tcW w:w="1363" w:type="dxa"/>
          </w:tcPr>
          <w:p w:rsidR="00262A41" w:rsidRPr="008E52FA" w:rsidRDefault="00262A41" w:rsidP="00E21820">
            <w:pPr>
              <w:spacing w:line="276" w:lineRule="auto"/>
              <w:jc w:val="both"/>
            </w:pPr>
          </w:p>
          <w:p w:rsidR="00262A41" w:rsidRPr="008E52FA" w:rsidRDefault="00262A41" w:rsidP="00E21820">
            <w:pPr>
              <w:spacing w:line="276" w:lineRule="auto"/>
              <w:jc w:val="both"/>
            </w:pPr>
            <w:r w:rsidRPr="008E52FA">
              <w:t>Сумма  в рублях</w:t>
            </w:r>
          </w:p>
        </w:tc>
      </w:tr>
      <w:tr w:rsidR="00262A41" w:rsidRPr="008E52FA" w:rsidTr="00E21820">
        <w:tc>
          <w:tcPr>
            <w:tcW w:w="468" w:type="dxa"/>
          </w:tcPr>
          <w:p w:rsidR="00262A41" w:rsidRPr="008E52FA" w:rsidRDefault="00262A41" w:rsidP="00E21820">
            <w:pPr>
              <w:spacing w:line="276" w:lineRule="auto"/>
              <w:jc w:val="both"/>
            </w:pPr>
            <w:r w:rsidRPr="008E52FA">
              <w:t>1</w:t>
            </w:r>
          </w:p>
        </w:tc>
        <w:tc>
          <w:tcPr>
            <w:tcW w:w="3960" w:type="dxa"/>
          </w:tcPr>
          <w:p w:rsidR="00262A41" w:rsidRPr="008E52FA" w:rsidRDefault="00262A41" w:rsidP="00E21820">
            <w:pPr>
              <w:spacing w:line="276" w:lineRule="auto"/>
              <w:jc w:val="both"/>
            </w:pPr>
            <w:r w:rsidRPr="008E52FA">
              <w:t>Деревянные  сваи Д 240 мм</w:t>
            </w:r>
          </w:p>
        </w:tc>
        <w:tc>
          <w:tcPr>
            <w:tcW w:w="1080" w:type="dxa"/>
          </w:tcPr>
          <w:p w:rsidR="00262A41" w:rsidRPr="008E52FA" w:rsidRDefault="00262A41" w:rsidP="00E21820">
            <w:pPr>
              <w:spacing w:line="276" w:lineRule="auto"/>
              <w:jc w:val="both"/>
            </w:pPr>
            <w:r w:rsidRPr="008E52FA">
              <w:t>М3</w:t>
            </w:r>
          </w:p>
        </w:tc>
        <w:tc>
          <w:tcPr>
            <w:tcW w:w="1080" w:type="dxa"/>
          </w:tcPr>
          <w:p w:rsidR="00262A41" w:rsidRPr="008E52FA" w:rsidRDefault="00262A41" w:rsidP="00E21820">
            <w:pPr>
              <w:spacing w:line="276" w:lineRule="auto"/>
              <w:jc w:val="both"/>
            </w:pPr>
            <w:r w:rsidRPr="008E52FA">
              <w:t>10,0</w:t>
            </w:r>
          </w:p>
        </w:tc>
        <w:tc>
          <w:tcPr>
            <w:tcW w:w="1620" w:type="dxa"/>
          </w:tcPr>
          <w:p w:rsidR="00262A41" w:rsidRPr="008E52FA" w:rsidRDefault="00262A41" w:rsidP="00E21820">
            <w:pPr>
              <w:spacing w:line="276" w:lineRule="auto"/>
              <w:jc w:val="both"/>
            </w:pPr>
            <w:r w:rsidRPr="008E52FA">
              <w:t>4000</w:t>
            </w:r>
          </w:p>
        </w:tc>
        <w:tc>
          <w:tcPr>
            <w:tcW w:w="1363" w:type="dxa"/>
          </w:tcPr>
          <w:p w:rsidR="00262A41" w:rsidRPr="008E52FA" w:rsidRDefault="00262A41" w:rsidP="00E21820">
            <w:pPr>
              <w:spacing w:line="276" w:lineRule="auto"/>
              <w:jc w:val="both"/>
            </w:pPr>
            <w:r w:rsidRPr="008E52FA">
              <w:t>40000</w:t>
            </w:r>
          </w:p>
        </w:tc>
      </w:tr>
      <w:tr w:rsidR="00262A41" w:rsidRPr="008E52FA" w:rsidTr="00E21820">
        <w:tc>
          <w:tcPr>
            <w:tcW w:w="468" w:type="dxa"/>
          </w:tcPr>
          <w:p w:rsidR="00262A41" w:rsidRPr="008E52FA" w:rsidRDefault="00262A41" w:rsidP="00E21820">
            <w:pPr>
              <w:spacing w:line="276" w:lineRule="auto"/>
              <w:jc w:val="both"/>
            </w:pPr>
            <w:r w:rsidRPr="008E52FA">
              <w:t>2</w:t>
            </w:r>
          </w:p>
        </w:tc>
        <w:tc>
          <w:tcPr>
            <w:tcW w:w="3960" w:type="dxa"/>
          </w:tcPr>
          <w:p w:rsidR="00262A41" w:rsidRPr="008E52FA" w:rsidRDefault="00262A41" w:rsidP="00E21820">
            <w:pPr>
              <w:spacing w:line="276" w:lineRule="auto"/>
              <w:jc w:val="both"/>
            </w:pPr>
            <w:r w:rsidRPr="008E52FA">
              <w:t>Нефтебитум</w:t>
            </w:r>
          </w:p>
        </w:tc>
        <w:tc>
          <w:tcPr>
            <w:tcW w:w="1080" w:type="dxa"/>
          </w:tcPr>
          <w:p w:rsidR="00262A41" w:rsidRPr="008E52FA" w:rsidRDefault="00262A41" w:rsidP="00E21820">
            <w:pPr>
              <w:spacing w:line="276" w:lineRule="auto"/>
              <w:jc w:val="both"/>
            </w:pPr>
            <w:r w:rsidRPr="008E52FA">
              <w:t>кг</w:t>
            </w:r>
          </w:p>
        </w:tc>
        <w:tc>
          <w:tcPr>
            <w:tcW w:w="1080" w:type="dxa"/>
          </w:tcPr>
          <w:p w:rsidR="00262A41" w:rsidRPr="008E52FA" w:rsidRDefault="00262A41" w:rsidP="00E21820">
            <w:pPr>
              <w:spacing w:line="276" w:lineRule="auto"/>
              <w:jc w:val="both"/>
            </w:pPr>
            <w:r w:rsidRPr="008E52FA">
              <w:t>131,0</w:t>
            </w:r>
          </w:p>
        </w:tc>
        <w:tc>
          <w:tcPr>
            <w:tcW w:w="1620" w:type="dxa"/>
          </w:tcPr>
          <w:p w:rsidR="00262A41" w:rsidRPr="008E52FA" w:rsidRDefault="00262A41" w:rsidP="00E21820">
            <w:pPr>
              <w:spacing w:line="276" w:lineRule="auto"/>
              <w:jc w:val="both"/>
            </w:pPr>
            <w:r w:rsidRPr="008E52FA">
              <w:t>100</w:t>
            </w:r>
          </w:p>
        </w:tc>
        <w:tc>
          <w:tcPr>
            <w:tcW w:w="1363" w:type="dxa"/>
          </w:tcPr>
          <w:p w:rsidR="00262A41" w:rsidRPr="008E52FA" w:rsidRDefault="00262A41" w:rsidP="00E21820">
            <w:pPr>
              <w:spacing w:line="276" w:lineRule="auto"/>
              <w:jc w:val="both"/>
            </w:pPr>
            <w:r w:rsidRPr="008E52FA">
              <w:t>13000</w:t>
            </w:r>
          </w:p>
        </w:tc>
      </w:tr>
      <w:tr w:rsidR="00262A41" w:rsidRPr="008E52FA" w:rsidTr="00E21820">
        <w:tc>
          <w:tcPr>
            <w:tcW w:w="468" w:type="dxa"/>
          </w:tcPr>
          <w:p w:rsidR="00262A41" w:rsidRPr="008E52FA" w:rsidRDefault="00262A41" w:rsidP="00E21820">
            <w:pPr>
              <w:spacing w:line="276" w:lineRule="auto"/>
              <w:jc w:val="both"/>
            </w:pPr>
            <w:r w:rsidRPr="008E52FA">
              <w:t>3</w:t>
            </w:r>
          </w:p>
        </w:tc>
        <w:tc>
          <w:tcPr>
            <w:tcW w:w="3960" w:type="dxa"/>
          </w:tcPr>
          <w:p w:rsidR="00262A41" w:rsidRPr="008E52FA" w:rsidRDefault="00262A41" w:rsidP="00E21820">
            <w:pPr>
              <w:spacing w:line="276" w:lineRule="auto"/>
              <w:jc w:val="both"/>
            </w:pPr>
            <w:r w:rsidRPr="008E52FA">
              <w:t>Брус 18х18</w:t>
            </w:r>
          </w:p>
        </w:tc>
        <w:tc>
          <w:tcPr>
            <w:tcW w:w="1080" w:type="dxa"/>
          </w:tcPr>
          <w:p w:rsidR="00262A41" w:rsidRPr="008E52FA" w:rsidRDefault="00262A41" w:rsidP="00E21820">
            <w:pPr>
              <w:spacing w:line="276" w:lineRule="auto"/>
              <w:jc w:val="both"/>
            </w:pPr>
            <w:r w:rsidRPr="008E52FA">
              <w:t>М3</w:t>
            </w:r>
          </w:p>
        </w:tc>
        <w:tc>
          <w:tcPr>
            <w:tcW w:w="1080" w:type="dxa"/>
          </w:tcPr>
          <w:p w:rsidR="00262A41" w:rsidRPr="008E52FA" w:rsidRDefault="00262A41" w:rsidP="00E21820">
            <w:pPr>
              <w:spacing w:line="276" w:lineRule="auto"/>
              <w:jc w:val="both"/>
            </w:pPr>
            <w:r w:rsidRPr="008E52FA">
              <w:t>4,86</w:t>
            </w:r>
          </w:p>
        </w:tc>
        <w:tc>
          <w:tcPr>
            <w:tcW w:w="1620" w:type="dxa"/>
          </w:tcPr>
          <w:p w:rsidR="00262A41" w:rsidRPr="008E52FA" w:rsidRDefault="00262A41" w:rsidP="00E21820">
            <w:pPr>
              <w:spacing w:line="276" w:lineRule="auto"/>
              <w:jc w:val="both"/>
            </w:pPr>
            <w:r w:rsidRPr="008E52FA">
              <w:t>8500</w:t>
            </w:r>
          </w:p>
        </w:tc>
        <w:tc>
          <w:tcPr>
            <w:tcW w:w="1363" w:type="dxa"/>
          </w:tcPr>
          <w:p w:rsidR="00262A41" w:rsidRPr="008E52FA" w:rsidRDefault="00262A41" w:rsidP="00E21820">
            <w:pPr>
              <w:spacing w:line="276" w:lineRule="auto"/>
              <w:jc w:val="both"/>
            </w:pPr>
            <w:r w:rsidRPr="008E52FA">
              <w:t>41310</w:t>
            </w:r>
          </w:p>
        </w:tc>
      </w:tr>
      <w:tr w:rsidR="00262A41" w:rsidRPr="008E52FA" w:rsidTr="00E21820">
        <w:tc>
          <w:tcPr>
            <w:tcW w:w="468" w:type="dxa"/>
          </w:tcPr>
          <w:p w:rsidR="00262A41" w:rsidRPr="008E52FA" w:rsidRDefault="00262A41" w:rsidP="00E21820">
            <w:pPr>
              <w:spacing w:line="276" w:lineRule="auto"/>
              <w:jc w:val="both"/>
            </w:pPr>
            <w:r w:rsidRPr="008E52FA">
              <w:t>4</w:t>
            </w:r>
          </w:p>
        </w:tc>
        <w:tc>
          <w:tcPr>
            <w:tcW w:w="3960" w:type="dxa"/>
          </w:tcPr>
          <w:p w:rsidR="00262A41" w:rsidRPr="008E52FA" w:rsidRDefault="00262A41" w:rsidP="00E21820">
            <w:pPr>
              <w:spacing w:line="276" w:lineRule="auto"/>
              <w:jc w:val="both"/>
            </w:pPr>
            <w:r w:rsidRPr="008E52FA">
              <w:t xml:space="preserve">Лафет </w:t>
            </w:r>
          </w:p>
        </w:tc>
        <w:tc>
          <w:tcPr>
            <w:tcW w:w="1080" w:type="dxa"/>
          </w:tcPr>
          <w:p w:rsidR="00262A41" w:rsidRPr="008E52FA" w:rsidRDefault="00262A41" w:rsidP="00E21820">
            <w:pPr>
              <w:spacing w:line="276" w:lineRule="auto"/>
              <w:jc w:val="both"/>
            </w:pPr>
            <w:r w:rsidRPr="008E52FA">
              <w:t>М3</w:t>
            </w:r>
          </w:p>
        </w:tc>
        <w:tc>
          <w:tcPr>
            <w:tcW w:w="1080" w:type="dxa"/>
          </w:tcPr>
          <w:p w:rsidR="00262A41" w:rsidRPr="008E52FA" w:rsidRDefault="00262A41" w:rsidP="00E21820">
            <w:pPr>
              <w:spacing w:line="276" w:lineRule="auto"/>
              <w:jc w:val="both"/>
            </w:pPr>
            <w:r w:rsidRPr="008E52FA">
              <w:t>12,24</w:t>
            </w:r>
          </w:p>
        </w:tc>
        <w:tc>
          <w:tcPr>
            <w:tcW w:w="1620" w:type="dxa"/>
          </w:tcPr>
          <w:p w:rsidR="00262A41" w:rsidRPr="008E52FA" w:rsidRDefault="00262A41" w:rsidP="00E21820">
            <w:pPr>
              <w:spacing w:line="276" w:lineRule="auto"/>
              <w:jc w:val="both"/>
            </w:pPr>
            <w:r w:rsidRPr="008E52FA">
              <w:t>6000</w:t>
            </w:r>
          </w:p>
        </w:tc>
        <w:tc>
          <w:tcPr>
            <w:tcW w:w="1363" w:type="dxa"/>
          </w:tcPr>
          <w:p w:rsidR="00262A41" w:rsidRPr="008E52FA" w:rsidRDefault="00262A41" w:rsidP="00E21820">
            <w:pPr>
              <w:spacing w:line="276" w:lineRule="auto"/>
              <w:jc w:val="both"/>
            </w:pPr>
            <w:r w:rsidRPr="008E52FA">
              <w:t>73440</w:t>
            </w:r>
          </w:p>
        </w:tc>
      </w:tr>
      <w:tr w:rsidR="00262A41" w:rsidRPr="008E52FA" w:rsidTr="00E21820">
        <w:tc>
          <w:tcPr>
            <w:tcW w:w="468" w:type="dxa"/>
          </w:tcPr>
          <w:p w:rsidR="00262A41" w:rsidRPr="008E52FA" w:rsidRDefault="00262A41" w:rsidP="00E21820">
            <w:pPr>
              <w:spacing w:line="276" w:lineRule="auto"/>
              <w:jc w:val="both"/>
            </w:pPr>
            <w:r w:rsidRPr="008E52FA">
              <w:t>5</w:t>
            </w:r>
          </w:p>
        </w:tc>
        <w:tc>
          <w:tcPr>
            <w:tcW w:w="3960" w:type="dxa"/>
          </w:tcPr>
          <w:p w:rsidR="00262A41" w:rsidRPr="008E52FA" w:rsidRDefault="00262A41" w:rsidP="00E21820">
            <w:pPr>
              <w:spacing w:line="276" w:lineRule="auto"/>
              <w:jc w:val="both"/>
            </w:pPr>
            <w:r w:rsidRPr="008E52FA">
              <w:t xml:space="preserve">Пакля </w:t>
            </w:r>
          </w:p>
        </w:tc>
        <w:tc>
          <w:tcPr>
            <w:tcW w:w="1080" w:type="dxa"/>
          </w:tcPr>
          <w:p w:rsidR="00262A41" w:rsidRPr="008E52FA" w:rsidRDefault="00262A41" w:rsidP="00E21820">
            <w:pPr>
              <w:spacing w:line="276" w:lineRule="auto"/>
              <w:jc w:val="both"/>
            </w:pPr>
            <w:r w:rsidRPr="008E52FA">
              <w:t>кг</w:t>
            </w:r>
          </w:p>
        </w:tc>
        <w:tc>
          <w:tcPr>
            <w:tcW w:w="1080" w:type="dxa"/>
          </w:tcPr>
          <w:p w:rsidR="00262A41" w:rsidRPr="008E52FA" w:rsidRDefault="00262A41" w:rsidP="00E21820">
            <w:pPr>
              <w:spacing w:line="276" w:lineRule="auto"/>
              <w:jc w:val="both"/>
            </w:pPr>
            <w:r w:rsidRPr="008E52FA">
              <w:t>102,0</w:t>
            </w:r>
          </w:p>
        </w:tc>
        <w:tc>
          <w:tcPr>
            <w:tcW w:w="1620" w:type="dxa"/>
          </w:tcPr>
          <w:p w:rsidR="00262A41" w:rsidRPr="008E52FA" w:rsidRDefault="00262A41" w:rsidP="00E21820">
            <w:pPr>
              <w:spacing w:line="276" w:lineRule="auto"/>
              <w:jc w:val="both"/>
            </w:pPr>
            <w:r w:rsidRPr="008E52FA">
              <w:t>50</w:t>
            </w:r>
          </w:p>
        </w:tc>
        <w:tc>
          <w:tcPr>
            <w:tcW w:w="1363" w:type="dxa"/>
          </w:tcPr>
          <w:p w:rsidR="00262A41" w:rsidRPr="008E52FA" w:rsidRDefault="00262A41" w:rsidP="00E21820">
            <w:pPr>
              <w:spacing w:line="276" w:lineRule="auto"/>
              <w:jc w:val="both"/>
            </w:pPr>
            <w:r w:rsidRPr="008E52FA">
              <w:t>5100</w:t>
            </w:r>
          </w:p>
        </w:tc>
      </w:tr>
      <w:tr w:rsidR="00262A41" w:rsidRPr="008E52FA" w:rsidTr="00E21820">
        <w:tc>
          <w:tcPr>
            <w:tcW w:w="468" w:type="dxa"/>
          </w:tcPr>
          <w:p w:rsidR="00262A41" w:rsidRPr="008E52FA" w:rsidRDefault="00262A41" w:rsidP="00E21820">
            <w:pPr>
              <w:spacing w:line="276" w:lineRule="auto"/>
              <w:jc w:val="both"/>
            </w:pPr>
            <w:r w:rsidRPr="008E52FA">
              <w:t>6</w:t>
            </w:r>
          </w:p>
        </w:tc>
        <w:tc>
          <w:tcPr>
            <w:tcW w:w="3960" w:type="dxa"/>
          </w:tcPr>
          <w:p w:rsidR="00262A41" w:rsidRPr="008E52FA" w:rsidRDefault="00262A41" w:rsidP="00E21820">
            <w:pPr>
              <w:spacing w:line="276" w:lineRule="auto"/>
              <w:jc w:val="both"/>
            </w:pPr>
            <w:r w:rsidRPr="008E52FA">
              <w:t>Доска обрезная 40мм</w:t>
            </w:r>
          </w:p>
        </w:tc>
        <w:tc>
          <w:tcPr>
            <w:tcW w:w="1080" w:type="dxa"/>
          </w:tcPr>
          <w:p w:rsidR="00262A41" w:rsidRPr="008E52FA" w:rsidRDefault="00262A41" w:rsidP="00E21820">
            <w:pPr>
              <w:spacing w:line="276" w:lineRule="auto"/>
              <w:jc w:val="both"/>
            </w:pPr>
            <w:r w:rsidRPr="008E52FA">
              <w:t>М3</w:t>
            </w:r>
          </w:p>
        </w:tc>
        <w:tc>
          <w:tcPr>
            <w:tcW w:w="1080" w:type="dxa"/>
          </w:tcPr>
          <w:p w:rsidR="00262A41" w:rsidRPr="008E52FA" w:rsidRDefault="00262A41" w:rsidP="00E21820">
            <w:pPr>
              <w:spacing w:line="276" w:lineRule="auto"/>
              <w:jc w:val="both"/>
            </w:pPr>
            <w:r w:rsidRPr="008E52FA">
              <w:t>6,3</w:t>
            </w:r>
          </w:p>
        </w:tc>
        <w:tc>
          <w:tcPr>
            <w:tcW w:w="1620" w:type="dxa"/>
          </w:tcPr>
          <w:p w:rsidR="00262A41" w:rsidRPr="008E52FA" w:rsidRDefault="00262A41" w:rsidP="00E21820">
            <w:pPr>
              <w:spacing w:line="276" w:lineRule="auto"/>
              <w:jc w:val="both"/>
            </w:pPr>
            <w:r w:rsidRPr="008E52FA">
              <w:t>8500</w:t>
            </w:r>
          </w:p>
        </w:tc>
        <w:tc>
          <w:tcPr>
            <w:tcW w:w="1363" w:type="dxa"/>
          </w:tcPr>
          <w:p w:rsidR="00262A41" w:rsidRPr="008E52FA" w:rsidRDefault="00262A41" w:rsidP="00E21820">
            <w:pPr>
              <w:spacing w:line="276" w:lineRule="auto"/>
              <w:jc w:val="both"/>
            </w:pPr>
            <w:r w:rsidRPr="008E52FA">
              <w:t>53550</w:t>
            </w:r>
          </w:p>
        </w:tc>
      </w:tr>
      <w:tr w:rsidR="00262A41" w:rsidRPr="008E52FA" w:rsidTr="00E21820">
        <w:tc>
          <w:tcPr>
            <w:tcW w:w="468" w:type="dxa"/>
          </w:tcPr>
          <w:p w:rsidR="00262A41" w:rsidRPr="008E52FA" w:rsidRDefault="00262A41" w:rsidP="00E21820">
            <w:pPr>
              <w:spacing w:line="276" w:lineRule="auto"/>
              <w:jc w:val="both"/>
            </w:pPr>
            <w:r w:rsidRPr="008E52FA">
              <w:t xml:space="preserve">7 </w:t>
            </w:r>
          </w:p>
        </w:tc>
        <w:tc>
          <w:tcPr>
            <w:tcW w:w="3960" w:type="dxa"/>
          </w:tcPr>
          <w:p w:rsidR="00262A41" w:rsidRPr="008E52FA" w:rsidRDefault="00262A41" w:rsidP="00E21820">
            <w:pPr>
              <w:spacing w:line="276" w:lineRule="auto"/>
              <w:jc w:val="both"/>
            </w:pPr>
            <w:r w:rsidRPr="008E52FA">
              <w:t>Цемент</w:t>
            </w:r>
          </w:p>
        </w:tc>
        <w:tc>
          <w:tcPr>
            <w:tcW w:w="1080" w:type="dxa"/>
          </w:tcPr>
          <w:p w:rsidR="00262A41" w:rsidRPr="008E52FA" w:rsidRDefault="00262A41" w:rsidP="00E21820">
            <w:pPr>
              <w:spacing w:line="276" w:lineRule="auto"/>
              <w:jc w:val="both"/>
            </w:pPr>
            <w:r w:rsidRPr="008E52FA">
              <w:t>т</w:t>
            </w:r>
          </w:p>
        </w:tc>
        <w:tc>
          <w:tcPr>
            <w:tcW w:w="1080" w:type="dxa"/>
          </w:tcPr>
          <w:p w:rsidR="00262A41" w:rsidRPr="008E52FA" w:rsidRDefault="00262A41" w:rsidP="00E21820">
            <w:pPr>
              <w:spacing w:line="276" w:lineRule="auto"/>
              <w:jc w:val="both"/>
            </w:pPr>
            <w:r w:rsidRPr="008E52FA">
              <w:t>3,6</w:t>
            </w:r>
          </w:p>
        </w:tc>
        <w:tc>
          <w:tcPr>
            <w:tcW w:w="1620" w:type="dxa"/>
          </w:tcPr>
          <w:p w:rsidR="00262A41" w:rsidRPr="008E52FA" w:rsidRDefault="00262A41" w:rsidP="00E21820">
            <w:pPr>
              <w:spacing w:line="276" w:lineRule="auto"/>
              <w:jc w:val="both"/>
            </w:pPr>
            <w:r w:rsidRPr="008E52FA">
              <w:t>7000</w:t>
            </w:r>
          </w:p>
        </w:tc>
        <w:tc>
          <w:tcPr>
            <w:tcW w:w="1363" w:type="dxa"/>
          </w:tcPr>
          <w:p w:rsidR="00262A41" w:rsidRPr="008E52FA" w:rsidRDefault="00262A41" w:rsidP="00E21820">
            <w:pPr>
              <w:spacing w:line="276" w:lineRule="auto"/>
              <w:jc w:val="both"/>
            </w:pPr>
            <w:r w:rsidRPr="008E52FA">
              <w:t>25200</w:t>
            </w:r>
          </w:p>
        </w:tc>
      </w:tr>
      <w:tr w:rsidR="00262A41" w:rsidRPr="008E52FA" w:rsidTr="00E21820">
        <w:tc>
          <w:tcPr>
            <w:tcW w:w="468" w:type="dxa"/>
          </w:tcPr>
          <w:p w:rsidR="00262A41" w:rsidRPr="008E52FA" w:rsidRDefault="00262A41" w:rsidP="00E21820">
            <w:pPr>
              <w:spacing w:line="276" w:lineRule="auto"/>
              <w:jc w:val="both"/>
            </w:pPr>
          </w:p>
        </w:tc>
        <w:tc>
          <w:tcPr>
            <w:tcW w:w="3960" w:type="dxa"/>
          </w:tcPr>
          <w:p w:rsidR="00262A41" w:rsidRPr="008E52FA" w:rsidRDefault="00262A41" w:rsidP="00E21820">
            <w:pPr>
              <w:spacing w:line="276" w:lineRule="auto"/>
              <w:jc w:val="both"/>
            </w:pPr>
          </w:p>
          <w:p w:rsidR="00262A41" w:rsidRPr="008E52FA" w:rsidRDefault="00262A41" w:rsidP="00E21820">
            <w:pPr>
              <w:spacing w:line="276" w:lineRule="auto"/>
              <w:jc w:val="both"/>
            </w:pPr>
            <w:r w:rsidRPr="008E52FA">
              <w:t xml:space="preserve">                                             Итого:</w:t>
            </w:r>
          </w:p>
        </w:tc>
        <w:tc>
          <w:tcPr>
            <w:tcW w:w="1080" w:type="dxa"/>
          </w:tcPr>
          <w:p w:rsidR="00262A41" w:rsidRPr="008E52FA" w:rsidRDefault="00262A41" w:rsidP="00E21820">
            <w:pPr>
              <w:spacing w:line="276" w:lineRule="auto"/>
              <w:jc w:val="both"/>
            </w:pPr>
          </w:p>
        </w:tc>
        <w:tc>
          <w:tcPr>
            <w:tcW w:w="1080" w:type="dxa"/>
          </w:tcPr>
          <w:p w:rsidR="00262A41" w:rsidRPr="008E52FA" w:rsidRDefault="00262A41" w:rsidP="00E21820">
            <w:pPr>
              <w:spacing w:line="276" w:lineRule="auto"/>
              <w:jc w:val="both"/>
            </w:pPr>
          </w:p>
        </w:tc>
        <w:tc>
          <w:tcPr>
            <w:tcW w:w="1620" w:type="dxa"/>
          </w:tcPr>
          <w:p w:rsidR="00262A41" w:rsidRPr="008E52FA" w:rsidRDefault="00262A41" w:rsidP="00E21820">
            <w:pPr>
              <w:spacing w:line="276" w:lineRule="auto"/>
              <w:jc w:val="both"/>
            </w:pPr>
          </w:p>
        </w:tc>
        <w:tc>
          <w:tcPr>
            <w:tcW w:w="1363" w:type="dxa"/>
          </w:tcPr>
          <w:p w:rsidR="00262A41" w:rsidRPr="008E52FA" w:rsidRDefault="00262A41" w:rsidP="00E21820">
            <w:pPr>
              <w:spacing w:line="276" w:lineRule="auto"/>
              <w:jc w:val="both"/>
            </w:pPr>
          </w:p>
          <w:p w:rsidR="00262A41" w:rsidRPr="008E52FA" w:rsidRDefault="00262A41" w:rsidP="00E21820">
            <w:pPr>
              <w:spacing w:line="276" w:lineRule="auto"/>
              <w:jc w:val="both"/>
            </w:pPr>
            <w:r w:rsidRPr="008E52FA">
              <w:t>251600</w:t>
            </w:r>
          </w:p>
        </w:tc>
      </w:tr>
    </w:tbl>
    <w:p w:rsidR="00262A41" w:rsidRPr="008E52FA" w:rsidRDefault="00262A41" w:rsidP="00262A41">
      <w:pPr>
        <w:spacing w:line="276" w:lineRule="auto"/>
        <w:jc w:val="both"/>
      </w:pPr>
      <w:r w:rsidRPr="008E52FA">
        <w:t xml:space="preserve">  </w:t>
      </w:r>
    </w:p>
    <w:p w:rsidR="00262A41" w:rsidRPr="008E52FA" w:rsidRDefault="00262A41" w:rsidP="00262A41">
      <w:pPr>
        <w:spacing w:line="276" w:lineRule="auto"/>
        <w:jc w:val="center"/>
        <w:rPr>
          <w:b/>
        </w:rPr>
      </w:pPr>
      <w:r w:rsidRPr="008E52FA">
        <w:rPr>
          <w:b/>
        </w:rPr>
        <w:t>Сравнительная  таблица  вариантов   устройства   фундаментов  для  малоэтажного  строительства   в  г Нюрба</w:t>
      </w:r>
    </w:p>
    <w:p w:rsidR="00262A41" w:rsidRPr="008E52FA" w:rsidRDefault="00262A41" w:rsidP="00262A41">
      <w:pPr>
        <w:spacing w:line="276" w:lineRule="auto"/>
        <w:jc w:val="center"/>
        <w:rPr>
          <w:b/>
        </w:rPr>
      </w:pPr>
    </w:p>
    <w:tbl>
      <w:tblPr>
        <w:tblStyle w:val="a3"/>
        <w:tblW w:w="0" w:type="auto"/>
        <w:tblLayout w:type="fixed"/>
        <w:tblLook w:val="01E0"/>
      </w:tblPr>
      <w:tblGrid>
        <w:gridCol w:w="460"/>
        <w:gridCol w:w="1852"/>
        <w:gridCol w:w="1269"/>
        <w:gridCol w:w="1394"/>
        <w:gridCol w:w="1073"/>
        <w:gridCol w:w="1080"/>
        <w:gridCol w:w="1080"/>
        <w:gridCol w:w="1363"/>
      </w:tblGrid>
      <w:tr w:rsidR="00262A41" w:rsidRPr="008E52FA" w:rsidTr="00E21820">
        <w:tc>
          <w:tcPr>
            <w:tcW w:w="460" w:type="dxa"/>
          </w:tcPr>
          <w:p w:rsidR="00262A41" w:rsidRPr="008E52FA" w:rsidRDefault="00262A41" w:rsidP="00E21820">
            <w:pPr>
              <w:spacing w:line="276" w:lineRule="auto"/>
            </w:pPr>
          </w:p>
          <w:p w:rsidR="00262A41" w:rsidRPr="008E52FA" w:rsidRDefault="00262A41" w:rsidP="00E21820">
            <w:pPr>
              <w:spacing w:line="276" w:lineRule="auto"/>
            </w:pPr>
            <w:r w:rsidRPr="008E52FA">
              <w:t>№</w:t>
            </w:r>
          </w:p>
          <w:p w:rsidR="00262A41" w:rsidRPr="008E52FA" w:rsidRDefault="00262A41" w:rsidP="00E21820">
            <w:pPr>
              <w:spacing w:line="276" w:lineRule="auto"/>
            </w:pPr>
          </w:p>
        </w:tc>
        <w:tc>
          <w:tcPr>
            <w:tcW w:w="1852" w:type="dxa"/>
          </w:tcPr>
          <w:p w:rsidR="00262A41" w:rsidRPr="008E52FA" w:rsidRDefault="00262A41" w:rsidP="00E21820">
            <w:pPr>
              <w:spacing w:line="276" w:lineRule="auto"/>
            </w:pPr>
          </w:p>
          <w:p w:rsidR="00262A41" w:rsidRPr="008E52FA" w:rsidRDefault="00262A41" w:rsidP="00E21820">
            <w:pPr>
              <w:spacing w:line="276" w:lineRule="auto"/>
            </w:pPr>
            <w:r w:rsidRPr="008E52FA">
              <w:t>Наименование   фундаментов</w:t>
            </w:r>
          </w:p>
        </w:tc>
        <w:tc>
          <w:tcPr>
            <w:tcW w:w="1269" w:type="dxa"/>
          </w:tcPr>
          <w:p w:rsidR="00262A41" w:rsidRPr="008E52FA" w:rsidRDefault="00262A41" w:rsidP="00E21820">
            <w:pPr>
              <w:spacing w:line="276" w:lineRule="auto"/>
            </w:pPr>
          </w:p>
          <w:p w:rsidR="00262A41" w:rsidRPr="008E52FA" w:rsidRDefault="00262A41" w:rsidP="00E21820">
            <w:pPr>
              <w:spacing w:line="276" w:lineRule="auto"/>
            </w:pPr>
            <w:r w:rsidRPr="008E52FA">
              <w:t>Сметная   стоимость</w:t>
            </w:r>
          </w:p>
          <w:p w:rsidR="00262A41" w:rsidRPr="008E52FA" w:rsidRDefault="00262A41" w:rsidP="00235287">
            <w:pPr>
              <w:spacing w:line="276" w:lineRule="auto"/>
            </w:pPr>
            <w:r w:rsidRPr="008E52FA">
              <w:t>(руб</w:t>
            </w:r>
            <w:r w:rsidR="00235287" w:rsidRPr="008E52FA">
              <w:t>.)</w:t>
            </w:r>
          </w:p>
        </w:tc>
        <w:tc>
          <w:tcPr>
            <w:tcW w:w="1394" w:type="dxa"/>
          </w:tcPr>
          <w:p w:rsidR="00262A41" w:rsidRPr="008E52FA" w:rsidRDefault="00262A41" w:rsidP="00E21820">
            <w:pPr>
              <w:spacing w:line="276" w:lineRule="auto"/>
            </w:pPr>
          </w:p>
          <w:p w:rsidR="00262A41" w:rsidRPr="008E52FA" w:rsidRDefault="00262A41" w:rsidP="00E21820">
            <w:pPr>
              <w:spacing w:line="276" w:lineRule="auto"/>
            </w:pPr>
            <w:r w:rsidRPr="008E52FA">
              <w:t>Стоимость  материалов</w:t>
            </w:r>
          </w:p>
          <w:p w:rsidR="00262A41" w:rsidRPr="008E52FA" w:rsidRDefault="00262A41" w:rsidP="00E21820">
            <w:pPr>
              <w:spacing w:line="276" w:lineRule="auto"/>
            </w:pPr>
            <w:r w:rsidRPr="008E52FA">
              <w:t>(руб</w:t>
            </w:r>
            <w:r w:rsidR="00235287" w:rsidRPr="008E52FA">
              <w:t>.</w:t>
            </w:r>
            <w:r w:rsidRPr="008E52FA">
              <w:t>)</w:t>
            </w:r>
          </w:p>
        </w:tc>
        <w:tc>
          <w:tcPr>
            <w:tcW w:w="1073" w:type="dxa"/>
          </w:tcPr>
          <w:p w:rsidR="00262A41" w:rsidRPr="008E52FA" w:rsidRDefault="00262A41" w:rsidP="00E21820">
            <w:pPr>
              <w:spacing w:line="276" w:lineRule="auto"/>
            </w:pPr>
          </w:p>
          <w:p w:rsidR="00262A41" w:rsidRPr="008E52FA" w:rsidRDefault="00262A41" w:rsidP="00E21820">
            <w:pPr>
              <w:spacing w:line="276" w:lineRule="auto"/>
            </w:pPr>
            <w:r w:rsidRPr="008E52FA">
              <w:t>Общая  стоим</w:t>
            </w:r>
          </w:p>
          <w:p w:rsidR="00262A41" w:rsidRPr="008E52FA" w:rsidRDefault="00262A41" w:rsidP="00235287">
            <w:pPr>
              <w:spacing w:line="276" w:lineRule="auto"/>
            </w:pPr>
            <w:r w:rsidRPr="008E52FA">
              <w:t>(ру</w:t>
            </w:r>
            <w:r w:rsidR="00235287" w:rsidRPr="008E52FA">
              <w:t>б</w:t>
            </w:r>
            <w:r w:rsidRPr="008E52FA">
              <w:t>)</w:t>
            </w:r>
          </w:p>
        </w:tc>
        <w:tc>
          <w:tcPr>
            <w:tcW w:w="1080" w:type="dxa"/>
          </w:tcPr>
          <w:p w:rsidR="00262A41" w:rsidRPr="008E52FA" w:rsidRDefault="00262A41" w:rsidP="00E21820">
            <w:pPr>
              <w:spacing w:line="276" w:lineRule="auto"/>
            </w:pPr>
          </w:p>
          <w:p w:rsidR="00262A41" w:rsidRPr="008E52FA" w:rsidRDefault="00262A41" w:rsidP="00E21820">
            <w:pPr>
              <w:spacing w:line="276" w:lineRule="auto"/>
            </w:pPr>
            <w:r w:rsidRPr="008E52FA">
              <w:t>Трудо –</w:t>
            </w:r>
          </w:p>
          <w:p w:rsidR="00262A41" w:rsidRPr="008E52FA" w:rsidRDefault="00262A41" w:rsidP="00E21820">
            <w:pPr>
              <w:spacing w:line="276" w:lineRule="auto"/>
            </w:pPr>
            <w:r w:rsidRPr="008E52FA">
              <w:t>затраты</w:t>
            </w:r>
          </w:p>
          <w:p w:rsidR="00262A41" w:rsidRPr="008E52FA" w:rsidRDefault="00262A41" w:rsidP="00E21820">
            <w:pPr>
              <w:spacing w:line="276" w:lineRule="auto"/>
            </w:pPr>
            <w:r w:rsidRPr="008E52FA">
              <w:t>(ч/час)</w:t>
            </w:r>
          </w:p>
        </w:tc>
        <w:tc>
          <w:tcPr>
            <w:tcW w:w="1080" w:type="dxa"/>
          </w:tcPr>
          <w:p w:rsidR="00262A41" w:rsidRPr="008E52FA" w:rsidRDefault="00262A41" w:rsidP="00E21820">
            <w:pPr>
              <w:spacing w:line="276" w:lineRule="auto"/>
            </w:pPr>
          </w:p>
          <w:p w:rsidR="00262A41" w:rsidRPr="008E52FA" w:rsidRDefault="00262A41" w:rsidP="00E21820">
            <w:pPr>
              <w:spacing w:line="276" w:lineRule="auto"/>
            </w:pPr>
            <w:r w:rsidRPr="008E52FA">
              <w:t>Разниц сметной  стоимости</w:t>
            </w:r>
          </w:p>
        </w:tc>
        <w:tc>
          <w:tcPr>
            <w:tcW w:w="1363" w:type="dxa"/>
          </w:tcPr>
          <w:p w:rsidR="00262A41" w:rsidRPr="008E52FA" w:rsidRDefault="00262A41" w:rsidP="00E21820">
            <w:pPr>
              <w:spacing w:line="276" w:lineRule="auto"/>
            </w:pPr>
          </w:p>
          <w:p w:rsidR="00262A41" w:rsidRPr="008E52FA" w:rsidRDefault="00262A41" w:rsidP="00E21820">
            <w:pPr>
              <w:spacing w:line="276" w:lineRule="auto"/>
            </w:pPr>
            <w:r w:rsidRPr="008E52FA">
              <w:t>Разница стоимости материал</w:t>
            </w:r>
          </w:p>
        </w:tc>
      </w:tr>
      <w:tr w:rsidR="00262A41" w:rsidRPr="008E52FA" w:rsidTr="00E21820">
        <w:tc>
          <w:tcPr>
            <w:tcW w:w="460" w:type="dxa"/>
          </w:tcPr>
          <w:p w:rsidR="00262A41" w:rsidRPr="008E52FA" w:rsidRDefault="00262A41" w:rsidP="00E21820">
            <w:pPr>
              <w:spacing w:line="276" w:lineRule="auto"/>
            </w:pPr>
            <w:r w:rsidRPr="008E52FA">
              <w:t>1</w:t>
            </w:r>
          </w:p>
        </w:tc>
        <w:tc>
          <w:tcPr>
            <w:tcW w:w="1852" w:type="dxa"/>
          </w:tcPr>
          <w:p w:rsidR="00262A41" w:rsidRPr="008E52FA" w:rsidRDefault="00262A41" w:rsidP="00E21820">
            <w:pPr>
              <w:spacing w:line="276" w:lineRule="auto"/>
            </w:pPr>
            <w:r w:rsidRPr="008E52FA">
              <w:t>Из  стальных труб Д 310 мм</w:t>
            </w:r>
          </w:p>
        </w:tc>
        <w:tc>
          <w:tcPr>
            <w:tcW w:w="1269" w:type="dxa"/>
          </w:tcPr>
          <w:p w:rsidR="00262A41" w:rsidRPr="008E52FA" w:rsidRDefault="00262A41" w:rsidP="00E21820">
            <w:pPr>
              <w:spacing w:line="276" w:lineRule="auto"/>
            </w:pPr>
            <w:r w:rsidRPr="008E52FA">
              <w:t>3771</w:t>
            </w:r>
          </w:p>
        </w:tc>
        <w:tc>
          <w:tcPr>
            <w:tcW w:w="1394" w:type="dxa"/>
          </w:tcPr>
          <w:p w:rsidR="00262A41" w:rsidRPr="008E52FA" w:rsidRDefault="00262A41" w:rsidP="00E21820">
            <w:pPr>
              <w:spacing w:line="276" w:lineRule="auto"/>
            </w:pPr>
            <w:r w:rsidRPr="008E52FA">
              <w:t>90710</w:t>
            </w:r>
          </w:p>
        </w:tc>
        <w:tc>
          <w:tcPr>
            <w:tcW w:w="1073" w:type="dxa"/>
          </w:tcPr>
          <w:p w:rsidR="00262A41" w:rsidRPr="008E52FA" w:rsidRDefault="00262A41" w:rsidP="00E21820">
            <w:pPr>
              <w:spacing w:line="276" w:lineRule="auto"/>
            </w:pPr>
            <w:r w:rsidRPr="008E52FA">
              <w:t>94481</w:t>
            </w:r>
          </w:p>
        </w:tc>
        <w:tc>
          <w:tcPr>
            <w:tcW w:w="1080" w:type="dxa"/>
          </w:tcPr>
          <w:p w:rsidR="00262A41" w:rsidRPr="008E52FA" w:rsidRDefault="00262A41" w:rsidP="00E21820">
            <w:pPr>
              <w:spacing w:line="276" w:lineRule="auto"/>
            </w:pPr>
            <w:r w:rsidRPr="008E52FA">
              <w:t>189</w:t>
            </w:r>
          </w:p>
        </w:tc>
        <w:tc>
          <w:tcPr>
            <w:tcW w:w="1080" w:type="dxa"/>
          </w:tcPr>
          <w:p w:rsidR="00262A41" w:rsidRPr="008E52FA" w:rsidRDefault="00262A41" w:rsidP="00E21820">
            <w:pPr>
              <w:spacing w:line="276" w:lineRule="auto"/>
            </w:pPr>
            <w:r w:rsidRPr="008E52FA">
              <w:t>-</w:t>
            </w:r>
          </w:p>
        </w:tc>
        <w:tc>
          <w:tcPr>
            <w:tcW w:w="1363" w:type="dxa"/>
          </w:tcPr>
          <w:p w:rsidR="00262A41" w:rsidRPr="008E52FA" w:rsidRDefault="00262A41" w:rsidP="00E21820">
            <w:pPr>
              <w:spacing w:line="276" w:lineRule="auto"/>
            </w:pPr>
            <w:r w:rsidRPr="008E52FA">
              <w:t>-</w:t>
            </w:r>
          </w:p>
        </w:tc>
      </w:tr>
      <w:tr w:rsidR="00262A41" w:rsidRPr="008E52FA" w:rsidTr="00E21820">
        <w:tc>
          <w:tcPr>
            <w:tcW w:w="460" w:type="dxa"/>
          </w:tcPr>
          <w:p w:rsidR="00262A41" w:rsidRPr="008E52FA" w:rsidRDefault="00262A41" w:rsidP="00E21820">
            <w:pPr>
              <w:spacing w:line="276" w:lineRule="auto"/>
            </w:pPr>
            <w:r w:rsidRPr="008E52FA">
              <w:t>2</w:t>
            </w:r>
          </w:p>
        </w:tc>
        <w:tc>
          <w:tcPr>
            <w:tcW w:w="1852" w:type="dxa"/>
          </w:tcPr>
          <w:p w:rsidR="00262A41" w:rsidRPr="008E52FA" w:rsidRDefault="00262A41" w:rsidP="00E21820">
            <w:pPr>
              <w:spacing w:line="276" w:lineRule="auto"/>
            </w:pPr>
            <w:r w:rsidRPr="008E52FA">
              <w:t>Ленточный ж/б  монолитный</w:t>
            </w:r>
          </w:p>
        </w:tc>
        <w:tc>
          <w:tcPr>
            <w:tcW w:w="1269" w:type="dxa"/>
          </w:tcPr>
          <w:p w:rsidR="00262A41" w:rsidRPr="008E52FA" w:rsidRDefault="00262A41" w:rsidP="00E21820">
            <w:pPr>
              <w:spacing w:line="276" w:lineRule="auto"/>
            </w:pPr>
            <w:r w:rsidRPr="008E52FA">
              <w:t>4499</w:t>
            </w:r>
          </w:p>
        </w:tc>
        <w:tc>
          <w:tcPr>
            <w:tcW w:w="1394" w:type="dxa"/>
          </w:tcPr>
          <w:p w:rsidR="00262A41" w:rsidRPr="008E52FA" w:rsidRDefault="00262A41" w:rsidP="00E21820">
            <w:pPr>
              <w:spacing w:line="276" w:lineRule="auto"/>
            </w:pPr>
            <w:r w:rsidRPr="008E52FA">
              <w:t>112496</w:t>
            </w:r>
          </w:p>
        </w:tc>
        <w:tc>
          <w:tcPr>
            <w:tcW w:w="1073" w:type="dxa"/>
          </w:tcPr>
          <w:p w:rsidR="00262A41" w:rsidRPr="008E52FA" w:rsidRDefault="00262A41" w:rsidP="00E21820">
            <w:pPr>
              <w:spacing w:line="276" w:lineRule="auto"/>
            </w:pPr>
            <w:r w:rsidRPr="008E52FA">
              <w:t>116995</w:t>
            </w:r>
          </w:p>
        </w:tc>
        <w:tc>
          <w:tcPr>
            <w:tcW w:w="1080" w:type="dxa"/>
          </w:tcPr>
          <w:p w:rsidR="00262A41" w:rsidRPr="008E52FA" w:rsidRDefault="00262A41" w:rsidP="00E21820">
            <w:pPr>
              <w:spacing w:line="276" w:lineRule="auto"/>
            </w:pPr>
            <w:r w:rsidRPr="008E52FA">
              <w:t>424</w:t>
            </w:r>
          </w:p>
        </w:tc>
        <w:tc>
          <w:tcPr>
            <w:tcW w:w="1080" w:type="dxa"/>
          </w:tcPr>
          <w:p w:rsidR="00262A41" w:rsidRPr="008E52FA" w:rsidRDefault="00262A41" w:rsidP="00E21820">
            <w:pPr>
              <w:spacing w:line="276" w:lineRule="auto"/>
            </w:pPr>
            <w:r w:rsidRPr="008E52FA">
              <w:t>+ 728</w:t>
            </w:r>
          </w:p>
        </w:tc>
        <w:tc>
          <w:tcPr>
            <w:tcW w:w="1363" w:type="dxa"/>
          </w:tcPr>
          <w:p w:rsidR="00262A41" w:rsidRPr="008E52FA" w:rsidRDefault="00262A41" w:rsidP="00E21820">
            <w:pPr>
              <w:spacing w:line="276" w:lineRule="auto"/>
            </w:pPr>
            <w:r w:rsidRPr="008E52FA">
              <w:t>+21786</w:t>
            </w:r>
          </w:p>
        </w:tc>
      </w:tr>
      <w:tr w:rsidR="00262A41" w:rsidRPr="008E52FA" w:rsidTr="00E21820">
        <w:tc>
          <w:tcPr>
            <w:tcW w:w="460" w:type="dxa"/>
          </w:tcPr>
          <w:p w:rsidR="00262A41" w:rsidRPr="008E52FA" w:rsidRDefault="00262A41" w:rsidP="00E21820">
            <w:pPr>
              <w:spacing w:line="276" w:lineRule="auto"/>
            </w:pPr>
            <w:r w:rsidRPr="008E52FA">
              <w:t>3</w:t>
            </w:r>
          </w:p>
        </w:tc>
        <w:tc>
          <w:tcPr>
            <w:tcW w:w="1852" w:type="dxa"/>
          </w:tcPr>
          <w:p w:rsidR="00262A41" w:rsidRPr="008E52FA" w:rsidRDefault="00262A41" w:rsidP="00E21820">
            <w:pPr>
              <w:spacing w:line="276" w:lineRule="auto"/>
            </w:pPr>
            <w:r w:rsidRPr="008E52FA">
              <w:t>На  деревянных сваях</w:t>
            </w:r>
          </w:p>
        </w:tc>
        <w:tc>
          <w:tcPr>
            <w:tcW w:w="1269" w:type="dxa"/>
          </w:tcPr>
          <w:p w:rsidR="00262A41" w:rsidRPr="008E52FA" w:rsidRDefault="00262A41" w:rsidP="00E21820">
            <w:pPr>
              <w:spacing w:line="276" w:lineRule="auto"/>
            </w:pPr>
            <w:r w:rsidRPr="008E52FA">
              <w:t>7742</w:t>
            </w:r>
          </w:p>
        </w:tc>
        <w:tc>
          <w:tcPr>
            <w:tcW w:w="1394" w:type="dxa"/>
          </w:tcPr>
          <w:p w:rsidR="00262A41" w:rsidRPr="008E52FA" w:rsidRDefault="00262A41" w:rsidP="00E21820">
            <w:pPr>
              <w:spacing w:line="276" w:lineRule="auto"/>
            </w:pPr>
            <w:r w:rsidRPr="008E52FA">
              <w:t>251600</w:t>
            </w:r>
          </w:p>
        </w:tc>
        <w:tc>
          <w:tcPr>
            <w:tcW w:w="1073" w:type="dxa"/>
          </w:tcPr>
          <w:p w:rsidR="00262A41" w:rsidRPr="008E52FA" w:rsidRDefault="00262A41" w:rsidP="00E21820">
            <w:pPr>
              <w:spacing w:line="276" w:lineRule="auto"/>
            </w:pPr>
            <w:r w:rsidRPr="008E52FA">
              <w:t>259342</w:t>
            </w:r>
          </w:p>
        </w:tc>
        <w:tc>
          <w:tcPr>
            <w:tcW w:w="1080" w:type="dxa"/>
          </w:tcPr>
          <w:p w:rsidR="00262A41" w:rsidRPr="008E52FA" w:rsidRDefault="00262A41" w:rsidP="00E21820">
            <w:pPr>
              <w:spacing w:line="276" w:lineRule="auto"/>
            </w:pPr>
            <w:r w:rsidRPr="008E52FA">
              <w:t>1256</w:t>
            </w:r>
          </w:p>
        </w:tc>
        <w:tc>
          <w:tcPr>
            <w:tcW w:w="1080" w:type="dxa"/>
          </w:tcPr>
          <w:p w:rsidR="00262A41" w:rsidRPr="008E52FA" w:rsidRDefault="00262A41" w:rsidP="00E21820">
            <w:pPr>
              <w:spacing w:line="276" w:lineRule="auto"/>
            </w:pPr>
            <w:r w:rsidRPr="008E52FA">
              <w:t>+3971</w:t>
            </w:r>
          </w:p>
        </w:tc>
        <w:tc>
          <w:tcPr>
            <w:tcW w:w="1363" w:type="dxa"/>
          </w:tcPr>
          <w:p w:rsidR="00262A41" w:rsidRPr="008E52FA" w:rsidRDefault="00262A41" w:rsidP="00E21820">
            <w:pPr>
              <w:spacing w:line="276" w:lineRule="auto"/>
            </w:pPr>
            <w:r w:rsidRPr="008E52FA">
              <w:t>+160890</w:t>
            </w:r>
          </w:p>
        </w:tc>
      </w:tr>
    </w:tbl>
    <w:p w:rsidR="00262A41" w:rsidRPr="008E52FA" w:rsidRDefault="00262A41" w:rsidP="00262A41">
      <w:pPr>
        <w:spacing w:line="276" w:lineRule="auto"/>
      </w:pPr>
    </w:p>
    <w:p w:rsidR="00262A41" w:rsidRPr="008E52FA" w:rsidRDefault="00262A41" w:rsidP="00262A41">
      <w:pPr>
        <w:spacing w:line="276" w:lineRule="auto"/>
      </w:pPr>
    </w:p>
    <w:p w:rsidR="00262A41" w:rsidRPr="008E52FA" w:rsidRDefault="00262A41" w:rsidP="00262A41">
      <w:pPr>
        <w:spacing w:line="276" w:lineRule="auto"/>
      </w:pPr>
      <w:r w:rsidRPr="008E52FA">
        <w:rPr>
          <w:b/>
        </w:rPr>
        <w:t>Выводы:</w:t>
      </w:r>
    </w:p>
    <w:p w:rsidR="00262A41" w:rsidRPr="008E52FA" w:rsidRDefault="00262A41" w:rsidP="00262A41">
      <w:pPr>
        <w:spacing w:line="276" w:lineRule="auto"/>
      </w:pPr>
    </w:p>
    <w:p w:rsidR="00262A41" w:rsidRPr="008E52FA" w:rsidRDefault="00262A41" w:rsidP="00262A41">
      <w:pPr>
        <w:spacing w:line="276" w:lineRule="auto"/>
      </w:pPr>
      <w:r w:rsidRPr="008E52FA">
        <w:t xml:space="preserve">       Из таблицы выясняется,  что устройство фундамента  из  стальных  труб экономически  выгодно:</w:t>
      </w:r>
    </w:p>
    <w:p w:rsidR="00262A41" w:rsidRPr="008E52FA" w:rsidRDefault="00262A41" w:rsidP="00487E06">
      <w:pPr>
        <w:numPr>
          <w:ilvl w:val="0"/>
          <w:numId w:val="22"/>
        </w:numPr>
        <w:spacing w:line="276" w:lineRule="auto"/>
      </w:pPr>
      <w:r w:rsidRPr="008E52FA">
        <w:t>Сметная   стоимость  намного   меньше</w:t>
      </w:r>
    </w:p>
    <w:p w:rsidR="00262A41" w:rsidRPr="008E52FA" w:rsidRDefault="00262A41" w:rsidP="00487E06">
      <w:pPr>
        <w:numPr>
          <w:ilvl w:val="0"/>
          <w:numId w:val="22"/>
        </w:numPr>
        <w:spacing w:line="276" w:lineRule="auto"/>
      </w:pPr>
      <w:r w:rsidRPr="008E52FA">
        <w:t>Стоимость  применяемых материалов  дешевле.</w:t>
      </w:r>
    </w:p>
    <w:p w:rsidR="00262A41" w:rsidRPr="008E52FA" w:rsidRDefault="00262A41" w:rsidP="00487E06">
      <w:pPr>
        <w:numPr>
          <w:ilvl w:val="0"/>
          <w:numId w:val="22"/>
        </w:numPr>
        <w:spacing w:line="276" w:lineRule="auto"/>
      </w:pPr>
      <w:r w:rsidRPr="008E52FA">
        <w:lastRenderedPageBreak/>
        <w:t>Трудозатраты 2,24  и 6,6 раз  меньше</w:t>
      </w:r>
    </w:p>
    <w:p w:rsidR="00262A41" w:rsidRPr="008E52FA" w:rsidRDefault="00262A41" w:rsidP="00487E06">
      <w:pPr>
        <w:numPr>
          <w:ilvl w:val="0"/>
          <w:numId w:val="22"/>
        </w:numPr>
        <w:spacing w:line="276" w:lineRule="auto"/>
      </w:pPr>
      <w:r w:rsidRPr="008E52FA">
        <w:t>Производство  работ не зависит  от   низких температур</w:t>
      </w:r>
    </w:p>
    <w:p w:rsidR="00262A41" w:rsidRPr="008E52FA" w:rsidRDefault="00262A41" w:rsidP="00487E06">
      <w:pPr>
        <w:numPr>
          <w:ilvl w:val="0"/>
          <w:numId w:val="22"/>
        </w:numPr>
        <w:spacing w:line="276" w:lineRule="auto"/>
      </w:pPr>
      <w:r w:rsidRPr="008E52FA">
        <w:t>Долговечен,  огнестоек,  не   боится  деформаций грунтов  оснований</w:t>
      </w:r>
    </w:p>
    <w:p w:rsidR="00262A41" w:rsidRPr="008E52FA" w:rsidRDefault="00262A41" w:rsidP="00487E06">
      <w:pPr>
        <w:numPr>
          <w:ilvl w:val="0"/>
          <w:numId w:val="22"/>
        </w:numPr>
        <w:spacing w:line="276" w:lineRule="auto"/>
      </w:pPr>
      <w:r w:rsidRPr="008E52FA">
        <w:t>Не  потребуется бетономешалка, арматура,  цемент и буровая   техника.</w:t>
      </w:r>
    </w:p>
    <w:p w:rsidR="00262A41" w:rsidRPr="008E52FA" w:rsidRDefault="00262A41" w:rsidP="00262A41">
      <w:pPr>
        <w:spacing w:line="276" w:lineRule="auto"/>
        <w:ind w:firstLine="720"/>
        <w:jc w:val="center"/>
      </w:pPr>
    </w:p>
    <w:p w:rsidR="00262A41" w:rsidRPr="008E52FA" w:rsidRDefault="00262A41" w:rsidP="00262A41">
      <w:pPr>
        <w:spacing w:line="276" w:lineRule="auto"/>
        <w:ind w:firstLine="720"/>
        <w:jc w:val="right"/>
      </w:pPr>
    </w:p>
    <w:p w:rsidR="00262A41" w:rsidRPr="008E52FA" w:rsidRDefault="00262A41" w:rsidP="00262A41">
      <w:pPr>
        <w:spacing w:line="276" w:lineRule="auto"/>
        <w:ind w:firstLine="720"/>
        <w:jc w:val="right"/>
      </w:pPr>
    </w:p>
    <w:p w:rsidR="00262A41" w:rsidRDefault="00262A41" w:rsidP="00262A41">
      <w:pPr>
        <w:spacing w:line="276" w:lineRule="auto"/>
        <w:ind w:firstLine="720"/>
        <w:jc w:val="right"/>
      </w:pPr>
    </w:p>
    <w:p w:rsidR="0032012B" w:rsidRDefault="0032012B" w:rsidP="00262A41">
      <w:pPr>
        <w:spacing w:line="276" w:lineRule="auto"/>
        <w:ind w:firstLine="720"/>
        <w:jc w:val="right"/>
      </w:pPr>
    </w:p>
    <w:p w:rsidR="0032012B" w:rsidRDefault="0032012B" w:rsidP="00262A41">
      <w:pPr>
        <w:spacing w:line="276" w:lineRule="auto"/>
        <w:ind w:firstLine="720"/>
        <w:jc w:val="right"/>
      </w:pPr>
    </w:p>
    <w:p w:rsidR="0032012B" w:rsidRDefault="0032012B" w:rsidP="00262A41">
      <w:pPr>
        <w:spacing w:line="276" w:lineRule="auto"/>
        <w:ind w:firstLine="720"/>
        <w:jc w:val="right"/>
      </w:pPr>
    </w:p>
    <w:p w:rsidR="0032012B" w:rsidRPr="008E52FA" w:rsidRDefault="0032012B" w:rsidP="00262A41">
      <w:pPr>
        <w:spacing w:line="276" w:lineRule="auto"/>
        <w:ind w:firstLine="720"/>
        <w:jc w:val="right"/>
      </w:pPr>
    </w:p>
    <w:p w:rsidR="00DE6778" w:rsidRDefault="00DE6778" w:rsidP="00262A41">
      <w:pPr>
        <w:spacing w:line="276" w:lineRule="auto"/>
        <w:jc w:val="center"/>
        <w:rPr>
          <w:b/>
          <w:bCs/>
          <w:iCs/>
        </w:rPr>
      </w:pPr>
    </w:p>
    <w:p w:rsidR="00DE6778" w:rsidRDefault="00DE6778" w:rsidP="00262A41">
      <w:pPr>
        <w:spacing w:line="276" w:lineRule="auto"/>
        <w:jc w:val="center"/>
        <w:rPr>
          <w:b/>
          <w:bCs/>
          <w:iCs/>
        </w:rPr>
      </w:pPr>
    </w:p>
    <w:p w:rsidR="00262A41" w:rsidRPr="008E52FA" w:rsidRDefault="00262A41" w:rsidP="00374F20">
      <w:pPr>
        <w:spacing w:line="276" w:lineRule="auto"/>
        <w:jc w:val="center"/>
        <w:rPr>
          <w:bCs/>
          <w:iCs/>
          <w:color w:val="0000FF"/>
        </w:rPr>
      </w:pPr>
      <w:r w:rsidRPr="008E52FA">
        <w:rPr>
          <w:b/>
          <w:bCs/>
          <w:iCs/>
        </w:rPr>
        <w:t>Современные образовательные технологии</w:t>
      </w:r>
      <w:r w:rsidR="00374F20">
        <w:rPr>
          <w:b/>
          <w:bCs/>
          <w:iCs/>
        </w:rPr>
        <w:t xml:space="preserve"> </w:t>
      </w:r>
      <w:r w:rsidRPr="008E52FA">
        <w:rPr>
          <w:b/>
          <w:bCs/>
          <w:iCs/>
        </w:rPr>
        <w:t>в инновационном образовании технических специалистов</w:t>
      </w:r>
      <w:r w:rsidR="00374F20">
        <w:rPr>
          <w:b/>
          <w:bCs/>
          <w:iCs/>
        </w:rPr>
        <w:t xml:space="preserve"> </w:t>
      </w:r>
      <w:r w:rsidRPr="008E52FA">
        <w:rPr>
          <w:b/>
          <w:bCs/>
          <w:iCs/>
        </w:rPr>
        <w:t>в условиях реализации мегапроектов</w:t>
      </w:r>
    </w:p>
    <w:p w:rsidR="00262A41" w:rsidRPr="008E52FA" w:rsidRDefault="00262A41" w:rsidP="00262A41">
      <w:pPr>
        <w:spacing w:line="276" w:lineRule="auto"/>
        <w:jc w:val="center"/>
        <w:rPr>
          <w:bCs/>
          <w:iCs/>
        </w:rPr>
      </w:pPr>
      <w:r w:rsidRPr="008E52FA">
        <w:rPr>
          <w:bCs/>
          <w:iCs/>
        </w:rPr>
        <w:t xml:space="preserve">                                                       Сахая Юрьевна Чурустаева </w:t>
      </w:r>
    </w:p>
    <w:p w:rsidR="00262A41" w:rsidRPr="008E52FA" w:rsidRDefault="00262A41" w:rsidP="00262A41">
      <w:pPr>
        <w:spacing w:line="276" w:lineRule="auto"/>
        <w:ind w:left="2832" w:firstLine="1488"/>
        <w:jc w:val="right"/>
        <w:rPr>
          <w:bCs/>
          <w:iCs/>
        </w:rPr>
      </w:pPr>
      <w:r w:rsidRPr="008E52FA">
        <w:rPr>
          <w:bCs/>
          <w:iCs/>
        </w:rPr>
        <w:t xml:space="preserve">преподаватель общетехнических    дисциплин </w:t>
      </w:r>
    </w:p>
    <w:p w:rsidR="00262A41" w:rsidRPr="008E52FA" w:rsidRDefault="00262A41" w:rsidP="00262A41">
      <w:pPr>
        <w:spacing w:line="276" w:lineRule="auto"/>
        <w:ind w:firstLine="720"/>
        <w:jc w:val="both"/>
      </w:pPr>
      <w:r w:rsidRPr="008E52FA">
        <w:rPr>
          <w:bCs/>
          <w:iCs/>
        </w:rPr>
        <w:t xml:space="preserve">     </w:t>
      </w:r>
      <w:r w:rsidRPr="008E52FA">
        <w:rPr>
          <w:b/>
        </w:rPr>
        <w:t>Актуальность:</w:t>
      </w:r>
    </w:p>
    <w:p w:rsidR="00262A41" w:rsidRPr="008E52FA" w:rsidRDefault="00262A41" w:rsidP="00487E06">
      <w:pPr>
        <w:numPr>
          <w:ilvl w:val="0"/>
          <w:numId w:val="26"/>
        </w:numPr>
        <w:spacing w:line="276" w:lineRule="auto"/>
        <w:jc w:val="both"/>
      </w:pPr>
      <w:r w:rsidRPr="008E52FA">
        <w:t>создание гибкой системы образования в условиях модернизации системы профессионального образования;</w:t>
      </w:r>
    </w:p>
    <w:p w:rsidR="00262A41" w:rsidRPr="008E52FA" w:rsidRDefault="00262A41" w:rsidP="00487E06">
      <w:pPr>
        <w:numPr>
          <w:ilvl w:val="0"/>
          <w:numId w:val="26"/>
        </w:numPr>
        <w:spacing w:line="276" w:lineRule="auto"/>
        <w:jc w:val="both"/>
      </w:pPr>
      <w:r w:rsidRPr="008E52FA">
        <w:t>изменение спроса (вакантных рабочих мест) в горнодобывающей нефтегазовой промышленности, в эксплуатации наземного транспорта и транспортного оборудования, в электроэнергетике</w:t>
      </w:r>
    </w:p>
    <w:p w:rsidR="00262A41" w:rsidRPr="008E52FA" w:rsidRDefault="00262A41" w:rsidP="00487E06">
      <w:pPr>
        <w:numPr>
          <w:ilvl w:val="0"/>
          <w:numId w:val="26"/>
        </w:numPr>
        <w:spacing w:line="276" w:lineRule="auto"/>
        <w:jc w:val="both"/>
      </w:pPr>
      <w:r w:rsidRPr="008E52FA">
        <w:t>повышение конкурентноспособности рабочих кадров;</w:t>
      </w:r>
    </w:p>
    <w:p w:rsidR="00262A41" w:rsidRPr="008E52FA" w:rsidRDefault="00262A41" w:rsidP="00487E06">
      <w:pPr>
        <w:numPr>
          <w:ilvl w:val="0"/>
          <w:numId w:val="26"/>
        </w:numPr>
        <w:spacing w:line="276" w:lineRule="auto"/>
        <w:jc w:val="both"/>
      </w:pPr>
      <w:r w:rsidRPr="008E52FA">
        <w:t>привлечение кадров из местного населения к квалифицированной профессиональной деятельности в горнодобывающей и нефтегазовой промышленности, электроэнергетике, строительстве.</w:t>
      </w:r>
    </w:p>
    <w:p w:rsidR="00262A41" w:rsidRPr="008E52FA" w:rsidRDefault="00262A41" w:rsidP="00262A41">
      <w:pPr>
        <w:spacing w:line="276" w:lineRule="auto"/>
        <w:ind w:left="360"/>
        <w:jc w:val="both"/>
        <w:rPr>
          <w:b/>
        </w:rPr>
      </w:pPr>
      <w:r w:rsidRPr="008E52FA">
        <w:rPr>
          <w:b/>
        </w:rPr>
        <w:t xml:space="preserve"> Нормативно-правовая база концепции:</w:t>
      </w:r>
    </w:p>
    <w:p w:rsidR="00262A41" w:rsidRPr="008E52FA" w:rsidRDefault="00262A41" w:rsidP="00262A41">
      <w:pPr>
        <w:spacing w:line="276" w:lineRule="auto"/>
        <w:ind w:left="360"/>
        <w:jc w:val="both"/>
      </w:pPr>
      <w:r w:rsidRPr="008E52FA">
        <w:t>- Законы Российской Федерации и Республики Саха (Якутия) в сфере образования;</w:t>
      </w:r>
    </w:p>
    <w:p w:rsidR="00262A41" w:rsidRPr="008E52FA" w:rsidRDefault="00262A41" w:rsidP="00262A41">
      <w:pPr>
        <w:spacing w:line="276" w:lineRule="auto"/>
        <w:ind w:left="360"/>
        <w:jc w:val="both"/>
      </w:pPr>
      <w:r w:rsidRPr="008E52FA">
        <w:t xml:space="preserve">- Государственная программа обеспечения профессиональными кадрами отраслей экономики  и социальной сферы РС(Я) на 2006-2010 годы и основных направлений до 2015 года (Постановление Правительства РС(Я) от 14 июня </w:t>
      </w:r>
      <w:smartTag w:uri="urn:schemas-microsoft-com:office:smarttags" w:element="metricconverter">
        <w:smartTagPr>
          <w:attr w:name="ProductID" w:val="2005 г"/>
        </w:smartTagPr>
        <w:r w:rsidRPr="008E52FA">
          <w:t>2005 г</w:t>
        </w:r>
      </w:smartTag>
      <w:r w:rsidRPr="008E52FA">
        <w:t>. №432);</w:t>
      </w:r>
    </w:p>
    <w:p w:rsidR="00262A41" w:rsidRPr="008E52FA" w:rsidRDefault="00262A41" w:rsidP="00262A41">
      <w:pPr>
        <w:spacing w:line="276" w:lineRule="auto"/>
        <w:ind w:left="360"/>
        <w:jc w:val="both"/>
      </w:pPr>
      <w:r w:rsidRPr="008E52FA">
        <w:t xml:space="preserve">- Стратегия экономического развития РС(Я) «Схема комплексного развития производительных сил, транспорта и энергетики РС(Я) до </w:t>
      </w:r>
      <w:smartTag w:uri="urn:schemas-microsoft-com:office:smarttags" w:element="metricconverter">
        <w:smartTagPr>
          <w:attr w:name="ProductID" w:val="2020 г"/>
        </w:smartTagPr>
        <w:r w:rsidRPr="008E52FA">
          <w:t>2020 г</w:t>
        </w:r>
      </w:smartTag>
      <w:r w:rsidRPr="008E52FA">
        <w:t>.»;</w:t>
      </w:r>
    </w:p>
    <w:p w:rsidR="00262A41" w:rsidRPr="008E52FA" w:rsidRDefault="00262A41" w:rsidP="00262A41">
      <w:pPr>
        <w:spacing w:line="276" w:lineRule="auto"/>
        <w:ind w:left="360"/>
        <w:jc w:val="both"/>
      </w:pPr>
      <w:r w:rsidRPr="008E52FA">
        <w:t>- иные нормативные и правовые акты, регламентирующие функционирование и развитие системы профессионального образования;</w:t>
      </w:r>
    </w:p>
    <w:p w:rsidR="00262A41" w:rsidRPr="008E52FA" w:rsidRDefault="00262A41" w:rsidP="00262A41">
      <w:pPr>
        <w:spacing w:line="276" w:lineRule="auto"/>
        <w:jc w:val="both"/>
      </w:pPr>
      <w:r w:rsidRPr="008E52FA">
        <w:rPr>
          <w:b/>
        </w:rPr>
        <w:t>Основная идея концепции.</w:t>
      </w:r>
      <w:r w:rsidRPr="008E52FA">
        <w:t xml:space="preserve"> Специфика современных образовательных технологий взаимосвязана с этапом информатизации всего общества, которое проявляется также в том, что критерием успешности и перспективности той или иной локальной культуры является преимущество в информационном ускорении, скорости переработки информации, степени адаптивности к изменяющимся внешним условиям.</w:t>
      </w:r>
    </w:p>
    <w:p w:rsidR="00262A41" w:rsidRPr="008E52FA" w:rsidRDefault="00262A41" w:rsidP="00262A41">
      <w:pPr>
        <w:spacing w:line="276" w:lineRule="auto"/>
        <w:jc w:val="both"/>
        <w:rPr>
          <w:b/>
        </w:rPr>
      </w:pPr>
      <w:r w:rsidRPr="008E52FA">
        <w:rPr>
          <w:b/>
        </w:rPr>
        <w:t>Как информационные технологии влияют на качественное изменение образовательного пространства?</w:t>
      </w:r>
    </w:p>
    <w:p w:rsidR="00262A41" w:rsidRPr="008E52FA" w:rsidRDefault="00262A41" w:rsidP="00262A41">
      <w:pPr>
        <w:spacing w:line="276" w:lineRule="auto"/>
        <w:jc w:val="both"/>
      </w:pPr>
      <w:r w:rsidRPr="008E52FA">
        <w:t xml:space="preserve">     Информационные технологии открывают простор для развития новых территорий знаний, давая свободный доступ к информационным ресурсам всего мирового сообщества, снимая </w:t>
      </w:r>
      <w:r w:rsidRPr="008E52FA">
        <w:lastRenderedPageBreak/>
        <w:t>пространственно-временные ограничения в работе с различными источниками культурной информации посредством информационных сетей. Они способствуют решению главных задач образования – трансляции социокультурного опыта, ценностей от одного поколения к другому, активного формирования в этом процессе собственного культурного облика и образа каждого человека.</w:t>
      </w:r>
    </w:p>
    <w:p w:rsidR="00262A41" w:rsidRPr="008E52FA" w:rsidRDefault="00262A41" w:rsidP="00262A41">
      <w:pPr>
        <w:spacing w:line="276" w:lineRule="auto"/>
        <w:ind w:firstLine="720"/>
        <w:jc w:val="both"/>
        <w:rPr>
          <w:b/>
        </w:rPr>
      </w:pPr>
      <w:r w:rsidRPr="008E52FA">
        <w:rPr>
          <w:b/>
        </w:rPr>
        <w:t>Факторы инновационного образования</w:t>
      </w:r>
      <w:r w:rsidRPr="008E52FA">
        <w:t xml:space="preserve"> по внедрению информационных технологий в образовательную среду</w:t>
      </w:r>
      <w:r w:rsidRPr="008E52FA">
        <w:rPr>
          <w:b/>
        </w:rPr>
        <w:t>:</w:t>
      </w:r>
    </w:p>
    <w:p w:rsidR="00262A41" w:rsidRPr="008E52FA" w:rsidRDefault="00262A41" w:rsidP="00487E06">
      <w:pPr>
        <w:numPr>
          <w:ilvl w:val="0"/>
          <w:numId w:val="23"/>
        </w:numPr>
        <w:tabs>
          <w:tab w:val="clear" w:pos="1440"/>
          <w:tab w:val="num" w:pos="720"/>
        </w:tabs>
        <w:spacing w:line="276" w:lineRule="auto"/>
        <w:ind w:left="720"/>
        <w:jc w:val="both"/>
      </w:pPr>
      <w:r w:rsidRPr="008E52FA">
        <w:t xml:space="preserve">личностноориентированный подход; </w:t>
      </w:r>
    </w:p>
    <w:p w:rsidR="00262A41" w:rsidRPr="008E52FA" w:rsidRDefault="00262A41" w:rsidP="00487E06">
      <w:pPr>
        <w:numPr>
          <w:ilvl w:val="0"/>
          <w:numId w:val="23"/>
        </w:numPr>
        <w:tabs>
          <w:tab w:val="clear" w:pos="1440"/>
          <w:tab w:val="num" w:pos="720"/>
        </w:tabs>
        <w:spacing w:line="276" w:lineRule="auto"/>
        <w:ind w:left="720"/>
        <w:jc w:val="both"/>
      </w:pPr>
      <w:r w:rsidRPr="008E52FA">
        <w:t>компетентностный подход;</w:t>
      </w:r>
    </w:p>
    <w:p w:rsidR="00262A41" w:rsidRPr="008E52FA" w:rsidRDefault="00262A41" w:rsidP="00487E06">
      <w:pPr>
        <w:numPr>
          <w:ilvl w:val="0"/>
          <w:numId w:val="23"/>
        </w:numPr>
        <w:tabs>
          <w:tab w:val="clear" w:pos="1440"/>
          <w:tab w:val="num" w:pos="720"/>
        </w:tabs>
        <w:spacing w:line="276" w:lineRule="auto"/>
        <w:ind w:left="720"/>
        <w:jc w:val="both"/>
      </w:pPr>
      <w:r w:rsidRPr="008E52FA">
        <w:t>информационная образовательная среда</w:t>
      </w:r>
    </w:p>
    <w:p w:rsidR="00262A41" w:rsidRPr="008E52FA" w:rsidRDefault="00262A41" w:rsidP="00487E06">
      <w:pPr>
        <w:numPr>
          <w:ilvl w:val="0"/>
          <w:numId w:val="23"/>
        </w:numPr>
        <w:tabs>
          <w:tab w:val="clear" w:pos="1440"/>
          <w:tab w:val="num" w:pos="720"/>
        </w:tabs>
        <w:spacing w:line="276" w:lineRule="auto"/>
        <w:ind w:left="720"/>
        <w:jc w:val="both"/>
      </w:pPr>
      <w:r w:rsidRPr="008E52FA">
        <w:t xml:space="preserve">достаточный уровень информационной культуры педагогов; </w:t>
      </w:r>
    </w:p>
    <w:p w:rsidR="00262A41" w:rsidRPr="008E52FA" w:rsidRDefault="00262A41" w:rsidP="00262A41">
      <w:pPr>
        <w:spacing w:line="276" w:lineRule="auto"/>
        <w:ind w:left="360"/>
        <w:jc w:val="both"/>
      </w:pPr>
    </w:p>
    <w:p w:rsidR="00262A41" w:rsidRPr="008E52FA" w:rsidRDefault="00262A41" w:rsidP="00262A41">
      <w:pPr>
        <w:spacing w:line="276" w:lineRule="auto"/>
        <w:jc w:val="both"/>
      </w:pPr>
      <w:r w:rsidRPr="008E52FA">
        <w:t xml:space="preserve">       </w:t>
      </w:r>
      <w:r w:rsidRPr="008E52FA">
        <w:rPr>
          <w:b/>
        </w:rPr>
        <w:t>Методологической основой работы</w:t>
      </w:r>
      <w:r w:rsidRPr="008E52FA">
        <w:t xml:space="preserve"> явились труды М.М. Поташника, Е.С.Полат, Ю.А. Первина, А.М.Семибратова, П.Ю. Белкина, В.С. Лазарева, Н.В. Немовой, А.М. Моисеева, О.М. Моисеевой,  труды ученых стран Европейского Союза Д. Мертенса, А Шелтена, Саймон Шо, отечественных – Э. Зеер, Г.И. Ибрагимова, С.Е Шишов и др.;</w:t>
      </w:r>
    </w:p>
    <w:p w:rsidR="00262A41" w:rsidRPr="008E52FA" w:rsidRDefault="00262A41" w:rsidP="00262A41">
      <w:pPr>
        <w:spacing w:line="276" w:lineRule="auto"/>
        <w:ind w:firstLine="720"/>
        <w:jc w:val="both"/>
      </w:pPr>
      <w:r w:rsidRPr="008E52FA">
        <w:rPr>
          <w:b/>
        </w:rPr>
        <w:t xml:space="preserve">Цель работы – </w:t>
      </w:r>
      <w:r w:rsidRPr="008E52FA">
        <w:t>формирование специалиста технического профиля по модели личностноориентированного обучения способного адаптироваться к динамичному производству и обладающего универсальными способностями.</w:t>
      </w:r>
    </w:p>
    <w:p w:rsidR="00262A41" w:rsidRPr="008E52FA" w:rsidRDefault="00262A41" w:rsidP="00262A41">
      <w:pPr>
        <w:spacing w:line="276" w:lineRule="auto"/>
        <w:ind w:left="360"/>
        <w:jc w:val="both"/>
        <w:rPr>
          <w:b/>
        </w:rPr>
      </w:pPr>
      <w:r w:rsidRPr="008E52FA">
        <w:tab/>
      </w:r>
      <w:r w:rsidRPr="008E52FA">
        <w:rPr>
          <w:b/>
        </w:rPr>
        <w:t>Задачи:</w:t>
      </w:r>
    </w:p>
    <w:p w:rsidR="00262A41" w:rsidRPr="008E52FA" w:rsidRDefault="00262A41" w:rsidP="00487E06">
      <w:pPr>
        <w:numPr>
          <w:ilvl w:val="0"/>
          <w:numId w:val="24"/>
        </w:numPr>
        <w:tabs>
          <w:tab w:val="clear" w:pos="1155"/>
        </w:tabs>
        <w:spacing w:line="276" w:lineRule="auto"/>
        <w:ind w:left="720"/>
        <w:jc w:val="both"/>
        <w:rPr>
          <w:b/>
        </w:rPr>
      </w:pPr>
      <w:r w:rsidRPr="008E52FA">
        <w:t>формирование профессиональной компетентности, как широкой общеобразовательной, политехнической и метакультурной осведомленности в сфере будущей профессии;</w:t>
      </w:r>
    </w:p>
    <w:p w:rsidR="00262A41" w:rsidRPr="008E52FA" w:rsidRDefault="00262A41" w:rsidP="00487E06">
      <w:pPr>
        <w:numPr>
          <w:ilvl w:val="0"/>
          <w:numId w:val="24"/>
        </w:numPr>
        <w:tabs>
          <w:tab w:val="clear" w:pos="1155"/>
        </w:tabs>
        <w:spacing w:line="276" w:lineRule="auto"/>
        <w:ind w:left="720"/>
        <w:jc w:val="both"/>
        <w:rPr>
          <w:b/>
        </w:rPr>
      </w:pPr>
      <w:r w:rsidRPr="008E52FA">
        <w:t>развитие универсальных компетенций, как способности выполнения обобщенных действий в профессиональной, а также социальной, политической, межкультурной, коммуникативной, социально-информационной сферах;</w:t>
      </w:r>
    </w:p>
    <w:p w:rsidR="00262A41" w:rsidRPr="008E52FA" w:rsidRDefault="00262A41" w:rsidP="00487E06">
      <w:pPr>
        <w:numPr>
          <w:ilvl w:val="0"/>
          <w:numId w:val="24"/>
        </w:numPr>
        <w:tabs>
          <w:tab w:val="clear" w:pos="1155"/>
        </w:tabs>
        <w:spacing w:line="276" w:lineRule="auto"/>
        <w:ind w:left="720"/>
        <w:jc w:val="both"/>
      </w:pPr>
      <w:r w:rsidRPr="008E52FA">
        <w:t>совершенствование профессиональной компетентности педагога, как примера личности с общественной направленностью.</w:t>
      </w:r>
    </w:p>
    <w:p w:rsidR="00262A41" w:rsidRPr="008E52FA" w:rsidRDefault="00262A41" w:rsidP="00262A41">
      <w:pPr>
        <w:pStyle w:val="2"/>
        <w:spacing w:line="276" w:lineRule="auto"/>
        <w:rPr>
          <w:b/>
        </w:rPr>
      </w:pPr>
      <w:r w:rsidRPr="008E52FA">
        <w:rPr>
          <w:b/>
        </w:rPr>
        <w:t>Новизна работы:</w:t>
      </w:r>
    </w:p>
    <w:p w:rsidR="00262A41" w:rsidRPr="008E52FA" w:rsidRDefault="00262A41" w:rsidP="00262A41">
      <w:pPr>
        <w:pStyle w:val="2"/>
        <w:spacing w:line="276" w:lineRule="auto"/>
      </w:pPr>
      <w:r w:rsidRPr="008E52FA">
        <w:t>Разработка модели информационной образовательной среды по подготовке специалиста технического профиля в  условиях ГОУ СПО «Нюрбинский колледж» .</w:t>
      </w:r>
    </w:p>
    <w:p w:rsidR="00262A41" w:rsidRPr="008E52FA" w:rsidRDefault="00262A41" w:rsidP="00262A41">
      <w:pPr>
        <w:spacing w:line="276" w:lineRule="auto"/>
        <w:ind w:left="720"/>
        <w:jc w:val="both"/>
        <w:rPr>
          <w:b/>
        </w:rPr>
      </w:pPr>
      <w:r w:rsidRPr="008E52FA">
        <w:rPr>
          <w:b/>
        </w:rPr>
        <w:t>Методы:</w:t>
      </w:r>
    </w:p>
    <w:p w:rsidR="00262A41" w:rsidRPr="008E52FA" w:rsidRDefault="00262A41" w:rsidP="00487E06">
      <w:pPr>
        <w:numPr>
          <w:ilvl w:val="0"/>
          <w:numId w:val="25"/>
        </w:numPr>
        <w:tabs>
          <w:tab w:val="clear" w:pos="2130"/>
          <w:tab w:val="num" w:pos="720"/>
        </w:tabs>
        <w:spacing w:line="276" w:lineRule="auto"/>
        <w:ind w:left="720"/>
        <w:jc w:val="both"/>
      </w:pPr>
      <w:r w:rsidRPr="008E52FA">
        <w:t xml:space="preserve">метод проектов; </w:t>
      </w:r>
    </w:p>
    <w:p w:rsidR="00262A41" w:rsidRPr="008E52FA" w:rsidRDefault="00262A41" w:rsidP="00487E06">
      <w:pPr>
        <w:numPr>
          <w:ilvl w:val="0"/>
          <w:numId w:val="25"/>
        </w:numPr>
        <w:tabs>
          <w:tab w:val="clear" w:pos="2130"/>
          <w:tab w:val="num" w:pos="720"/>
        </w:tabs>
        <w:spacing w:line="276" w:lineRule="auto"/>
        <w:ind w:left="720"/>
        <w:jc w:val="both"/>
        <w:rPr>
          <w:b/>
        </w:rPr>
      </w:pPr>
      <w:r w:rsidRPr="008E52FA">
        <w:t>метод математического моделирования</w:t>
      </w:r>
    </w:p>
    <w:p w:rsidR="00262A41" w:rsidRPr="008E52FA" w:rsidRDefault="00262A41" w:rsidP="00487E06">
      <w:pPr>
        <w:numPr>
          <w:ilvl w:val="0"/>
          <w:numId w:val="25"/>
        </w:numPr>
        <w:tabs>
          <w:tab w:val="clear" w:pos="2130"/>
          <w:tab w:val="num" w:pos="720"/>
        </w:tabs>
        <w:spacing w:line="276" w:lineRule="auto"/>
        <w:ind w:left="720"/>
        <w:jc w:val="both"/>
      </w:pPr>
      <w:r w:rsidRPr="008E52FA">
        <w:t>метод индукции</w:t>
      </w:r>
    </w:p>
    <w:p w:rsidR="00262A41" w:rsidRPr="008E52FA" w:rsidRDefault="00262A41" w:rsidP="00262A41">
      <w:pPr>
        <w:spacing w:line="276" w:lineRule="auto"/>
        <w:ind w:firstLine="720"/>
        <w:jc w:val="both"/>
        <w:rPr>
          <w:b/>
        </w:rPr>
      </w:pPr>
      <w:r w:rsidRPr="008E52FA">
        <w:rPr>
          <w:b/>
        </w:rPr>
        <w:t>Содержание деятельности по направлениям:</w:t>
      </w:r>
    </w:p>
    <w:p w:rsidR="00262A41" w:rsidRPr="008E52FA" w:rsidRDefault="00262A41" w:rsidP="00262A41">
      <w:pPr>
        <w:spacing w:line="276" w:lineRule="auto"/>
        <w:ind w:firstLine="720"/>
        <w:jc w:val="both"/>
        <w:rPr>
          <w:b/>
        </w:rPr>
      </w:pPr>
      <w:r w:rsidRPr="008E52FA">
        <w:rPr>
          <w:b/>
        </w:rPr>
        <w:t>1 направление работы – формирование профессиональной компетентности будущих специалистов технического профиля.</w:t>
      </w:r>
    </w:p>
    <w:p w:rsidR="00262A41" w:rsidRPr="008E52FA" w:rsidRDefault="00262A41" w:rsidP="00262A41">
      <w:pPr>
        <w:spacing w:line="276" w:lineRule="auto"/>
        <w:ind w:firstLine="720"/>
        <w:jc w:val="both"/>
        <w:rPr>
          <w:b/>
        </w:rPr>
      </w:pPr>
      <w:r w:rsidRPr="008E52FA">
        <w:rPr>
          <w:b/>
        </w:rPr>
        <w:t>Формы учебно-теоретической работы: м</w:t>
      </w:r>
      <w:r w:rsidRPr="008E52FA">
        <w:t xml:space="preserve">ультимедийные лекционные занятия, семинарские занятия, практикумы по решению  математических и электротехнических задач, семинары – зачеты, педагогические мастерские. </w:t>
      </w:r>
    </w:p>
    <w:p w:rsidR="00262A41" w:rsidRPr="008E52FA" w:rsidRDefault="00262A41" w:rsidP="00262A41">
      <w:pPr>
        <w:spacing w:line="276" w:lineRule="auto"/>
        <w:ind w:left="360" w:hanging="360"/>
        <w:jc w:val="both"/>
      </w:pPr>
      <w:r w:rsidRPr="008E52FA">
        <w:t xml:space="preserve">-    Рабочая программа учебной дисциплины «Математика» для  специальностей «Монтаж, наладка и эксплуатация электроснабжения промышленных и гражданских зданий», «Строительство и эксплуатация зданий и сооружений», «Подземная разработка месторождений полезных ископаемых», «Техническое обслуживание и ремонт </w:t>
      </w:r>
      <w:r w:rsidRPr="008E52FA">
        <w:lastRenderedPageBreak/>
        <w:t>автомобильного транспорта», «Программное обеспечение вычислительной техники и автоматизированных систем управления»;</w:t>
      </w:r>
    </w:p>
    <w:p w:rsidR="00262A41" w:rsidRPr="008E52FA" w:rsidRDefault="00262A41" w:rsidP="00262A41">
      <w:pPr>
        <w:spacing w:line="276" w:lineRule="auto"/>
        <w:ind w:left="360" w:hanging="360"/>
        <w:jc w:val="both"/>
      </w:pPr>
      <w:r w:rsidRPr="008E52FA">
        <w:t>-    Календарно-тематические планы -    дисциплины «Математика» для  специальностей «Монтаж и эксплуатация электроснабжения промышленных и гражданских зданий», «Строительство и эксплуатация зданий и сооружений», «Подземная разработка месторождений полезных ископаемых», «Программное обеспечение вычислительной техники и автоматизированных систем управления»;</w:t>
      </w:r>
    </w:p>
    <w:p w:rsidR="00262A41" w:rsidRPr="008E52FA" w:rsidRDefault="00262A41" w:rsidP="00262A41">
      <w:pPr>
        <w:spacing w:line="276" w:lineRule="auto"/>
        <w:ind w:left="360" w:hanging="360"/>
        <w:jc w:val="both"/>
      </w:pPr>
      <w:r w:rsidRPr="008E52FA">
        <w:t xml:space="preserve"> -   Рабочая программа учебной дисциплины «Теоретические основы электротехники» по специальности «Монтаж, наладка и эксплуатация электроснабжения промышленных и гражданских зданий»;</w:t>
      </w:r>
    </w:p>
    <w:p w:rsidR="00262A41" w:rsidRPr="008E52FA" w:rsidRDefault="00262A41" w:rsidP="00262A41">
      <w:pPr>
        <w:spacing w:line="276" w:lineRule="auto"/>
        <w:ind w:left="360" w:hanging="360"/>
        <w:jc w:val="both"/>
      </w:pPr>
      <w:r w:rsidRPr="008E52FA">
        <w:t>-    Календарно-тематические планы учебной дисциплины «Теоретические основы теплотехники» по специальности «Монтаж, наладка и эксплуатация электроснабжения промышленных и гражданских зданий»;</w:t>
      </w:r>
    </w:p>
    <w:p w:rsidR="00262A41" w:rsidRPr="008E52FA" w:rsidRDefault="00262A41" w:rsidP="00262A41">
      <w:pPr>
        <w:spacing w:line="276" w:lineRule="auto"/>
        <w:ind w:left="360" w:hanging="360"/>
        <w:jc w:val="both"/>
      </w:pPr>
      <w:r w:rsidRPr="008E52FA">
        <w:t>-    Методические указания и контрольные задания для студентов заочного отделения СПО по специальностям «Монтаж и эксплуатация электроснабжения промышленных и гражданских зданий», «Строительство и эксплуатация зданий и сооружений», «Подземная разработка месторождений полезных ископаемых», «Программное обеспечение вычислительной техники и автоматизированных систем управления»;</w:t>
      </w:r>
    </w:p>
    <w:p w:rsidR="00262A41" w:rsidRPr="008E52FA" w:rsidRDefault="00262A41" w:rsidP="00262A41">
      <w:pPr>
        <w:spacing w:line="276" w:lineRule="auto"/>
        <w:ind w:left="360" w:hanging="360"/>
        <w:jc w:val="both"/>
      </w:pPr>
      <w:r w:rsidRPr="008E52FA">
        <w:t xml:space="preserve">-    Рабочая программа учебной дисциплины «Математика» для студентов заочного отделения СПО по специальностям «Монтаж, наладка и эксплуатация </w:t>
      </w:r>
    </w:p>
    <w:p w:rsidR="00262A41" w:rsidRPr="008E52FA" w:rsidRDefault="00262A41" w:rsidP="00262A41">
      <w:pPr>
        <w:spacing w:line="276" w:lineRule="auto"/>
        <w:ind w:left="360" w:hanging="360"/>
        <w:jc w:val="both"/>
      </w:pPr>
      <w:r w:rsidRPr="008E52FA">
        <w:t xml:space="preserve">      электроснабжения промышленных и гражданских зданий», «Строительство и эксплуатация зданий и сооружений», «Подземная разработка месторождений полезных ископаемых», «Техническое обслуживание и ремонт автомобильного       транспорта», «Программное обеспечение вычислительной техники и автоматизированных систем управления»;</w:t>
      </w:r>
    </w:p>
    <w:p w:rsidR="00262A41" w:rsidRPr="008E52FA" w:rsidRDefault="00262A41" w:rsidP="00262A41">
      <w:pPr>
        <w:spacing w:line="276" w:lineRule="auto"/>
        <w:ind w:left="360" w:hanging="360"/>
        <w:jc w:val="both"/>
      </w:pPr>
      <w:r w:rsidRPr="008E52FA">
        <w:t>-    Комплексы контрольно-измерительных материалов, которые включают директорские контрольные работы по остаточным знаниям для студентов 1 курса по математике; экзаменационные работы вступительных испытаний для абитуриентов; зачетно-экзаменационные материалы к учебным сессиям.</w:t>
      </w:r>
    </w:p>
    <w:p w:rsidR="00262A41" w:rsidRPr="008E52FA" w:rsidRDefault="00262A41" w:rsidP="00262A41">
      <w:pPr>
        <w:spacing w:line="276" w:lineRule="auto"/>
        <w:ind w:left="360" w:hanging="360"/>
        <w:jc w:val="both"/>
      </w:pPr>
      <w:r w:rsidRPr="008E52FA">
        <w:t>-    Мультимедийные разработки занятий.</w:t>
      </w:r>
    </w:p>
    <w:p w:rsidR="00262A41" w:rsidRPr="008E52FA" w:rsidRDefault="00262A41" w:rsidP="00262A41">
      <w:pPr>
        <w:spacing w:line="276" w:lineRule="auto"/>
        <w:ind w:firstLine="720"/>
        <w:jc w:val="both"/>
        <w:rPr>
          <w:b/>
        </w:rPr>
      </w:pPr>
      <w:r w:rsidRPr="008E52FA">
        <w:rPr>
          <w:b/>
        </w:rPr>
        <w:t>2 направление работы – развитие универсальных компетенций будущих специалистов технического профиля.</w:t>
      </w:r>
    </w:p>
    <w:p w:rsidR="00262A41" w:rsidRPr="008E52FA" w:rsidRDefault="00262A41" w:rsidP="00262A41">
      <w:pPr>
        <w:spacing w:line="276" w:lineRule="auto"/>
        <w:ind w:firstLine="720"/>
        <w:jc w:val="both"/>
      </w:pPr>
      <w:r w:rsidRPr="008E52FA">
        <w:rPr>
          <w:b/>
        </w:rPr>
        <w:t>Формы профессионально-практической</w:t>
      </w:r>
      <w:r w:rsidRPr="008E52FA">
        <w:t xml:space="preserve"> </w:t>
      </w:r>
      <w:r w:rsidRPr="008E52FA">
        <w:rPr>
          <w:b/>
        </w:rPr>
        <w:t xml:space="preserve">работы: </w:t>
      </w:r>
      <w:r w:rsidRPr="008E52FA">
        <w:t>электротехнические лабораторные практикумы, практикумы на исследовательскую и проектную деятельность, компьютерный практикум по моделированию физического эксперимента, занятия в мастерских.</w:t>
      </w:r>
    </w:p>
    <w:p w:rsidR="00262A41" w:rsidRPr="008E52FA" w:rsidRDefault="00262A41" w:rsidP="00262A41">
      <w:pPr>
        <w:spacing w:line="276" w:lineRule="auto"/>
        <w:ind w:left="360" w:hanging="360"/>
        <w:jc w:val="both"/>
      </w:pPr>
      <w:r w:rsidRPr="008E52FA">
        <w:t xml:space="preserve"> -    Методические рекомендации к выполнению выпускных квалификационных работ и дипломного проектирования студентов по специальностям «Монтаж, наладка и эксплуатация электроснабжения промышленных и гражданских зданий», «Строительство и эксплуатация зданий и сооружений», «Подземная разработка месторождений полезных ископаемых», «Техническое обслуживание и ремонт автомобильного транспорта», «Программное обеспечение вычислительной техники и автоматизированных систем управления»;</w:t>
      </w:r>
    </w:p>
    <w:p w:rsidR="00262A41" w:rsidRPr="008E52FA" w:rsidRDefault="00262A41" w:rsidP="00262A41">
      <w:pPr>
        <w:spacing w:line="276" w:lineRule="auto"/>
        <w:ind w:left="360" w:hanging="360"/>
        <w:jc w:val="both"/>
      </w:pPr>
      <w:r w:rsidRPr="008E52FA">
        <w:t>-    Примерный перечень тем и календарный график выполнения дипломной работы (проекта).</w:t>
      </w:r>
    </w:p>
    <w:p w:rsidR="00262A41" w:rsidRPr="008E52FA" w:rsidRDefault="00262A41" w:rsidP="00262A41">
      <w:pPr>
        <w:spacing w:line="276" w:lineRule="auto"/>
        <w:ind w:left="360" w:hanging="360"/>
        <w:jc w:val="both"/>
      </w:pPr>
      <w:r w:rsidRPr="008E52FA">
        <w:t>-    Участие в научно-практических конференциях разного уровня:</w:t>
      </w:r>
    </w:p>
    <w:p w:rsidR="00262A41" w:rsidRPr="008E52FA" w:rsidRDefault="00262A41" w:rsidP="00262A41">
      <w:pPr>
        <w:spacing w:line="276" w:lineRule="auto"/>
        <w:jc w:val="both"/>
      </w:pPr>
      <w:r w:rsidRPr="008E52FA">
        <w:t xml:space="preserve">    28 ноября-1 декабря 2005г. Всероссийская научная конференция «Информационные технологии в науке, образовании и экономике» г.Якутск, секция. 2  “”Математичесое моделирование и вычислительный эксперимент»</w:t>
      </w:r>
    </w:p>
    <w:p w:rsidR="00262A41" w:rsidRPr="008E52FA" w:rsidRDefault="00262A41" w:rsidP="00262A41">
      <w:pPr>
        <w:widowControl w:val="0"/>
        <w:spacing w:line="276" w:lineRule="auto"/>
        <w:jc w:val="both"/>
      </w:pPr>
      <w:r w:rsidRPr="008E52FA">
        <w:t xml:space="preserve">        15-16 декабря 2006 года в ГОУ СПО «Нюрбинский колледж» была проведена на </w:t>
      </w:r>
      <w:r w:rsidRPr="008E52FA">
        <w:lastRenderedPageBreak/>
        <w:t>достаточном уровне республиканская научно-практическая конференция «Инновационные подходы к подготовке специалистов в системе многоуровневого профессионального образования РС(Я)»</w:t>
      </w:r>
    </w:p>
    <w:p w:rsidR="00262A41" w:rsidRPr="008E52FA" w:rsidRDefault="00262A41" w:rsidP="00262A41">
      <w:pPr>
        <w:widowControl w:val="0"/>
        <w:spacing w:line="276" w:lineRule="auto"/>
        <w:jc w:val="both"/>
      </w:pPr>
      <w:r w:rsidRPr="008E52FA">
        <w:t xml:space="preserve">     12-14 марта 2007 года на базе Мирнинского регионального технического колледжа была проведена научно-практическая конференция «Инновационные подходы подготовки специалистов в условиях модернизации профессионального образования»</w:t>
      </w:r>
    </w:p>
    <w:p w:rsidR="00262A41" w:rsidRPr="008E52FA" w:rsidRDefault="00262A41" w:rsidP="00262A41">
      <w:pPr>
        <w:spacing w:line="276" w:lineRule="auto"/>
        <w:jc w:val="both"/>
      </w:pPr>
      <w:r w:rsidRPr="008E52FA">
        <w:t>-    Публикация:</w:t>
      </w:r>
    </w:p>
    <w:p w:rsidR="00262A41" w:rsidRPr="008E52FA" w:rsidRDefault="00262A41" w:rsidP="00262A41">
      <w:pPr>
        <w:spacing w:line="276" w:lineRule="auto"/>
        <w:jc w:val="both"/>
      </w:pPr>
      <w:r w:rsidRPr="008E52FA">
        <w:t xml:space="preserve">       Сборник  Всероссийской научной конференции «Информационные технологии в науке, образовании и в экономике»</w:t>
      </w:r>
    </w:p>
    <w:p w:rsidR="00262A41" w:rsidRPr="008E52FA" w:rsidRDefault="00262A41" w:rsidP="00262A41">
      <w:pPr>
        <w:spacing w:line="276" w:lineRule="auto"/>
        <w:jc w:val="both"/>
        <w:rPr>
          <w:i/>
          <w:iCs/>
          <w:u w:val="single"/>
        </w:rPr>
      </w:pPr>
      <w:r w:rsidRPr="008E52FA">
        <w:t xml:space="preserve">   “Контактные параболические краевые задачи для общих уравнений второго порядка»</w:t>
      </w:r>
      <w:r w:rsidRPr="008E52FA">
        <w:rPr>
          <w:i/>
          <w:iCs/>
          <w:u w:val="single"/>
        </w:rPr>
        <w:t xml:space="preserve">    </w:t>
      </w:r>
    </w:p>
    <w:p w:rsidR="00262A41" w:rsidRPr="008E52FA" w:rsidRDefault="00262A41" w:rsidP="00262A41">
      <w:pPr>
        <w:spacing w:line="276" w:lineRule="auto"/>
        <w:jc w:val="both"/>
        <w:rPr>
          <w:b/>
          <w:color w:val="0000FF"/>
        </w:rPr>
      </w:pPr>
    </w:p>
    <w:p w:rsidR="00262A41" w:rsidRPr="008E52FA" w:rsidRDefault="00262A41" w:rsidP="00262A41">
      <w:pPr>
        <w:spacing w:line="276" w:lineRule="auto"/>
        <w:jc w:val="center"/>
        <w:rPr>
          <w:b/>
        </w:rPr>
      </w:pPr>
    </w:p>
    <w:p w:rsidR="00E21820" w:rsidRPr="008E52FA" w:rsidRDefault="00E21820" w:rsidP="00262A41">
      <w:pPr>
        <w:spacing w:line="276" w:lineRule="auto"/>
        <w:jc w:val="center"/>
        <w:rPr>
          <w:b/>
        </w:rPr>
      </w:pPr>
    </w:p>
    <w:p w:rsidR="00E21820" w:rsidRPr="008E52FA" w:rsidRDefault="00E21820" w:rsidP="00262A41">
      <w:pPr>
        <w:spacing w:line="276" w:lineRule="auto"/>
        <w:jc w:val="center"/>
        <w:rPr>
          <w:b/>
        </w:rPr>
      </w:pPr>
    </w:p>
    <w:p w:rsidR="00262A41" w:rsidRPr="008E52FA" w:rsidRDefault="00262A41" w:rsidP="00262A41">
      <w:pPr>
        <w:spacing w:line="276" w:lineRule="auto"/>
        <w:jc w:val="center"/>
        <w:rPr>
          <w:b/>
        </w:rPr>
      </w:pPr>
    </w:p>
    <w:p w:rsidR="00262A41" w:rsidRPr="008E52FA" w:rsidRDefault="00262A41" w:rsidP="00262A41">
      <w:pPr>
        <w:spacing w:line="276" w:lineRule="auto"/>
        <w:jc w:val="center"/>
        <w:rPr>
          <w:b/>
        </w:rPr>
      </w:pPr>
      <w:r w:rsidRPr="008E52FA">
        <w:rPr>
          <w:b/>
        </w:rPr>
        <w:t xml:space="preserve">Компьютерная графика в программе  </w:t>
      </w:r>
      <w:r w:rsidRPr="008E52FA">
        <w:rPr>
          <w:b/>
          <w:lang w:val="en-US"/>
        </w:rPr>
        <w:t>AutoCAD</w:t>
      </w:r>
    </w:p>
    <w:p w:rsidR="00262A41" w:rsidRPr="008E52FA" w:rsidRDefault="00262A41" w:rsidP="00262A41">
      <w:pPr>
        <w:spacing w:line="276" w:lineRule="auto"/>
        <w:jc w:val="center"/>
        <w:rPr>
          <w:b/>
        </w:rPr>
      </w:pPr>
    </w:p>
    <w:p w:rsidR="00262A41" w:rsidRPr="008E52FA" w:rsidRDefault="00262A41" w:rsidP="00262A41">
      <w:pPr>
        <w:spacing w:line="276" w:lineRule="auto"/>
        <w:jc w:val="center"/>
      </w:pPr>
      <w:r w:rsidRPr="008E52FA">
        <w:t>Установка программ (для черчения и оформления чертежей)</w:t>
      </w:r>
    </w:p>
    <w:p w:rsidR="00262A41" w:rsidRPr="008E52FA" w:rsidRDefault="00262A41" w:rsidP="00262A41">
      <w:pPr>
        <w:spacing w:line="276" w:lineRule="auto"/>
        <w:jc w:val="center"/>
      </w:pPr>
    </w:p>
    <w:p w:rsidR="00262A41" w:rsidRPr="008E52FA" w:rsidRDefault="00262A41" w:rsidP="00262A41">
      <w:pPr>
        <w:spacing w:line="276" w:lineRule="auto"/>
        <w:jc w:val="right"/>
      </w:pPr>
      <w:r w:rsidRPr="008E52FA">
        <w:t xml:space="preserve">Руслан Борисович Ксенофонтов  </w:t>
      </w:r>
    </w:p>
    <w:p w:rsidR="00262A41" w:rsidRPr="008E52FA" w:rsidRDefault="00262A41" w:rsidP="00262A41">
      <w:pPr>
        <w:spacing w:line="276" w:lineRule="auto"/>
        <w:jc w:val="right"/>
      </w:pPr>
      <w:r w:rsidRPr="008E52FA">
        <w:t>Преподаватель информационных технологий</w:t>
      </w:r>
    </w:p>
    <w:p w:rsidR="00262A41" w:rsidRPr="008E52FA" w:rsidRDefault="00262A41" w:rsidP="00262A41">
      <w:pPr>
        <w:spacing w:line="276" w:lineRule="auto"/>
        <w:jc w:val="right"/>
      </w:pPr>
      <w:r w:rsidRPr="008E52FA">
        <w:t>ГОУ СПО «Нюрбинский колледж»</w:t>
      </w:r>
    </w:p>
    <w:p w:rsidR="00262A41" w:rsidRPr="008E52FA" w:rsidRDefault="00262A41" w:rsidP="00262A41">
      <w:pPr>
        <w:spacing w:line="276" w:lineRule="auto"/>
        <w:jc w:val="center"/>
      </w:pPr>
    </w:p>
    <w:p w:rsidR="00262A41" w:rsidRPr="008E52FA" w:rsidRDefault="00262A41" w:rsidP="00235287">
      <w:pPr>
        <w:shd w:val="clear" w:color="auto" w:fill="FFFFFF"/>
        <w:autoSpaceDE w:val="0"/>
        <w:autoSpaceDN w:val="0"/>
        <w:adjustRightInd w:val="0"/>
        <w:spacing w:line="276" w:lineRule="auto"/>
        <w:rPr>
          <w:b/>
          <w:color w:val="000000"/>
        </w:rPr>
      </w:pPr>
      <w:r w:rsidRPr="008E52FA">
        <w:rPr>
          <w:b/>
          <w:color w:val="000000"/>
        </w:rPr>
        <w:t>ВВЕДЕНИЕ</w:t>
      </w:r>
    </w:p>
    <w:p w:rsidR="00262A41" w:rsidRPr="008E52FA" w:rsidRDefault="00262A41" w:rsidP="00262A41">
      <w:pPr>
        <w:shd w:val="clear" w:color="auto" w:fill="FFFFFF"/>
        <w:autoSpaceDE w:val="0"/>
        <w:autoSpaceDN w:val="0"/>
        <w:adjustRightInd w:val="0"/>
        <w:spacing w:line="276" w:lineRule="auto"/>
        <w:jc w:val="both"/>
        <w:rPr>
          <w:b/>
        </w:rPr>
      </w:pPr>
    </w:p>
    <w:p w:rsidR="00262A41" w:rsidRPr="008E52FA" w:rsidRDefault="00262A41" w:rsidP="00262A41">
      <w:pPr>
        <w:shd w:val="clear" w:color="auto" w:fill="FFFFFF"/>
        <w:autoSpaceDE w:val="0"/>
        <w:autoSpaceDN w:val="0"/>
        <w:adjustRightInd w:val="0"/>
        <w:spacing w:line="276" w:lineRule="auto"/>
        <w:jc w:val="both"/>
      </w:pPr>
      <w:r w:rsidRPr="008E52FA">
        <w:rPr>
          <w:color w:val="000000"/>
        </w:rPr>
        <w:t xml:space="preserve">    Рынок программных продуктов наполнен пакетами САПР, реализующими 3</w:t>
      </w:r>
      <w:r w:rsidRPr="008E52FA">
        <w:rPr>
          <w:color w:val="000000"/>
          <w:lang w:val="en-US"/>
        </w:rPr>
        <w:t>D</w:t>
      </w:r>
      <w:r w:rsidRPr="008E52FA">
        <w:rPr>
          <w:color w:val="000000"/>
        </w:rPr>
        <w:t>-технологии. Их внедрение в России идет весьма активно. 3</w:t>
      </w:r>
      <w:r w:rsidRPr="008E52FA">
        <w:rPr>
          <w:color w:val="000000"/>
          <w:lang w:val="en-US"/>
        </w:rPr>
        <w:t>D</w:t>
      </w:r>
      <w:r w:rsidRPr="008E52FA">
        <w:rPr>
          <w:color w:val="000000"/>
        </w:rPr>
        <w:t>-технология на базе современной компьютерной техники и программного обеспечения активно входит в практику проектирования, позволяя существенно сократить сроки разработки проектов. Несомненно, что в будущем 3</w:t>
      </w:r>
      <w:r w:rsidRPr="008E52FA">
        <w:rPr>
          <w:color w:val="000000"/>
          <w:lang w:val="en-US"/>
        </w:rPr>
        <w:t>D</w:t>
      </w:r>
      <w:r w:rsidRPr="008E52FA">
        <w:rPr>
          <w:color w:val="000000"/>
        </w:rPr>
        <w:t>-технология станет преобладающим методом проектирования.</w:t>
      </w:r>
    </w:p>
    <w:p w:rsidR="00262A41" w:rsidRPr="008E52FA" w:rsidRDefault="00262A41" w:rsidP="00262A41">
      <w:pPr>
        <w:shd w:val="clear" w:color="auto" w:fill="FFFFFF"/>
        <w:autoSpaceDE w:val="0"/>
        <w:autoSpaceDN w:val="0"/>
        <w:adjustRightInd w:val="0"/>
        <w:spacing w:line="276" w:lineRule="auto"/>
        <w:jc w:val="both"/>
      </w:pPr>
      <w:r w:rsidRPr="008E52FA">
        <w:rPr>
          <w:color w:val="000000"/>
        </w:rPr>
        <w:t xml:space="preserve">  Подготовка будущих инженеров в Якутии ведется с использованием графических компьютерных программ, в частности, программы </w:t>
      </w:r>
      <w:r w:rsidRPr="008E52FA">
        <w:rPr>
          <w:color w:val="000000"/>
          <w:lang w:val="en-US"/>
        </w:rPr>
        <w:t>AutoCAD</w:t>
      </w:r>
      <w:r w:rsidRPr="008E52FA">
        <w:rPr>
          <w:color w:val="000000"/>
        </w:rPr>
        <w:t xml:space="preserve">. Пакет </w:t>
      </w:r>
      <w:r w:rsidRPr="008E52FA">
        <w:rPr>
          <w:color w:val="000000"/>
          <w:lang w:val="en-US"/>
        </w:rPr>
        <w:t>AutoCAD</w:t>
      </w:r>
      <w:r w:rsidRPr="008E52FA">
        <w:rPr>
          <w:color w:val="000000"/>
        </w:rPr>
        <w:t xml:space="preserve"> компании </w:t>
      </w:r>
      <w:r w:rsidRPr="008E52FA">
        <w:rPr>
          <w:color w:val="000000"/>
          <w:lang w:val="en-US"/>
        </w:rPr>
        <w:t>Autodesk</w:t>
      </w:r>
      <w:r w:rsidRPr="008E52FA">
        <w:rPr>
          <w:color w:val="000000"/>
        </w:rPr>
        <w:t xml:space="preserve"> пользуется у специалистов по САПР заслуженным авторитетом. Это высокопроизводительное программное обеспечение с </w:t>
      </w:r>
      <w:r w:rsidRPr="008E52FA">
        <w:rPr>
          <w:color w:val="000000"/>
          <w:lang w:val="en-US"/>
        </w:rPr>
        <w:t>Windows</w:t>
      </w:r>
      <w:r w:rsidRPr="008E52FA">
        <w:rPr>
          <w:color w:val="000000"/>
        </w:rPr>
        <w:t>-интерфейсом позволяет с равным успехом решать машиностроительные и архитектурные задачи, а также эффективно управлять проектом.</w:t>
      </w:r>
    </w:p>
    <w:p w:rsidR="00262A41" w:rsidRPr="008E52FA" w:rsidRDefault="00262A41" w:rsidP="00262A41">
      <w:pPr>
        <w:shd w:val="clear" w:color="auto" w:fill="FFFFFF"/>
        <w:autoSpaceDE w:val="0"/>
        <w:autoSpaceDN w:val="0"/>
        <w:adjustRightInd w:val="0"/>
        <w:spacing w:line="276" w:lineRule="auto"/>
        <w:jc w:val="both"/>
      </w:pPr>
      <w:r w:rsidRPr="008E52FA">
        <w:rPr>
          <w:color w:val="000000"/>
        </w:rPr>
        <w:t xml:space="preserve">  Трехмерные построения дают возможность видеть создаваемый объект в разных ракурсах. Для этого в программе </w:t>
      </w:r>
      <w:r w:rsidRPr="008E52FA">
        <w:rPr>
          <w:color w:val="000000"/>
          <w:lang w:val="en-US"/>
        </w:rPr>
        <w:t>AutoCAD</w:t>
      </w:r>
      <w:r w:rsidRPr="008E52FA">
        <w:rPr>
          <w:color w:val="000000"/>
        </w:rPr>
        <w:t xml:space="preserve"> есть специальные команды, дающие пользователю возможность рассматривать пространственную модель объекта, вращаясь вокруг нее в реальном времени. Это - команды тени, рендеринга, камеры и др. Например, функции рендеринга (вычисления и визуализации модели) </w:t>
      </w:r>
      <w:r w:rsidRPr="008E52FA">
        <w:rPr>
          <w:color w:val="000000"/>
          <w:lang w:val="en-US"/>
        </w:rPr>
        <w:t>AutoCAD</w:t>
      </w:r>
      <w:r w:rsidRPr="008E52FA">
        <w:rPr>
          <w:color w:val="000000"/>
        </w:rPr>
        <w:t xml:space="preserve"> позволяют построить отражения света от поверхности, сгладить фасадные поверхности, а также точно позиционировать источники освещения. Также имеются многочисленные надстройки к </w:t>
      </w:r>
      <w:r w:rsidRPr="008E52FA">
        <w:rPr>
          <w:color w:val="000000"/>
          <w:lang w:val="en-US"/>
        </w:rPr>
        <w:t>AutoCAD</w:t>
      </w:r>
      <w:r w:rsidRPr="008E52FA">
        <w:rPr>
          <w:color w:val="000000"/>
        </w:rPr>
        <w:t>, которые еще мало знакомы отечественному пользователю (</w:t>
      </w:r>
      <w:r w:rsidRPr="008E52FA">
        <w:rPr>
          <w:color w:val="000000"/>
          <w:lang w:val="en-US"/>
        </w:rPr>
        <w:t>AutoCAD</w:t>
      </w:r>
      <w:r w:rsidRPr="008E52FA">
        <w:rPr>
          <w:color w:val="000000"/>
        </w:rPr>
        <w:t xml:space="preserve"> </w:t>
      </w:r>
      <w:r w:rsidRPr="008E52FA">
        <w:rPr>
          <w:color w:val="000000"/>
          <w:lang w:val="en-US"/>
        </w:rPr>
        <w:t>Map</w:t>
      </w:r>
      <w:r w:rsidRPr="008E52FA">
        <w:rPr>
          <w:color w:val="000000"/>
        </w:rPr>
        <w:t xml:space="preserve">, </w:t>
      </w:r>
      <w:r w:rsidRPr="008E52FA">
        <w:rPr>
          <w:color w:val="000000"/>
          <w:lang w:val="en-US"/>
        </w:rPr>
        <w:t>Mechanical</w:t>
      </w:r>
      <w:r w:rsidRPr="008E52FA">
        <w:rPr>
          <w:color w:val="000000"/>
        </w:rPr>
        <w:t xml:space="preserve"> </w:t>
      </w:r>
      <w:r w:rsidRPr="008E52FA">
        <w:rPr>
          <w:color w:val="000000"/>
          <w:lang w:val="en-US"/>
        </w:rPr>
        <w:t>Desktop</w:t>
      </w:r>
      <w:r w:rsidRPr="008E52FA">
        <w:rPr>
          <w:color w:val="000000"/>
        </w:rPr>
        <w:t xml:space="preserve">, </w:t>
      </w:r>
      <w:r w:rsidRPr="008E52FA">
        <w:rPr>
          <w:color w:val="000000"/>
          <w:lang w:val="en-US"/>
        </w:rPr>
        <w:t>Architectural</w:t>
      </w:r>
      <w:r w:rsidRPr="008E52FA">
        <w:rPr>
          <w:color w:val="000000"/>
        </w:rPr>
        <w:t xml:space="preserve"> </w:t>
      </w:r>
      <w:r w:rsidRPr="008E52FA">
        <w:rPr>
          <w:color w:val="000000"/>
          <w:lang w:val="en-US"/>
        </w:rPr>
        <w:t>Desktop</w:t>
      </w:r>
      <w:r w:rsidRPr="008E52FA">
        <w:rPr>
          <w:color w:val="000000"/>
        </w:rPr>
        <w:t xml:space="preserve"> и др.). Они представляют собой огромный резерв расширения сферы применения </w:t>
      </w:r>
      <w:r w:rsidRPr="008E52FA">
        <w:rPr>
          <w:color w:val="000000"/>
          <w:lang w:val="en-US"/>
        </w:rPr>
        <w:t>AutoCAD</w:t>
      </w:r>
      <w:r w:rsidRPr="008E52FA">
        <w:rPr>
          <w:color w:val="000000"/>
        </w:rPr>
        <w:t>.</w:t>
      </w:r>
    </w:p>
    <w:p w:rsidR="00262A41" w:rsidRPr="008E52FA" w:rsidRDefault="00262A41" w:rsidP="00262A41">
      <w:pPr>
        <w:spacing w:line="276" w:lineRule="auto"/>
        <w:jc w:val="both"/>
        <w:rPr>
          <w:color w:val="000000"/>
        </w:rPr>
      </w:pPr>
      <w:r w:rsidRPr="008E52FA">
        <w:rPr>
          <w:color w:val="000000"/>
        </w:rPr>
        <w:t xml:space="preserve">  Инженеры, овладевшие пакетом </w:t>
      </w:r>
      <w:r w:rsidRPr="008E52FA">
        <w:rPr>
          <w:color w:val="000000"/>
          <w:lang w:val="en-US"/>
        </w:rPr>
        <w:t>AutoCAD</w:t>
      </w:r>
      <w:r w:rsidRPr="008E52FA">
        <w:rPr>
          <w:color w:val="000000"/>
        </w:rPr>
        <w:t xml:space="preserve"> и методами 3</w:t>
      </w:r>
      <w:r w:rsidRPr="008E52FA">
        <w:rPr>
          <w:color w:val="000000"/>
          <w:lang w:val="en-US"/>
        </w:rPr>
        <w:t>D</w:t>
      </w:r>
      <w:r w:rsidRPr="008E52FA">
        <w:rPr>
          <w:color w:val="000000"/>
        </w:rPr>
        <w:t>-технологий, легко переключаются на другие программные продукты аналогичного назначения.</w:t>
      </w:r>
    </w:p>
    <w:p w:rsidR="00262A41" w:rsidRPr="008E52FA" w:rsidRDefault="00262A41" w:rsidP="00262A41">
      <w:pPr>
        <w:spacing w:line="276" w:lineRule="auto"/>
        <w:jc w:val="both"/>
      </w:pPr>
      <w:r w:rsidRPr="008E52FA">
        <w:rPr>
          <w:color w:val="000000"/>
        </w:rPr>
        <w:lastRenderedPageBreak/>
        <w:t xml:space="preserve"> В данных методических рекомендациях рассмотрены большинство команд программы </w:t>
      </w:r>
      <w:r w:rsidRPr="008E52FA">
        <w:rPr>
          <w:color w:val="000000"/>
          <w:lang w:val="en-US"/>
        </w:rPr>
        <w:t>AutoCAD</w:t>
      </w:r>
      <w:r w:rsidRPr="008E52FA">
        <w:rPr>
          <w:color w:val="000000"/>
        </w:rPr>
        <w:t xml:space="preserve"> 2002. Поэтом</w:t>
      </w:r>
      <w:r w:rsidRPr="008E52FA">
        <w:rPr>
          <w:color w:val="000000"/>
          <w:lang w:val="en-US"/>
        </w:rPr>
        <w:t>y</w:t>
      </w:r>
      <w:r w:rsidRPr="008E52FA">
        <w:rPr>
          <w:color w:val="000000"/>
        </w:rPr>
        <w:t xml:space="preserve">, не имеющий опыта работы на </w:t>
      </w:r>
      <w:r w:rsidRPr="008E52FA">
        <w:rPr>
          <w:color w:val="000000"/>
          <w:lang w:val="en-US"/>
        </w:rPr>
        <w:t>AutoCADe</w:t>
      </w:r>
      <w:r w:rsidRPr="008E52FA">
        <w:rPr>
          <w:color w:val="000000"/>
        </w:rPr>
        <w:t xml:space="preserve">, может пользоваться рекомендациями как справочником. </w:t>
      </w:r>
    </w:p>
    <w:p w:rsidR="00235287" w:rsidRPr="008E52FA" w:rsidRDefault="00235287" w:rsidP="00262A41">
      <w:pPr>
        <w:spacing w:line="276" w:lineRule="auto"/>
        <w:jc w:val="center"/>
        <w:rPr>
          <w:b/>
        </w:rPr>
      </w:pPr>
    </w:p>
    <w:p w:rsidR="00235287" w:rsidRPr="008E52FA" w:rsidRDefault="00235287" w:rsidP="00262A41">
      <w:pPr>
        <w:spacing w:line="276" w:lineRule="auto"/>
        <w:jc w:val="center"/>
        <w:rPr>
          <w:b/>
        </w:rPr>
      </w:pPr>
    </w:p>
    <w:p w:rsidR="00262A41" w:rsidRPr="008E52FA" w:rsidRDefault="00262A41" w:rsidP="00262A41">
      <w:pPr>
        <w:spacing w:line="276" w:lineRule="auto"/>
        <w:jc w:val="center"/>
        <w:rPr>
          <w:b/>
        </w:rPr>
      </w:pPr>
      <w:r w:rsidRPr="008E52FA">
        <w:rPr>
          <w:b/>
        </w:rPr>
        <w:t>УСТАНОВКА ПРОГРАММ  КОМПАС-3D LT</w:t>
      </w:r>
    </w:p>
    <w:p w:rsidR="00262A41" w:rsidRPr="008E52FA" w:rsidRDefault="00262A41" w:rsidP="00262A41">
      <w:pPr>
        <w:spacing w:line="276" w:lineRule="auto"/>
        <w:jc w:val="both"/>
        <w:rPr>
          <w:b/>
        </w:rPr>
      </w:pPr>
    </w:p>
    <w:p w:rsidR="00262A41" w:rsidRPr="008E52FA" w:rsidRDefault="00262A41" w:rsidP="00262A41">
      <w:pPr>
        <w:spacing w:line="276" w:lineRule="auto"/>
        <w:jc w:val="both"/>
      </w:pPr>
      <w:r w:rsidRPr="008E52FA">
        <w:rPr>
          <w:b/>
        </w:rPr>
        <w:t xml:space="preserve">  </w:t>
      </w:r>
      <w:r w:rsidRPr="008E52FA">
        <w:t>Система КОМПАС-3D LT будет верным и надежным помощником в Вашей учебе.</w:t>
      </w:r>
    </w:p>
    <w:p w:rsidR="00262A41" w:rsidRPr="008E52FA" w:rsidRDefault="00262A41" w:rsidP="00262A41">
      <w:pPr>
        <w:spacing w:line="276" w:lineRule="auto"/>
        <w:jc w:val="both"/>
      </w:pPr>
    </w:p>
    <w:p w:rsidR="00262A41" w:rsidRPr="008E52FA" w:rsidRDefault="00262A41" w:rsidP="00262A41">
      <w:pPr>
        <w:spacing w:line="276" w:lineRule="auto"/>
        <w:jc w:val="both"/>
        <w:rPr>
          <w:b/>
        </w:rPr>
      </w:pPr>
      <w:r w:rsidRPr="008E52FA">
        <w:rPr>
          <w:noProof/>
        </w:rPr>
        <w:drawing>
          <wp:inline distT="0" distB="0" distL="0" distR="0">
            <wp:extent cx="3432175" cy="20542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grayscl/>
                    </a:blip>
                    <a:srcRect/>
                    <a:stretch>
                      <a:fillRect/>
                    </a:stretch>
                  </pic:blipFill>
                  <pic:spPr bwMode="auto">
                    <a:xfrm>
                      <a:off x="0" y="0"/>
                      <a:ext cx="3432175" cy="2054225"/>
                    </a:xfrm>
                    <a:prstGeom prst="rect">
                      <a:avLst/>
                    </a:prstGeom>
                    <a:noFill/>
                    <a:ln w="9525">
                      <a:noFill/>
                      <a:miter lim="800000"/>
                      <a:headEnd/>
                      <a:tailEnd/>
                    </a:ln>
                  </pic:spPr>
                </pic:pic>
              </a:graphicData>
            </a:graphic>
          </wp:inline>
        </w:drawing>
      </w:r>
    </w:p>
    <w:p w:rsidR="00262A41" w:rsidRPr="008E52FA" w:rsidRDefault="00262A41" w:rsidP="00262A41">
      <w:pPr>
        <w:spacing w:line="276" w:lineRule="auto"/>
        <w:jc w:val="both"/>
      </w:pPr>
    </w:p>
    <w:p w:rsidR="00262A41" w:rsidRPr="008E52FA" w:rsidRDefault="00262A41" w:rsidP="00262A41">
      <w:pPr>
        <w:spacing w:line="276" w:lineRule="auto"/>
        <w:jc w:val="both"/>
        <w:rPr>
          <w:i/>
        </w:rPr>
      </w:pPr>
      <w:r w:rsidRPr="008E52FA">
        <w:rPr>
          <w:b/>
          <w:i/>
        </w:rPr>
        <w:t xml:space="preserve">       </w:t>
      </w:r>
      <w:r w:rsidRPr="008E52FA">
        <w:rPr>
          <w:b/>
          <w:i/>
          <w:u w:val="single"/>
        </w:rPr>
        <w:t>КОМПАС-3D LT</w:t>
      </w:r>
      <w:r w:rsidRPr="008E52FA">
        <w:rPr>
          <w:b/>
          <w:i/>
        </w:rPr>
        <w:t xml:space="preserve"> </w:t>
      </w:r>
      <w:r w:rsidRPr="008E52FA">
        <w:rPr>
          <w:i/>
        </w:rPr>
        <w:t>должен использоваться исключительно в ознакомительных и учебных целях. Коммерческое  использование  системы  не  разрешается.</w:t>
      </w:r>
    </w:p>
    <w:p w:rsidR="00262A41" w:rsidRPr="008E52FA" w:rsidRDefault="00262A41" w:rsidP="00262A41">
      <w:pPr>
        <w:spacing w:line="276" w:lineRule="auto"/>
        <w:jc w:val="both"/>
      </w:pPr>
      <w:r w:rsidRPr="008E52FA">
        <w:t xml:space="preserve">Система КОМПАС-3D LT предназначена для выполнения учебных проектно-конструкторских работ в различных отраслях деятельности. Она может успешно использоваться школьниками, студентами машиностроительных, приборостроительных, архитектурных, строительных ВУЗов и техникумов при выполнении домашних заданий, курсовых и дипломных работ. </w:t>
      </w:r>
    </w:p>
    <w:p w:rsidR="00262A41" w:rsidRPr="008E52FA" w:rsidRDefault="00262A41" w:rsidP="00262A41">
      <w:pPr>
        <w:spacing w:line="276" w:lineRule="auto"/>
        <w:jc w:val="both"/>
      </w:pPr>
      <w:r w:rsidRPr="008E52FA">
        <w:rPr>
          <w:b/>
          <w:i/>
        </w:rPr>
        <w:t xml:space="preserve">                             Установка КОМПАС-3D LT на компьютер</w:t>
      </w:r>
    </w:p>
    <w:p w:rsidR="00262A41" w:rsidRPr="008E52FA" w:rsidRDefault="00262A41" w:rsidP="00262A41">
      <w:pPr>
        <w:spacing w:line="276" w:lineRule="auto"/>
        <w:jc w:val="both"/>
      </w:pPr>
      <w:r w:rsidRPr="008E52FA">
        <w:t xml:space="preserve">  Перед началом установки системы убедитесь в том, что выбранный для этого компьютер имеет необходимые характеристики.</w:t>
      </w:r>
    </w:p>
    <w:p w:rsidR="00262A41" w:rsidRPr="008E52FA" w:rsidRDefault="00262A41" w:rsidP="00262A41">
      <w:pPr>
        <w:spacing w:line="276" w:lineRule="auto"/>
        <w:jc w:val="both"/>
        <w:rPr>
          <w:b/>
        </w:rPr>
      </w:pPr>
      <w:r w:rsidRPr="008E52FA">
        <w:rPr>
          <w:b/>
        </w:rPr>
        <w:t xml:space="preserve">                             Требования к аппаратным средствам</w:t>
      </w:r>
    </w:p>
    <w:p w:rsidR="00262A41" w:rsidRPr="008E52FA" w:rsidRDefault="00262A41" w:rsidP="00262A41">
      <w:pPr>
        <w:spacing w:line="276" w:lineRule="auto"/>
        <w:jc w:val="both"/>
      </w:pPr>
      <w:r w:rsidRPr="008E52FA">
        <w:t>КОМПАС-3D LT предназначен для использования на персональных компьютерах типа IBM PC 486/Pentium, работающих под управлением русскоязычной (локализованной) либо корректно русифицированной версии операционных систем  MS Windows 95/98/NT/2000.</w:t>
      </w:r>
    </w:p>
    <w:p w:rsidR="00262A41" w:rsidRPr="008E52FA" w:rsidRDefault="00262A41" w:rsidP="00262A41">
      <w:pPr>
        <w:spacing w:line="276" w:lineRule="auto"/>
        <w:jc w:val="center"/>
        <w:rPr>
          <w:b/>
          <w:i/>
        </w:rPr>
      </w:pPr>
      <w:r w:rsidRPr="008E52FA">
        <w:rPr>
          <w:b/>
          <w:i/>
        </w:rPr>
        <w:t>Характеристики компьютера, рекомендуемые</w:t>
      </w:r>
    </w:p>
    <w:p w:rsidR="00262A41" w:rsidRPr="008E52FA" w:rsidRDefault="00262A41" w:rsidP="00262A41">
      <w:pPr>
        <w:spacing w:line="276" w:lineRule="auto"/>
        <w:jc w:val="center"/>
        <w:rPr>
          <w:b/>
          <w:i/>
        </w:rPr>
      </w:pPr>
      <w:r w:rsidRPr="008E52FA">
        <w:rPr>
          <w:b/>
          <w:i/>
        </w:rPr>
        <w:t>для эффективной работы с КОМПАС-3D LT:</w:t>
      </w:r>
    </w:p>
    <w:p w:rsidR="00262A41" w:rsidRPr="008E52FA" w:rsidRDefault="00262A41" w:rsidP="00487E06">
      <w:pPr>
        <w:numPr>
          <w:ilvl w:val="0"/>
          <w:numId w:val="17"/>
        </w:numPr>
        <w:overflowPunct w:val="0"/>
        <w:autoSpaceDE w:val="0"/>
        <w:autoSpaceDN w:val="0"/>
        <w:adjustRightInd w:val="0"/>
        <w:spacing w:line="276" w:lineRule="auto"/>
        <w:jc w:val="both"/>
        <w:textAlignment w:val="baseline"/>
      </w:pPr>
      <w:r w:rsidRPr="008E52FA">
        <w:t>процессор Pentium 133 и выше</w:t>
      </w:r>
    </w:p>
    <w:p w:rsidR="00262A41" w:rsidRPr="008E52FA" w:rsidRDefault="00262A41" w:rsidP="00487E06">
      <w:pPr>
        <w:numPr>
          <w:ilvl w:val="0"/>
          <w:numId w:val="18"/>
        </w:numPr>
        <w:overflowPunct w:val="0"/>
        <w:autoSpaceDE w:val="0"/>
        <w:autoSpaceDN w:val="0"/>
        <w:adjustRightInd w:val="0"/>
        <w:spacing w:line="276" w:lineRule="auto"/>
        <w:jc w:val="both"/>
        <w:textAlignment w:val="baseline"/>
      </w:pPr>
      <w:r w:rsidRPr="008E52FA">
        <w:t>оперативная память 32 Мб</w:t>
      </w:r>
    </w:p>
    <w:p w:rsidR="00262A41" w:rsidRPr="008E52FA" w:rsidRDefault="00262A41" w:rsidP="00487E06">
      <w:pPr>
        <w:numPr>
          <w:ilvl w:val="0"/>
          <w:numId w:val="19"/>
        </w:numPr>
        <w:overflowPunct w:val="0"/>
        <w:autoSpaceDE w:val="0"/>
        <w:autoSpaceDN w:val="0"/>
        <w:adjustRightInd w:val="0"/>
        <w:spacing w:line="276" w:lineRule="auto"/>
        <w:jc w:val="both"/>
        <w:textAlignment w:val="baseline"/>
      </w:pPr>
      <w:r w:rsidRPr="008E52FA">
        <w:t>графический адаптер SVGA с видеопамятью 1 Мб или более (поддерживающий разрешение не менее 800*600*256 цветов)</w:t>
      </w:r>
    </w:p>
    <w:p w:rsidR="00262A41" w:rsidRPr="008E52FA" w:rsidRDefault="00262A41" w:rsidP="00487E06">
      <w:pPr>
        <w:numPr>
          <w:ilvl w:val="0"/>
          <w:numId w:val="20"/>
        </w:numPr>
        <w:overflowPunct w:val="0"/>
        <w:autoSpaceDE w:val="0"/>
        <w:autoSpaceDN w:val="0"/>
        <w:adjustRightInd w:val="0"/>
        <w:spacing w:line="276" w:lineRule="auto"/>
        <w:jc w:val="both"/>
        <w:textAlignment w:val="baseline"/>
      </w:pPr>
      <w:r w:rsidRPr="008E52FA">
        <w:t>цветной монитор SVGA c размером диагонали экрана 17" и более</w:t>
      </w:r>
    </w:p>
    <w:p w:rsidR="00262A41" w:rsidRPr="008E52FA" w:rsidRDefault="00262A41" w:rsidP="00262A41">
      <w:pPr>
        <w:spacing w:line="276" w:lineRule="auto"/>
        <w:jc w:val="both"/>
      </w:pPr>
    </w:p>
    <w:p w:rsidR="00262A41" w:rsidRPr="008E52FA" w:rsidRDefault="00262A41" w:rsidP="00262A41">
      <w:pPr>
        <w:spacing w:line="276" w:lineRule="auto"/>
        <w:jc w:val="both"/>
      </w:pPr>
      <w:r w:rsidRPr="008E52FA">
        <w:t>Для получения бумажных копий документов могут использоваться любые модели принтеров и плоттеров, для которых имеются драйверы, разработанные к установленной на Вашем компьютере версии Windows.</w:t>
      </w:r>
    </w:p>
    <w:p w:rsidR="00262A41" w:rsidRPr="008E52FA" w:rsidRDefault="00262A41" w:rsidP="00262A41">
      <w:pPr>
        <w:spacing w:line="276" w:lineRule="auto"/>
        <w:jc w:val="both"/>
      </w:pPr>
    </w:p>
    <w:p w:rsidR="00262A41" w:rsidRPr="008E52FA" w:rsidRDefault="00262A41" w:rsidP="00262A41">
      <w:pPr>
        <w:spacing w:line="276" w:lineRule="auto"/>
        <w:jc w:val="center"/>
      </w:pPr>
      <w:r w:rsidRPr="008E52FA">
        <w:rPr>
          <w:b/>
        </w:rPr>
        <w:t>Копирование файлов системы на жесткий диск</w:t>
      </w:r>
    </w:p>
    <w:p w:rsidR="00262A41" w:rsidRPr="008E52FA" w:rsidRDefault="00262A41" w:rsidP="00262A41">
      <w:pPr>
        <w:spacing w:line="276" w:lineRule="auto"/>
        <w:jc w:val="both"/>
      </w:pPr>
      <w:r w:rsidRPr="008E52FA">
        <w:lastRenderedPageBreak/>
        <w:t xml:space="preserve">         Для того, чтобы сделать процесс установки быстрым и несложным, в комплект поставки КОМПАС-3D LT входит специальная инсталляционная программа </w:t>
      </w:r>
      <w:r w:rsidRPr="008E52FA">
        <w:rPr>
          <w:i/>
        </w:rPr>
        <w:t>Setup.exe</w:t>
      </w:r>
      <w:r w:rsidRPr="008E52FA">
        <w:t>.</w:t>
      </w:r>
    </w:p>
    <w:p w:rsidR="00262A41" w:rsidRPr="008E52FA" w:rsidRDefault="00262A41" w:rsidP="00262A41">
      <w:pPr>
        <w:spacing w:line="276" w:lineRule="auto"/>
        <w:jc w:val="both"/>
      </w:pPr>
    </w:p>
    <w:p w:rsidR="00262A41" w:rsidRPr="008E52FA" w:rsidRDefault="00262A41" w:rsidP="00262A41">
      <w:pPr>
        <w:spacing w:line="276" w:lineRule="auto"/>
        <w:jc w:val="both"/>
      </w:pPr>
      <w:r w:rsidRPr="008E52FA">
        <w:t>Чтобы установить систему на жесткий диск Вашего компьютера, выполните следующее.</w:t>
      </w:r>
    </w:p>
    <w:p w:rsidR="00262A41" w:rsidRPr="008E52FA" w:rsidRDefault="00262A41" w:rsidP="00262A41">
      <w:pPr>
        <w:spacing w:line="276" w:lineRule="auto"/>
        <w:jc w:val="both"/>
      </w:pPr>
      <w:r w:rsidRPr="008E52FA">
        <w:t>1. Запустите Windows.</w:t>
      </w:r>
    </w:p>
    <w:p w:rsidR="00262A41" w:rsidRPr="008E52FA" w:rsidRDefault="00262A41" w:rsidP="00262A41">
      <w:pPr>
        <w:spacing w:line="276" w:lineRule="auto"/>
        <w:jc w:val="both"/>
      </w:pPr>
      <w:r w:rsidRPr="008E52FA">
        <w:t xml:space="preserve">2. Запустите файл </w:t>
      </w:r>
      <w:r w:rsidRPr="008E52FA">
        <w:rPr>
          <w:i/>
        </w:rPr>
        <w:t xml:space="preserve">Setup.exe </w:t>
      </w:r>
      <w:r w:rsidRPr="008E52FA">
        <w:rPr>
          <w:color w:val="000000"/>
        </w:rPr>
        <w:t xml:space="preserve">из каталога </w:t>
      </w:r>
      <w:r w:rsidRPr="008E52FA">
        <w:rPr>
          <w:i/>
          <w:color w:val="000000"/>
        </w:rPr>
        <w:t>../KompasLT5x.dis</w:t>
      </w:r>
      <w:r w:rsidRPr="008E52FA">
        <w:rPr>
          <w:color w:val="000000"/>
        </w:rPr>
        <w:t xml:space="preserve"> комплекта поставки</w:t>
      </w:r>
      <w:r w:rsidRPr="008E52FA">
        <w:t>.</w:t>
      </w:r>
    </w:p>
    <w:p w:rsidR="00262A41" w:rsidRPr="008E52FA" w:rsidRDefault="00262A41" w:rsidP="00262A41">
      <w:pPr>
        <w:spacing w:line="276" w:lineRule="auto"/>
        <w:jc w:val="both"/>
      </w:pPr>
      <w:r w:rsidRPr="008E52FA">
        <w:t xml:space="preserve">3. Далее следуйте запросам программы установки. </w:t>
      </w:r>
    </w:p>
    <w:p w:rsidR="00262A41" w:rsidRPr="008E52FA" w:rsidRDefault="00262A41" w:rsidP="00262A41">
      <w:pPr>
        <w:spacing w:line="276" w:lineRule="auto"/>
        <w:jc w:val="both"/>
      </w:pPr>
      <w:r w:rsidRPr="008E52FA">
        <w:rPr>
          <w:b/>
        </w:rPr>
        <w:t>Замечание.</w:t>
      </w:r>
      <w:r w:rsidRPr="008E52FA">
        <w:t xml:space="preserve"> </w:t>
      </w:r>
      <w:r w:rsidRPr="008E52FA">
        <w:rPr>
          <w:i/>
        </w:rPr>
        <w:t>Не следует указывать в качестве каталога для размещения системы каталог с именем, содержащим символы кириллицы.</w:t>
      </w:r>
    </w:p>
    <w:p w:rsidR="00262A41" w:rsidRPr="008E52FA" w:rsidRDefault="00262A41" w:rsidP="00262A41">
      <w:pPr>
        <w:spacing w:line="276" w:lineRule="auto"/>
        <w:jc w:val="both"/>
      </w:pPr>
      <w:r w:rsidRPr="008E52FA">
        <w:t>4. Если Вам по какой-то причине потребуется прервать установку системы, не дожидаясь ее нормального завершения, нажмите кнопку "</w:t>
      </w:r>
      <w:r w:rsidRPr="008E52FA">
        <w:rPr>
          <w:i/>
        </w:rPr>
        <w:t>Отказ</w:t>
      </w:r>
      <w:r w:rsidRPr="008E52FA">
        <w:t>".</w:t>
      </w:r>
    </w:p>
    <w:p w:rsidR="00262A41" w:rsidRPr="008E52FA" w:rsidRDefault="00262A41" w:rsidP="00262A41">
      <w:pPr>
        <w:spacing w:line="276" w:lineRule="auto"/>
        <w:jc w:val="both"/>
      </w:pPr>
      <w:r w:rsidRPr="008E52FA">
        <w:t xml:space="preserve">5. После завершения копирования системы на диск программа установки автоматически создаст программную группу с указанным пользователем именем (по умолчанию создается программная группа </w:t>
      </w:r>
      <w:r w:rsidRPr="008E52FA">
        <w:rPr>
          <w:i/>
        </w:rPr>
        <w:t>КОМПАС-3D LT 5.x</w:t>
      </w:r>
      <w:r w:rsidRPr="008E52FA">
        <w:t>) и разместит в ней пиктограммы для запуска отдельных компонентов системы.</w:t>
      </w:r>
    </w:p>
    <w:p w:rsidR="00262A41" w:rsidRPr="008E52FA" w:rsidRDefault="00262A41" w:rsidP="00262A41">
      <w:pPr>
        <w:spacing w:line="276" w:lineRule="auto"/>
        <w:jc w:val="both"/>
        <w:rPr>
          <w:b/>
        </w:rPr>
      </w:pPr>
      <w:r w:rsidRPr="008E52FA">
        <w:rPr>
          <w:b/>
        </w:rPr>
        <w:t>Установка шрифтов</w:t>
      </w:r>
    </w:p>
    <w:p w:rsidR="00262A41" w:rsidRPr="008E52FA" w:rsidRDefault="00262A41" w:rsidP="00262A41">
      <w:pPr>
        <w:spacing w:line="276" w:lineRule="auto"/>
        <w:jc w:val="both"/>
      </w:pPr>
      <w:r w:rsidRPr="008E52FA">
        <w:t xml:space="preserve">В составе КОМПАС-3D LT поставляются несколько шрифтов - векторных и TrueType, необходимых для выполнения надписей на чертежах в соответствии с требованиями стандарта. При установке файлы шрифтов (они имеют расширения соответственно </w:t>
      </w:r>
      <w:r w:rsidRPr="008E52FA">
        <w:rPr>
          <w:i/>
        </w:rPr>
        <w:t>*.fon</w:t>
      </w:r>
      <w:r w:rsidRPr="008E52FA">
        <w:t xml:space="preserve"> и </w:t>
      </w:r>
      <w:r w:rsidRPr="008E52FA">
        <w:rPr>
          <w:i/>
        </w:rPr>
        <w:t>*.ttf</w:t>
      </w:r>
      <w:r w:rsidRPr="008E52FA">
        <w:t xml:space="preserve">) копируются в подкаталог </w:t>
      </w:r>
      <w:r w:rsidRPr="008E52FA">
        <w:rPr>
          <w:i/>
        </w:rPr>
        <w:t>\Fonts</w:t>
      </w:r>
      <w:r w:rsidRPr="008E52FA">
        <w:t xml:space="preserve"> главного каталога системы КОМПАС-3D LT. Подключение этих шрифтов к Windows выполняется автоматически программой установки после соответствующего запроса.</w:t>
      </w:r>
    </w:p>
    <w:p w:rsidR="00262A41" w:rsidRPr="008E52FA" w:rsidRDefault="00262A41" w:rsidP="00262A41">
      <w:pPr>
        <w:spacing w:line="276" w:lineRule="auto"/>
        <w:jc w:val="both"/>
      </w:pPr>
      <w:r w:rsidRPr="008E52FA">
        <w:rPr>
          <w:b/>
        </w:rPr>
        <w:t>Замечание:</w:t>
      </w:r>
      <w:r w:rsidRPr="008E52FA">
        <w:t xml:space="preserve"> Когда Вы удаляете КОМПАС-3D LT с целью обновления версии, в результате действия команды </w:t>
      </w:r>
      <w:r w:rsidRPr="008E52FA">
        <w:rPr>
          <w:b/>
          <w:i/>
        </w:rPr>
        <w:t>Удаление КОМПАС-3D LT 5.Х</w:t>
      </w:r>
      <w:r w:rsidRPr="008E52FA">
        <w:t xml:space="preserve"> шрифты КОМПАС-3D LT не удаляются. Их нужно удалить вручную, используя утилиту </w:t>
      </w:r>
      <w:r w:rsidRPr="008E52FA">
        <w:rPr>
          <w:b/>
          <w:i/>
        </w:rPr>
        <w:t>Шpифты</w:t>
      </w:r>
      <w:r w:rsidRPr="008E52FA">
        <w:t xml:space="preserve"> в пpогpaмме </w:t>
      </w:r>
      <w:r w:rsidRPr="008E52FA">
        <w:rPr>
          <w:b/>
          <w:i/>
        </w:rPr>
        <w:t>Пaнель Упpaвления</w:t>
      </w:r>
      <w:r w:rsidRPr="008E52FA">
        <w:t xml:space="preserve">. После этого будет корректно произведена установка шрифтов новой версии. </w:t>
      </w:r>
    </w:p>
    <w:p w:rsidR="00262A41" w:rsidRPr="008E52FA" w:rsidRDefault="00262A41" w:rsidP="00262A41">
      <w:pPr>
        <w:spacing w:line="276" w:lineRule="auto"/>
        <w:jc w:val="both"/>
      </w:pPr>
      <w:r w:rsidRPr="008E52FA">
        <w:rPr>
          <w:b/>
        </w:rPr>
        <w:t>Замечание:</w:t>
      </w:r>
      <w:r w:rsidRPr="008E52FA">
        <w:t xml:space="preserve"> Векторные шрифты не будут устанавливаться под Windows NT.</w:t>
      </w:r>
    </w:p>
    <w:p w:rsidR="00262A41" w:rsidRPr="008E52FA" w:rsidRDefault="00262A41" w:rsidP="00262A41">
      <w:pPr>
        <w:spacing w:line="276" w:lineRule="auto"/>
        <w:jc w:val="both"/>
        <w:rPr>
          <w:b/>
        </w:rPr>
      </w:pPr>
      <w:r w:rsidRPr="008E52FA">
        <w:rPr>
          <w:b/>
        </w:rPr>
        <w:t>Запуск КОМПАС-3D LT</w:t>
      </w:r>
    </w:p>
    <w:p w:rsidR="00262A41" w:rsidRPr="008E52FA" w:rsidRDefault="00262A41" w:rsidP="00262A41">
      <w:pPr>
        <w:spacing w:line="276" w:lineRule="auto"/>
        <w:jc w:val="both"/>
      </w:pPr>
      <w:r w:rsidRPr="008E52FA">
        <w:t>После того, как выполнено подключение шрифтов, КОМПАС-3D LT полностью готов к работе.</w:t>
      </w:r>
    </w:p>
    <w:p w:rsidR="00262A41" w:rsidRPr="008E52FA" w:rsidRDefault="00262A41" w:rsidP="00262A41">
      <w:pPr>
        <w:spacing w:line="276" w:lineRule="auto"/>
        <w:jc w:val="both"/>
      </w:pPr>
      <w:r w:rsidRPr="008E52FA">
        <w:t>Для запуска КОМПАС-3D LT щелкните мышью на его пиктограмме в программной группе, созданной при установке системы.</w:t>
      </w:r>
    </w:p>
    <w:p w:rsidR="00262A41" w:rsidRPr="008E52FA" w:rsidRDefault="00262A41" w:rsidP="00262A41">
      <w:pPr>
        <w:spacing w:line="276" w:lineRule="auto"/>
        <w:jc w:val="both"/>
      </w:pPr>
      <w:r w:rsidRPr="008E52FA">
        <w:t xml:space="preserve">   КОМПАС-3D LT разработан  АО АСКОН - одной из лидирующих фирм в области разработки систем автоматизированного проектирования,  специально для операционной среды MS Windows и в полной мере использует все ее возможности и преимущества для предоставления пользователю максимального комфорта и удобства в работе. </w:t>
      </w:r>
    </w:p>
    <w:p w:rsidR="00262A41" w:rsidRPr="008E52FA" w:rsidRDefault="00262A41" w:rsidP="00262A41">
      <w:pPr>
        <w:spacing w:line="276" w:lineRule="auto"/>
        <w:jc w:val="both"/>
      </w:pPr>
      <w:r w:rsidRPr="008E52FA">
        <w:t xml:space="preserve">Для получения дополнительной информации о продукции и услугах АО АСКОН обращайтесь на страницу АСКОН в Интернет: http://www.ascon.ru </w:t>
      </w:r>
    </w:p>
    <w:p w:rsidR="00262A41" w:rsidRPr="008E52FA" w:rsidRDefault="00262A41" w:rsidP="00262A41">
      <w:pPr>
        <w:spacing w:line="276" w:lineRule="auto"/>
        <w:jc w:val="both"/>
      </w:pPr>
      <w:r w:rsidRPr="008E52FA">
        <w:t xml:space="preserve">  Вы также можете обратиться в Интернет-конференцию пользователей систем КОМПАС. В ней пользователи обмениваются заметками о проблемах, с которыми они столкнулись, а также своими советами и подсказками.</w:t>
      </w:r>
    </w:p>
    <w:p w:rsidR="00262A41" w:rsidRPr="008E52FA" w:rsidRDefault="00262A41" w:rsidP="00262A41">
      <w:pPr>
        <w:spacing w:line="276" w:lineRule="auto"/>
        <w:jc w:val="both"/>
      </w:pPr>
      <w:r w:rsidRPr="008E52FA">
        <w:t>WWW-конференция пользователей систем КОМПАС:</w:t>
      </w:r>
    </w:p>
    <w:p w:rsidR="00262A41" w:rsidRPr="008E52FA" w:rsidRDefault="00262A41" w:rsidP="00262A41">
      <w:pPr>
        <w:spacing w:line="276" w:lineRule="auto"/>
        <w:jc w:val="both"/>
      </w:pPr>
      <w:r w:rsidRPr="008E52FA">
        <w:t>http://book.by.ru/cgi-bin/book.cgi?book=ASCON</w:t>
      </w:r>
    </w:p>
    <w:p w:rsidR="00262A41" w:rsidRPr="008E52FA" w:rsidRDefault="00262A41" w:rsidP="00262A41">
      <w:pPr>
        <w:spacing w:line="276" w:lineRule="auto"/>
        <w:jc w:val="both"/>
        <w:rPr>
          <w:b/>
        </w:rPr>
      </w:pPr>
      <w:r w:rsidRPr="008E52FA">
        <w:rPr>
          <w:b/>
          <w:lang w:val="en-US"/>
        </w:rPr>
        <w:t>AutoCAD</w:t>
      </w:r>
      <w:r w:rsidRPr="008E52FA">
        <w:rPr>
          <w:b/>
        </w:rPr>
        <w:t xml:space="preserve"> 2004 </w:t>
      </w:r>
      <w:r w:rsidRPr="008E52FA">
        <w:rPr>
          <w:b/>
          <w:lang w:val="en-US"/>
        </w:rPr>
        <w:t>rus</w:t>
      </w:r>
      <w:r w:rsidRPr="008E52FA">
        <w:rPr>
          <w:b/>
        </w:rPr>
        <w:t>.</w:t>
      </w:r>
    </w:p>
    <w:p w:rsidR="00262A41" w:rsidRPr="008E52FA" w:rsidRDefault="00262A41" w:rsidP="00262A41">
      <w:pPr>
        <w:spacing w:line="276" w:lineRule="auto"/>
        <w:jc w:val="both"/>
      </w:pPr>
      <w:r w:rsidRPr="008E52FA">
        <w:t xml:space="preserve">        Cамый популярный в мире программного продукта для черчения и конструирования.</w:t>
      </w:r>
    </w:p>
    <w:p w:rsidR="00262A41" w:rsidRPr="008E52FA" w:rsidRDefault="00262A41" w:rsidP="00262A41">
      <w:pPr>
        <w:spacing w:line="276" w:lineRule="auto"/>
        <w:jc w:val="both"/>
      </w:pPr>
      <w:r w:rsidRPr="008E52FA">
        <w:t xml:space="preserve"> AutoCAD предлагает самые совершенные средства двумерного проектирования и оформления чертежей, а также удобные инструменты твердотельного моднлирования. Новейшие </w:t>
      </w:r>
      <w:r w:rsidRPr="008E52FA">
        <w:lastRenderedPageBreak/>
        <w:t xml:space="preserve">технологии, заложенные в этой системе, обеспечивают эффективную коллективную работу над проектом с учетом стандартов предприятия и различных методов проектирования. </w:t>
      </w:r>
    </w:p>
    <w:p w:rsidR="00262A41" w:rsidRPr="008E52FA" w:rsidRDefault="00262A41" w:rsidP="00262A41">
      <w:pPr>
        <w:spacing w:line="276" w:lineRule="auto"/>
        <w:jc w:val="both"/>
      </w:pPr>
      <w:r w:rsidRPr="008E52FA">
        <w:t>В данной версии:</w:t>
      </w:r>
    </w:p>
    <w:p w:rsidR="00262A41" w:rsidRPr="008E52FA" w:rsidRDefault="00262A41" w:rsidP="00262A41">
      <w:pPr>
        <w:spacing w:line="276" w:lineRule="auto"/>
        <w:jc w:val="both"/>
      </w:pPr>
      <w:r w:rsidRPr="008E52FA">
        <w:t>-Переработан формат DWG</w:t>
      </w:r>
    </w:p>
    <w:p w:rsidR="00262A41" w:rsidRPr="008E52FA" w:rsidRDefault="00262A41" w:rsidP="00262A41">
      <w:pPr>
        <w:spacing w:line="276" w:lineRule="auto"/>
        <w:jc w:val="both"/>
      </w:pPr>
      <w:r w:rsidRPr="008E52FA">
        <w:t>-Новый пользовательский интерфейс</w:t>
      </w:r>
    </w:p>
    <w:p w:rsidR="00262A41" w:rsidRPr="008E52FA" w:rsidRDefault="00262A41" w:rsidP="00262A41">
      <w:pPr>
        <w:spacing w:line="276" w:lineRule="auto"/>
        <w:jc w:val="both"/>
      </w:pPr>
      <w:r w:rsidRPr="008E52FA">
        <w:t xml:space="preserve">-Поддерживается многократная отмена и восстановление действий </w:t>
      </w:r>
    </w:p>
    <w:p w:rsidR="00262A41" w:rsidRPr="008E52FA" w:rsidRDefault="00262A41" w:rsidP="00262A41">
      <w:pPr>
        <w:spacing w:line="276" w:lineRule="auto"/>
        <w:jc w:val="both"/>
      </w:pPr>
      <w:r w:rsidRPr="008E52FA">
        <w:t>-Усилена безопасность доступа к чертежу</w:t>
      </w:r>
    </w:p>
    <w:p w:rsidR="00262A41" w:rsidRPr="008E52FA" w:rsidRDefault="00262A41" w:rsidP="00262A41">
      <w:pPr>
        <w:spacing w:line="276" w:lineRule="auto"/>
        <w:jc w:val="both"/>
      </w:pPr>
      <w:r w:rsidRPr="008E52FA">
        <w:t>-Новая версия формата DWF</w:t>
      </w:r>
    </w:p>
    <w:p w:rsidR="00262A41" w:rsidRPr="008E52FA" w:rsidRDefault="00262A41" w:rsidP="00262A41">
      <w:pPr>
        <w:spacing w:line="276" w:lineRule="auto"/>
        <w:jc w:val="both"/>
        <w:rPr>
          <w:i/>
        </w:rPr>
      </w:pPr>
      <w:r w:rsidRPr="008E52FA">
        <w:rPr>
          <w:i/>
        </w:rPr>
        <w:t>Рекомендуемые системные требования:</w:t>
      </w:r>
    </w:p>
    <w:p w:rsidR="00262A41" w:rsidRPr="008E52FA" w:rsidRDefault="00262A41" w:rsidP="00262A41">
      <w:pPr>
        <w:spacing w:line="276" w:lineRule="auto"/>
        <w:jc w:val="both"/>
      </w:pPr>
      <w:r w:rsidRPr="008E52FA">
        <w:t xml:space="preserve">    IntelR PentiumR III и выше, с частотой 800 МГц (минимально - 500 МГц). </w:t>
      </w:r>
    </w:p>
    <w:p w:rsidR="00262A41" w:rsidRPr="008E52FA" w:rsidRDefault="00262A41" w:rsidP="00262A41">
      <w:pPr>
        <w:spacing w:line="276" w:lineRule="auto"/>
        <w:jc w:val="both"/>
        <w:rPr>
          <w:lang w:val="en-US"/>
        </w:rPr>
      </w:pPr>
      <w:r w:rsidRPr="008E52FA">
        <w:rPr>
          <w:lang w:val="en-US"/>
        </w:rPr>
        <w:t xml:space="preserve">MicrosoftR WindowsR XP Professional, Home </w:t>
      </w:r>
      <w:r w:rsidRPr="008E52FA">
        <w:t>или</w:t>
      </w:r>
      <w:r w:rsidRPr="008E52FA">
        <w:rPr>
          <w:lang w:val="en-US"/>
        </w:rPr>
        <w:t xml:space="preserve"> Tablet PC Editions, </w:t>
      </w:r>
    </w:p>
    <w:p w:rsidR="00262A41" w:rsidRPr="008E52FA" w:rsidRDefault="00262A41" w:rsidP="00262A41">
      <w:pPr>
        <w:spacing w:line="276" w:lineRule="auto"/>
        <w:jc w:val="both"/>
        <w:rPr>
          <w:lang w:val="en-US"/>
        </w:rPr>
      </w:pPr>
      <w:r w:rsidRPr="008E52FA">
        <w:rPr>
          <w:lang w:val="en-US"/>
        </w:rPr>
        <w:t xml:space="preserve">Windows 2000 </w:t>
      </w:r>
      <w:r w:rsidRPr="008E52FA">
        <w:t>или</w:t>
      </w:r>
      <w:r w:rsidRPr="008E52FA">
        <w:rPr>
          <w:lang w:val="en-US"/>
        </w:rPr>
        <w:t xml:space="preserve"> Windows NTR 4.0 (SP6a </w:t>
      </w:r>
      <w:r w:rsidRPr="008E52FA">
        <w:t>и</w:t>
      </w:r>
      <w:r w:rsidRPr="008E52FA">
        <w:rPr>
          <w:lang w:val="en-US"/>
        </w:rPr>
        <w:t xml:space="preserve"> </w:t>
      </w:r>
      <w:r w:rsidRPr="008E52FA">
        <w:t>выше</w:t>
      </w:r>
      <w:r w:rsidRPr="008E52FA">
        <w:rPr>
          <w:lang w:val="en-US"/>
        </w:rPr>
        <w:t xml:space="preserve">). </w:t>
      </w:r>
    </w:p>
    <w:p w:rsidR="00262A41" w:rsidRPr="008E52FA" w:rsidRDefault="00262A41" w:rsidP="00262A41">
      <w:pPr>
        <w:spacing w:line="276" w:lineRule="auto"/>
        <w:jc w:val="both"/>
      </w:pPr>
      <w:r w:rsidRPr="008E52FA">
        <w:t xml:space="preserve">128 Мб оперативной памяти. </w:t>
      </w:r>
    </w:p>
    <w:p w:rsidR="00262A41" w:rsidRPr="008E52FA" w:rsidRDefault="00262A41" w:rsidP="00262A41">
      <w:pPr>
        <w:spacing w:line="276" w:lineRule="auto"/>
        <w:jc w:val="both"/>
      </w:pPr>
      <w:r w:rsidRPr="008E52FA">
        <w:t xml:space="preserve">300 Мб свободного места на диске для инсталляции. </w:t>
      </w:r>
    </w:p>
    <w:p w:rsidR="00262A41" w:rsidRPr="008E52FA" w:rsidRDefault="00262A41" w:rsidP="00262A41">
      <w:pPr>
        <w:spacing w:line="276" w:lineRule="auto"/>
        <w:jc w:val="both"/>
      </w:pPr>
      <w:r w:rsidRPr="008E52FA">
        <w:t xml:space="preserve">1024x768 VGA с поддержкой True color. </w:t>
      </w:r>
    </w:p>
    <w:p w:rsidR="00262A41" w:rsidRPr="008E52FA" w:rsidRDefault="00262A41" w:rsidP="00262A41">
      <w:pPr>
        <w:spacing w:line="276" w:lineRule="auto"/>
        <w:jc w:val="both"/>
      </w:pPr>
      <w:r w:rsidRPr="008E52FA">
        <w:t xml:space="preserve">Мышь или другое устройство указания. </w:t>
      </w:r>
    </w:p>
    <w:p w:rsidR="00262A41" w:rsidRPr="008E52FA" w:rsidRDefault="00262A41" w:rsidP="00262A41">
      <w:pPr>
        <w:spacing w:line="276" w:lineRule="auto"/>
        <w:jc w:val="both"/>
      </w:pPr>
      <w:r w:rsidRPr="008E52FA">
        <w:t xml:space="preserve">Привод CD-ROM для установки системы. </w:t>
      </w:r>
    </w:p>
    <w:p w:rsidR="00262A41" w:rsidRPr="008E52FA" w:rsidRDefault="00262A41" w:rsidP="00262A41">
      <w:pPr>
        <w:spacing w:line="276" w:lineRule="auto"/>
        <w:jc w:val="both"/>
        <w:rPr>
          <w:b/>
          <w:i/>
          <w:u w:val="single"/>
        </w:rPr>
      </w:pPr>
      <w:r w:rsidRPr="008E52FA">
        <w:rPr>
          <w:b/>
          <w:i/>
          <w:u w:val="single"/>
        </w:rPr>
        <w:t>Установка:</w:t>
      </w:r>
    </w:p>
    <w:p w:rsidR="00262A41" w:rsidRPr="008E52FA" w:rsidRDefault="00262A41" w:rsidP="00262A41">
      <w:pPr>
        <w:spacing w:line="276" w:lineRule="auto"/>
        <w:jc w:val="both"/>
      </w:pPr>
      <w:r w:rsidRPr="008E52FA">
        <w:t>Требуется Internet Explore 6.0</w:t>
      </w:r>
    </w:p>
    <w:p w:rsidR="00262A41" w:rsidRPr="008E52FA" w:rsidRDefault="00262A41" w:rsidP="00262A41">
      <w:pPr>
        <w:spacing w:line="276" w:lineRule="auto"/>
        <w:jc w:val="both"/>
      </w:pPr>
      <w:r w:rsidRPr="008E52FA">
        <w:t>Для установки запустите Setup.bat</w:t>
      </w:r>
    </w:p>
    <w:p w:rsidR="00262A41" w:rsidRPr="008E52FA" w:rsidRDefault="00262A41" w:rsidP="00262A41">
      <w:pPr>
        <w:spacing w:line="276" w:lineRule="auto"/>
        <w:jc w:val="both"/>
      </w:pPr>
      <w:r w:rsidRPr="008E52FA">
        <w:t xml:space="preserve">Как только появится окно установки запустите Crack\LICPATH.EXE </w:t>
      </w:r>
    </w:p>
    <w:p w:rsidR="00262A41" w:rsidRPr="008E52FA" w:rsidRDefault="00262A41" w:rsidP="00262A41">
      <w:pPr>
        <w:spacing w:line="276" w:lineRule="auto"/>
        <w:jc w:val="both"/>
      </w:pPr>
      <w:r w:rsidRPr="008E52FA">
        <w:t>Нажмите кнопку "Extract.</w:t>
      </w:r>
    </w:p>
    <w:p w:rsidR="00262A41" w:rsidRPr="008E52FA" w:rsidRDefault="00262A41" w:rsidP="00262A41">
      <w:pPr>
        <w:spacing w:line="276" w:lineRule="auto"/>
        <w:jc w:val="both"/>
      </w:pPr>
      <w:r w:rsidRPr="008E52FA">
        <w:t xml:space="preserve">Если при запуске программы появится окно лицензии выберите </w:t>
      </w:r>
    </w:p>
    <w:p w:rsidR="00262A41" w:rsidRPr="008E52FA" w:rsidRDefault="00262A41" w:rsidP="00262A41">
      <w:pPr>
        <w:spacing w:line="276" w:lineRule="auto"/>
        <w:jc w:val="both"/>
        <w:rPr>
          <w:lang w:val="en-US"/>
        </w:rPr>
      </w:pPr>
      <w:r w:rsidRPr="008E52FA">
        <w:t>пункт</w:t>
      </w:r>
      <w:r w:rsidRPr="008E52FA">
        <w:rPr>
          <w:lang w:val="en-US"/>
        </w:rPr>
        <w:t xml:space="preserve"> "Specify the License File" </w:t>
      </w:r>
      <w:r w:rsidRPr="008E52FA">
        <w:t>и</w:t>
      </w:r>
      <w:r w:rsidRPr="008E52FA">
        <w:rPr>
          <w:lang w:val="en-US"/>
        </w:rPr>
        <w:t xml:space="preserve"> </w:t>
      </w:r>
      <w:r w:rsidRPr="008E52FA">
        <w:t>укажите</w:t>
      </w:r>
      <w:r w:rsidRPr="008E52FA">
        <w:rPr>
          <w:lang w:val="en-US"/>
        </w:rPr>
        <w:t xml:space="preserve"> </w:t>
      </w:r>
      <w:r w:rsidRPr="008E52FA">
        <w:t>файл</w:t>
      </w:r>
      <w:r w:rsidRPr="008E52FA">
        <w:rPr>
          <w:lang w:val="en-US"/>
        </w:rPr>
        <w:t xml:space="preserve"> </w:t>
      </w:r>
      <w:r w:rsidRPr="008E52FA">
        <w:t>в</w:t>
      </w:r>
      <w:r w:rsidRPr="008E52FA">
        <w:rPr>
          <w:lang w:val="en-US"/>
        </w:rPr>
        <w:t xml:space="preserve"> </w:t>
      </w:r>
      <w:r w:rsidRPr="008E52FA">
        <w:t>каталоге</w:t>
      </w:r>
      <w:r w:rsidRPr="008E52FA">
        <w:rPr>
          <w:lang w:val="en-US"/>
        </w:rPr>
        <w:t xml:space="preserve"> Crack\LICPATH.LIC</w:t>
      </w:r>
    </w:p>
    <w:p w:rsidR="00262A41" w:rsidRPr="008E52FA" w:rsidRDefault="00262A41" w:rsidP="00262A41">
      <w:pPr>
        <w:spacing w:line="276" w:lineRule="auto"/>
        <w:jc w:val="center"/>
        <w:rPr>
          <w:b/>
        </w:rPr>
      </w:pPr>
      <w:r w:rsidRPr="008E52FA">
        <w:rPr>
          <w:b/>
          <w:lang w:val="en-US"/>
        </w:rPr>
        <w:t>Autodesk</w:t>
      </w:r>
      <w:r w:rsidRPr="008E52FA">
        <w:rPr>
          <w:b/>
        </w:rPr>
        <w:t xml:space="preserve"> </w:t>
      </w:r>
      <w:r w:rsidRPr="008E52FA">
        <w:rPr>
          <w:b/>
          <w:lang w:val="en-US"/>
        </w:rPr>
        <w:t>AutoCAD</w:t>
      </w:r>
      <w:r w:rsidRPr="008E52FA">
        <w:rPr>
          <w:b/>
        </w:rPr>
        <w:t xml:space="preserve"> 2005 </w:t>
      </w:r>
      <w:r w:rsidRPr="008E52FA">
        <w:rPr>
          <w:b/>
          <w:lang w:val="en-US"/>
        </w:rPr>
        <w:t>for</w:t>
      </w:r>
      <w:r w:rsidRPr="008E52FA">
        <w:rPr>
          <w:b/>
        </w:rPr>
        <w:t xml:space="preserve"> </w:t>
      </w:r>
      <w:r w:rsidRPr="008E52FA">
        <w:rPr>
          <w:b/>
          <w:lang w:val="en-US"/>
        </w:rPr>
        <w:t>Windows</w:t>
      </w:r>
      <w:r w:rsidRPr="008E52FA">
        <w:rPr>
          <w:b/>
        </w:rPr>
        <w:t xml:space="preserve"> 2000/</w:t>
      </w:r>
      <w:r w:rsidRPr="008E52FA">
        <w:rPr>
          <w:b/>
          <w:lang w:val="en-US"/>
        </w:rPr>
        <w:t>XP</w:t>
      </w:r>
    </w:p>
    <w:p w:rsidR="00262A41" w:rsidRPr="008E52FA" w:rsidRDefault="00262A41" w:rsidP="00262A41">
      <w:pPr>
        <w:spacing w:line="276" w:lineRule="auto"/>
        <w:jc w:val="both"/>
      </w:pPr>
      <w:r w:rsidRPr="008E52FA">
        <w:t xml:space="preserve">  Cамый популярный в мире программного продукта для черчения и конструирования. AutoCAD предлагает самые совершенные средства двумерного проектирования и оформления чертежей, а также удобные инструменты твердотельного моделирования. Новейшие технологии, заложенные в этой системе, обеспечивают эффективную коллективную работу над проектом с учетом стандартов предприятия и различных методов проектирования.</w:t>
      </w:r>
    </w:p>
    <w:p w:rsidR="00262A41" w:rsidRPr="008E52FA" w:rsidRDefault="00262A41" w:rsidP="00262A41">
      <w:pPr>
        <w:spacing w:line="276" w:lineRule="auto"/>
        <w:jc w:val="both"/>
      </w:pPr>
      <w:r w:rsidRPr="008E52FA">
        <w:t>Скорость работы возрастает до 70% по сравнению с предыдущей версией.</w:t>
      </w:r>
    </w:p>
    <w:p w:rsidR="00262A41" w:rsidRPr="008E52FA" w:rsidRDefault="00262A41" w:rsidP="00262A41">
      <w:pPr>
        <w:spacing w:line="276" w:lineRule="auto"/>
        <w:jc w:val="both"/>
        <w:rPr>
          <w:b/>
          <w:i/>
          <w:u w:val="single"/>
        </w:rPr>
      </w:pPr>
      <w:r w:rsidRPr="008E52FA">
        <w:rPr>
          <w:b/>
          <w:i/>
          <w:u w:val="single"/>
        </w:rPr>
        <w:t>Установка:</w:t>
      </w:r>
    </w:p>
    <w:p w:rsidR="00262A41" w:rsidRPr="008E52FA" w:rsidRDefault="00262A41" w:rsidP="00262A41">
      <w:pPr>
        <w:spacing w:line="276" w:lineRule="auto"/>
        <w:jc w:val="both"/>
      </w:pPr>
      <w:r w:rsidRPr="008E52FA">
        <w:t>Для установки запустите setup.exe</w:t>
      </w:r>
    </w:p>
    <w:p w:rsidR="00262A41" w:rsidRPr="008E52FA" w:rsidRDefault="00262A41" w:rsidP="00262A41">
      <w:pPr>
        <w:spacing w:line="276" w:lineRule="auto"/>
        <w:jc w:val="both"/>
      </w:pPr>
      <w:r w:rsidRPr="008E52FA">
        <w:t>При установке введите любой номер или  №111-11111111</w:t>
      </w:r>
    </w:p>
    <w:p w:rsidR="00262A41" w:rsidRPr="008E52FA" w:rsidRDefault="00262A41" w:rsidP="00262A41">
      <w:pPr>
        <w:spacing w:line="276" w:lineRule="auto"/>
        <w:jc w:val="both"/>
      </w:pPr>
      <w:r w:rsidRPr="008E52FA">
        <w:t>Запустите программу выбирите последовательно пункты:</w:t>
      </w:r>
    </w:p>
    <w:p w:rsidR="00262A41" w:rsidRPr="008E52FA" w:rsidRDefault="00262A41" w:rsidP="00262A41">
      <w:pPr>
        <w:spacing w:line="276" w:lineRule="auto"/>
        <w:jc w:val="both"/>
        <w:rPr>
          <w:lang w:val="en-US"/>
        </w:rPr>
      </w:pPr>
      <w:r w:rsidRPr="008E52FA">
        <w:t xml:space="preserve"> </w:t>
      </w:r>
      <w:r w:rsidRPr="008E52FA">
        <w:rPr>
          <w:lang w:val="en-US"/>
        </w:rPr>
        <w:t xml:space="preserve">'Activate the product', 'Enter activation code (have an activation code)' </w:t>
      </w:r>
      <w:r w:rsidRPr="008E52FA">
        <w:t>запустите</w:t>
      </w:r>
      <w:r w:rsidRPr="008E52FA">
        <w:rPr>
          <w:lang w:val="en-US"/>
        </w:rPr>
        <w:t xml:space="preserve"> Keymaker.exe </w:t>
      </w:r>
      <w:r w:rsidRPr="008E52FA">
        <w:t>введите</w:t>
      </w:r>
      <w:r w:rsidRPr="008E52FA">
        <w:rPr>
          <w:lang w:val="en-US"/>
        </w:rPr>
        <w:t xml:space="preserve"> </w:t>
      </w:r>
      <w:r w:rsidRPr="008E52FA">
        <w:t>в</w:t>
      </w:r>
      <w:r w:rsidRPr="008E52FA">
        <w:rPr>
          <w:lang w:val="en-US"/>
        </w:rPr>
        <w:t xml:space="preserve"> </w:t>
      </w:r>
      <w:r w:rsidRPr="008E52FA">
        <w:t>него</w:t>
      </w:r>
      <w:r w:rsidRPr="008E52FA">
        <w:rPr>
          <w:lang w:val="en-US"/>
        </w:rPr>
        <w:t xml:space="preserve"> 'Request code' </w:t>
      </w:r>
      <w:r w:rsidRPr="008E52FA">
        <w:t>и</w:t>
      </w:r>
      <w:r w:rsidRPr="008E52FA">
        <w:rPr>
          <w:lang w:val="en-US"/>
        </w:rPr>
        <w:t xml:space="preserve"> </w:t>
      </w:r>
      <w:r w:rsidRPr="008E52FA">
        <w:t>сгенерируйте</w:t>
      </w:r>
      <w:r w:rsidRPr="008E52FA">
        <w:rPr>
          <w:lang w:val="en-US"/>
        </w:rPr>
        <w:t xml:space="preserve"> 'Authorization code'</w:t>
      </w:r>
    </w:p>
    <w:p w:rsidR="00262A41" w:rsidRPr="008E52FA" w:rsidRDefault="00262A41" w:rsidP="00262A41">
      <w:pPr>
        <w:spacing w:line="276" w:lineRule="auto"/>
        <w:jc w:val="center"/>
        <w:rPr>
          <w:rStyle w:val="af1"/>
        </w:rPr>
      </w:pPr>
      <w:r w:rsidRPr="008E52FA">
        <w:rPr>
          <w:rStyle w:val="af1"/>
        </w:rPr>
        <w:t>Autodesk Autocad 2007</w:t>
      </w:r>
    </w:p>
    <w:p w:rsidR="00262A41" w:rsidRPr="008E52FA" w:rsidRDefault="00262A41" w:rsidP="00262A41">
      <w:pPr>
        <w:spacing w:line="276" w:lineRule="auto"/>
        <w:jc w:val="both"/>
      </w:pPr>
      <w:r w:rsidRPr="008E52FA">
        <w:t xml:space="preserve">  Новейшая версия самой популярной CAD системы "AutoCAD 2007". Новая версия программы имеет массу прогрессивных возможностей, позволяющих предприятию быть на шаг вперед своих конкурентов. AutoCAD 2007 В программе много новшеств, и они, безусловно, полезны в работе над любыми проектами, будь то архитектура, машиностроение, технология, авиакосмическая промышленность или даже наука и образование. Одной из наиболее интересных возможностей AutoCAD 2007 стала работа с 3D моделями. Новый формат файлов DWG AutoCAD 2007 взят из специализированных приложений Autodesk Architectural Desktop, Autodesk Map 3D, Autodesk Civil 3D, AutoCAD Mechanical. Как всегда, новая версия открывает файлы DWG, созданные в предыдущих версиях любого программного продукта Autodesk. </w:t>
      </w:r>
      <w:r w:rsidRPr="008E52FA">
        <w:lastRenderedPageBreak/>
        <w:t>Разработчикам AutoCAD 2007 удалось совместить в системе функции, которые помогут как профессиональным дизайнерам, так и менеджерам.</w:t>
      </w:r>
    </w:p>
    <w:p w:rsidR="00262A41" w:rsidRPr="008E52FA" w:rsidRDefault="00262A41" w:rsidP="00262A41">
      <w:pPr>
        <w:spacing w:line="276" w:lineRule="auto"/>
        <w:jc w:val="both"/>
        <w:rPr>
          <w:b/>
          <w:i/>
          <w:u w:val="single"/>
        </w:rPr>
      </w:pPr>
      <w:r w:rsidRPr="008E52FA">
        <w:rPr>
          <w:b/>
          <w:i/>
          <w:u w:val="single"/>
        </w:rPr>
        <w:t>Установка:</w:t>
      </w:r>
    </w:p>
    <w:p w:rsidR="00262A41" w:rsidRPr="008E52FA" w:rsidRDefault="00262A41" w:rsidP="00262A41">
      <w:pPr>
        <w:spacing w:line="276" w:lineRule="auto"/>
        <w:jc w:val="both"/>
      </w:pPr>
      <w:r w:rsidRPr="008E52FA">
        <w:t>Устанавливается с диска автоматически.</w:t>
      </w:r>
    </w:p>
    <w:p w:rsidR="00262A41" w:rsidRPr="008E52FA" w:rsidRDefault="00262A41" w:rsidP="00262A41">
      <w:pPr>
        <w:spacing w:line="276" w:lineRule="auto"/>
        <w:jc w:val="center"/>
        <w:rPr>
          <w:b/>
          <w:bCs/>
        </w:rPr>
      </w:pPr>
      <w:r w:rsidRPr="008E52FA">
        <w:rPr>
          <w:rStyle w:val="af1"/>
        </w:rPr>
        <w:t>BricsCad Pro v6.2.0010</w:t>
      </w:r>
    </w:p>
    <w:p w:rsidR="00262A41" w:rsidRPr="008E52FA" w:rsidRDefault="00262A41" w:rsidP="00262A41">
      <w:pPr>
        <w:spacing w:line="276" w:lineRule="auto"/>
        <w:jc w:val="both"/>
      </w:pPr>
      <w:r w:rsidRPr="008E52FA">
        <w:t xml:space="preserve">  Мощная CAD программа. Родным форматом файла программы является *.DWG. При открытии существующего файла, не выполняется никаких преобразований файла и не происходит потерь данных. Программа обеспечивает высокую степень совместимости с набором команд AutoCAD, так же как с AutoLISP и ADS. Это означает, что вы имеете использовать файлы AutoCAD, команды и приложения на AutoLISP и ADS. IntelliCAD предлагает возможность открыть множество чертежей сразу; выполнять команды обмена через буфер и производить визуальную настройку меню и инструментальных панелей.</w:t>
      </w:r>
    </w:p>
    <w:p w:rsidR="00262A41" w:rsidRPr="008E52FA" w:rsidRDefault="00262A41" w:rsidP="00262A41">
      <w:pPr>
        <w:spacing w:line="276" w:lineRule="auto"/>
        <w:jc w:val="both"/>
        <w:rPr>
          <w:b/>
          <w:i/>
          <w:u w:val="single"/>
        </w:rPr>
      </w:pPr>
      <w:r w:rsidRPr="008E52FA">
        <w:rPr>
          <w:b/>
          <w:i/>
          <w:u w:val="single"/>
        </w:rPr>
        <w:t>Установка:</w:t>
      </w:r>
    </w:p>
    <w:p w:rsidR="00262A41" w:rsidRPr="008E52FA" w:rsidRDefault="00262A41" w:rsidP="00262A41">
      <w:pPr>
        <w:spacing w:line="276" w:lineRule="auto"/>
        <w:jc w:val="both"/>
      </w:pPr>
      <w:r w:rsidRPr="008E52FA">
        <w:t>Устанавливается с диска автоматически.</w:t>
      </w:r>
    </w:p>
    <w:p w:rsidR="00262A41" w:rsidRPr="008E52FA" w:rsidRDefault="00262A41" w:rsidP="00262A41">
      <w:pPr>
        <w:spacing w:line="276" w:lineRule="auto"/>
        <w:jc w:val="both"/>
      </w:pPr>
      <w:r w:rsidRPr="008E52FA">
        <w:t xml:space="preserve">  Если у вас возникли затруднения или вопросы при работе с диском (например программа некорректно работает или не устанавливается, не работает crack и.т.п.),вы можете обратиться в  </w:t>
      </w:r>
      <w:r w:rsidRPr="008E52FA">
        <w:rPr>
          <w:rStyle w:val="af1"/>
        </w:rPr>
        <w:t>службу технической под держки пользователей</w:t>
      </w:r>
      <w:r w:rsidRPr="008E52FA">
        <w:t xml:space="preserve"> по электронной почте и задать интересующий вас вопрос. </w:t>
      </w:r>
    </w:p>
    <w:p w:rsidR="00262A41" w:rsidRPr="008E52FA" w:rsidRDefault="00262A41" w:rsidP="00262A41">
      <w:pPr>
        <w:spacing w:line="276" w:lineRule="auto"/>
        <w:jc w:val="both"/>
      </w:pPr>
      <w:r w:rsidRPr="008E52FA">
        <w:t xml:space="preserve">Адрес </w:t>
      </w:r>
      <w:r w:rsidRPr="008E52FA">
        <w:rPr>
          <w:rStyle w:val="af1"/>
        </w:rPr>
        <w:t>службы технической поддержки</w:t>
      </w:r>
      <w:r w:rsidRPr="008E52FA">
        <w:t xml:space="preserve"> : </w:t>
      </w:r>
      <w:r w:rsidRPr="008E52FA">
        <w:rPr>
          <w:lang w:val="en-US"/>
        </w:rPr>
        <w:t>dnsjftgroup</w:t>
      </w:r>
      <w:r w:rsidRPr="008E52FA">
        <w:t>@</w:t>
      </w:r>
      <w:r w:rsidRPr="008E52FA">
        <w:rPr>
          <w:lang w:val="en-US"/>
        </w:rPr>
        <w:t>mail</w:t>
      </w:r>
      <w:r w:rsidRPr="008E52FA">
        <w:t>.</w:t>
      </w:r>
      <w:r w:rsidRPr="008E52FA">
        <w:rPr>
          <w:lang w:val="en-US"/>
        </w:rPr>
        <w:t>ru</w:t>
      </w:r>
      <w:r w:rsidRPr="008E52FA">
        <w:t xml:space="preserve"> </w:t>
      </w:r>
    </w:p>
    <w:p w:rsidR="00262A41" w:rsidRPr="008E52FA" w:rsidRDefault="00262A41" w:rsidP="00262A41">
      <w:pPr>
        <w:spacing w:line="276" w:lineRule="auto"/>
        <w:jc w:val="both"/>
      </w:pPr>
    </w:p>
    <w:p w:rsidR="00262A41" w:rsidRPr="008E52FA" w:rsidRDefault="00262A41" w:rsidP="00262A41">
      <w:pPr>
        <w:spacing w:line="276" w:lineRule="auto"/>
        <w:ind w:firstLine="720"/>
        <w:jc w:val="right"/>
      </w:pPr>
    </w:p>
    <w:p w:rsidR="00262A41" w:rsidRPr="008E52FA" w:rsidRDefault="00262A41" w:rsidP="00262A41">
      <w:pPr>
        <w:spacing w:line="276" w:lineRule="auto"/>
        <w:jc w:val="center"/>
        <w:rPr>
          <w:b/>
        </w:rPr>
      </w:pPr>
      <w:r w:rsidRPr="008E52FA">
        <w:rPr>
          <w:b/>
        </w:rPr>
        <w:t xml:space="preserve">Дистанционное повышение квалификации инженерно-педагогических работников </w:t>
      </w:r>
    </w:p>
    <w:p w:rsidR="00262A41" w:rsidRPr="008E52FA" w:rsidRDefault="00262A41" w:rsidP="00262A41">
      <w:pPr>
        <w:spacing w:line="276" w:lineRule="auto"/>
        <w:jc w:val="center"/>
      </w:pPr>
      <w:r w:rsidRPr="008E52FA">
        <w:t xml:space="preserve">                                                                                     Миронова Сардана Михайловна</w:t>
      </w:r>
    </w:p>
    <w:p w:rsidR="00262A41" w:rsidRPr="008E52FA" w:rsidRDefault="00262A41" w:rsidP="00262A41">
      <w:pPr>
        <w:spacing w:line="276" w:lineRule="auto"/>
        <w:jc w:val="center"/>
      </w:pPr>
      <w:r w:rsidRPr="008E52FA">
        <w:t xml:space="preserve">                                                                 заместитель директора </w:t>
      </w:r>
    </w:p>
    <w:p w:rsidR="00262A41" w:rsidRPr="008E52FA" w:rsidRDefault="00262A41" w:rsidP="00262A41">
      <w:pPr>
        <w:spacing w:line="276" w:lineRule="auto"/>
        <w:jc w:val="center"/>
      </w:pPr>
      <w:r w:rsidRPr="008E52FA">
        <w:t xml:space="preserve">                                                                                     по научно-методической работе</w:t>
      </w:r>
    </w:p>
    <w:p w:rsidR="00262A41" w:rsidRPr="008E52FA" w:rsidRDefault="00262A41" w:rsidP="00262A41">
      <w:pPr>
        <w:spacing w:line="276" w:lineRule="auto"/>
        <w:jc w:val="right"/>
      </w:pPr>
      <w:r w:rsidRPr="008E52FA">
        <w:t>ГОУ СПО «Нюрбинский колледж»</w:t>
      </w:r>
    </w:p>
    <w:p w:rsidR="00262A41" w:rsidRPr="008E52FA" w:rsidRDefault="00262A41" w:rsidP="00262A41">
      <w:pPr>
        <w:spacing w:line="276" w:lineRule="auto"/>
        <w:jc w:val="both"/>
      </w:pPr>
      <w:r w:rsidRPr="008E52FA">
        <w:t xml:space="preserve">       Дистанционное обучение и, в частности, дистанционное повышение квалификации принято определять как комплекс образовательных услуг, предоставляемых широким слоям специалистов-пользователей с помощью специализированной информационно-образовательной среды на любом расстоянии от учреждений дополнительного, профессионального образования. Дистанционное обучение принципиально отличается от заочного. Новые технологические и технические средства сетевых коммуникаций как следствие порождают принципиально новые методические возможности, реализованные в дистанционном образовании:</w:t>
      </w:r>
    </w:p>
    <w:p w:rsidR="00262A41" w:rsidRPr="008E52FA" w:rsidRDefault="00262A41" w:rsidP="00487E06">
      <w:pPr>
        <w:numPr>
          <w:ilvl w:val="0"/>
          <w:numId w:val="1"/>
        </w:numPr>
        <w:spacing w:line="276" w:lineRule="auto"/>
        <w:jc w:val="both"/>
      </w:pPr>
      <w:r w:rsidRPr="008E52FA">
        <w:t>гибкость структуры учебного процесса, позволяющая учесть потребности и общение в рамках курсовых и тематических конференций как «по вертикали» (центр-периферия), так и по горизонтали (между удаленными слушателями в режиме электронной почты, так и в режиме конференций);</w:t>
      </w:r>
    </w:p>
    <w:p w:rsidR="00262A41" w:rsidRPr="008E52FA" w:rsidRDefault="00262A41" w:rsidP="00487E06">
      <w:pPr>
        <w:numPr>
          <w:ilvl w:val="0"/>
          <w:numId w:val="1"/>
        </w:numPr>
        <w:spacing w:line="276" w:lineRule="auto"/>
        <w:jc w:val="both"/>
      </w:pPr>
      <w:r w:rsidRPr="008E52FA">
        <w:t>повышение эффективности (скорости, полноты и, главное, объективности),</w:t>
      </w:r>
    </w:p>
    <w:p w:rsidR="00262A41" w:rsidRPr="008E52FA" w:rsidRDefault="00262A41" w:rsidP="00262A41">
      <w:pPr>
        <w:spacing w:line="276" w:lineRule="auto"/>
        <w:ind w:left="720"/>
        <w:jc w:val="both"/>
      </w:pPr>
      <w:r w:rsidRPr="008E52FA">
        <w:t>Проверка деятельности обучаемых и контроля усвоения, благодаря легко реализуемых в сетях перекрестным проверкам;</w:t>
      </w:r>
    </w:p>
    <w:p w:rsidR="00262A41" w:rsidRPr="008E52FA" w:rsidRDefault="00262A41" w:rsidP="00487E06">
      <w:pPr>
        <w:numPr>
          <w:ilvl w:val="0"/>
          <w:numId w:val="2"/>
        </w:numPr>
        <w:spacing w:line="276" w:lineRule="auto"/>
        <w:jc w:val="both"/>
      </w:pPr>
      <w:r w:rsidRPr="008E52FA">
        <w:t>переходе из «количества в качество» при сравнении заочного принципиальное расширение доступных информационных фондов и методов доступа к ним;</w:t>
      </w:r>
    </w:p>
    <w:p w:rsidR="00262A41" w:rsidRPr="008E52FA" w:rsidRDefault="00262A41" w:rsidP="00487E06">
      <w:pPr>
        <w:numPr>
          <w:ilvl w:val="0"/>
          <w:numId w:val="2"/>
        </w:numPr>
        <w:spacing w:line="276" w:lineRule="auto"/>
        <w:jc w:val="both"/>
      </w:pPr>
      <w:r w:rsidRPr="008E52FA">
        <w:t>интересы обучаемых и темпы их продвижения по изучаемому материалу;</w:t>
      </w:r>
    </w:p>
    <w:p w:rsidR="00262A41" w:rsidRPr="008E52FA" w:rsidRDefault="00262A41" w:rsidP="00487E06">
      <w:pPr>
        <w:numPr>
          <w:ilvl w:val="0"/>
          <w:numId w:val="2"/>
        </w:numPr>
        <w:spacing w:line="276" w:lineRule="auto"/>
        <w:jc w:val="both"/>
      </w:pPr>
      <w:r w:rsidRPr="008E52FA">
        <w:t>возможности практического использования в текущей учебной деятельности педагогов материалов, получаемых по сети или генерируемых в ходе дистанционного повышения квалификации;</w:t>
      </w:r>
    </w:p>
    <w:p w:rsidR="00262A41" w:rsidRPr="008E52FA" w:rsidRDefault="00262A41" w:rsidP="00262A41">
      <w:pPr>
        <w:spacing w:line="276" w:lineRule="auto"/>
        <w:jc w:val="both"/>
      </w:pPr>
    </w:p>
    <w:p w:rsidR="00262A41" w:rsidRPr="008E52FA" w:rsidRDefault="00262A41" w:rsidP="00262A41">
      <w:pPr>
        <w:spacing w:line="276" w:lineRule="auto"/>
        <w:jc w:val="both"/>
      </w:pPr>
      <w:r w:rsidRPr="008E52FA">
        <w:rPr>
          <w:b/>
        </w:rPr>
        <w:t>Объект исследования:</w:t>
      </w:r>
      <w:r w:rsidRPr="008E52FA">
        <w:t xml:space="preserve"> процесс повышения квалификации инженерно-педагогических работников.</w:t>
      </w:r>
    </w:p>
    <w:p w:rsidR="00262A41" w:rsidRPr="008E52FA" w:rsidRDefault="00262A41" w:rsidP="00262A41">
      <w:pPr>
        <w:spacing w:line="276" w:lineRule="auto"/>
        <w:jc w:val="both"/>
      </w:pPr>
      <w:r w:rsidRPr="008E52FA">
        <w:rPr>
          <w:b/>
        </w:rPr>
        <w:t>Предмет исследования</w:t>
      </w:r>
      <w:r w:rsidRPr="008E52FA">
        <w:t>: условия повышения квалификации с использованием дистанционных технологий</w:t>
      </w:r>
    </w:p>
    <w:p w:rsidR="00262A41" w:rsidRPr="008E52FA" w:rsidRDefault="00262A41" w:rsidP="00262A41">
      <w:pPr>
        <w:spacing w:line="276" w:lineRule="auto"/>
        <w:jc w:val="both"/>
      </w:pPr>
      <w:r w:rsidRPr="008E52FA">
        <w:rPr>
          <w:b/>
        </w:rPr>
        <w:t>Цель исследования:</w:t>
      </w:r>
      <w:r w:rsidRPr="008E52FA">
        <w:t xml:space="preserve"> определить условия использования дистанционных технологий в повышении квалификации педагогов.</w:t>
      </w:r>
    </w:p>
    <w:p w:rsidR="00262A41" w:rsidRPr="008E52FA" w:rsidRDefault="00262A41" w:rsidP="00262A41">
      <w:pPr>
        <w:spacing w:line="276" w:lineRule="auto"/>
        <w:jc w:val="both"/>
      </w:pPr>
      <w:r w:rsidRPr="008E52FA">
        <w:rPr>
          <w:b/>
        </w:rPr>
        <w:t xml:space="preserve">Гипотеза: </w:t>
      </w:r>
      <w:r w:rsidRPr="008E52FA">
        <w:t>Дистанционное обучение как форма повышения квалификации педагогов оказывает влияние на повышение педагогического мастерства и роста творческого потенциала учителя в том случае, если:</w:t>
      </w:r>
    </w:p>
    <w:p w:rsidR="00262A41" w:rsidRPr="008E52FA" w:rsidRDefault="00262A41" w:rsidP="00262A41">
      <w:pPr>
        <w:spacing w:line="276" w:lineRule="auto"/>
        <w:jc w:val="both"/>
      </w:pPr>
      <w:r w:rsidRPr="008E52FA">
        <w:t>- создать благоприятную мотивационно-образовательную ситуацию, побуждающую коллектив к саморазвитию и освоению новых видов деятельности;</w:t>
      </w:r>
    </w:p>
    <w:p w:rsidR="00262A41" w:rsidRPr="008E52FA" w:rsidRDefault="00262A41" w:rsidP="00262A41">
      <w:pPr>
        <w:spacing w:line="276" w:lineRule="auto"/>
        <w:jc w:val="both"/>
      </w:pPr>
      <w:r w:rsidRPr="008E52FA">
        <w:t>- повысить информационную культуру педагогов;</w:t>
      </w:r>
    </w:p>
    <w:p w:rsidR="00262A41" w:rsidRPr="008E52FA" w:rsidRDefault="00262A41" w:rsidP="00262A41">
      <w:pPr>
        <w:spacing w:line="276" w:lineRule="auto"/>
        <w:jc w:val="both"/>
      </w:pPr>
      <w:r w:rsidRPr="008E52FA">
        <w:t>- организовать изучение дидактических свойств телекоммуникаций и образовательных ресурсов Интернет.</w:t>
      </w:r>
    </w:p>
    <w:p w:rsidR="00262A41" w:rsidRPr="008E52FA" w:rsidRDefault="00262A41" w:rsidP="00262A41">
      <w:pPr>
        <w:spacing w:line="276" w:lineRule="auto"/>
        <w:jc w:val="both"/>
        <w:rPr>
          <w:b/>
        </w:rPr>
      </w:pPr>
      <w:r w:rsidRPr="008E52FA">
        <w:rPr>
          <w:b/>
        </w:rPr>
        <w:t>Задачи:</w:t>
      </w:r>
    </w:p>
    <w:p w:rsidR="00262A41" w:rsidRPr="008E52FA" w:rsidRDefault="00262A41" w:rsidP="00487E06">
      <w:pPr>
        <w:numPr>
          <w:ilvl w:val="0"/>
          <w:numId w:val="3"/>
        </w:numPr>
        <w:spacing w:line="276" w:lineRule="auto"/>
        <w:jc w:val="both"/>
      </w:pPr>
      <w:r w:rsidRPr="008E52FA">
        <w:t>изучить и проанализировать научно-методическую литературу по проблеме исследования;</w:t>
      </w:r>
    </w:p>
    <w:p w:rsidR="00262A41" w:rsidRPr="008E52FA" w:rsidRDefault="00262A41" w:rsidP="00487E06">
      <w:pPr>
        <w:numPr>
          <w:ilvl w:val="0"/>
          <w:numId w:val="3"/>
        </w:numPr>
        <w:spacing w:line="276" w:lineRule="auto"/>
        <w:jc w:val="both"/>
      </w:pPr>
      <w:r w:rsidRPr="008E52FA">
        <w:t>обеспечить условия качественного повышения квалификации с использованием дистанционных технологий;</w:t>
      </w:r>
    </w:p>
    <w:p w:rsidR="00262A41" w:rsidRPr="008E52FA" w:rsidRDefault="00262A41" w:rsidP="00487E06">
      <w:pPr>
        <w:numPr>
          <w:ilvl w:val="0"/>
          <w:numId w:val="3"/>
        </w:numPr>
        <w:spacing w:line="276" w:lineRule="auto"/>
        <w:jc w:val="both"/>
      </w:pPr>
      <w:r w:rsidRPr="008E52FA">
        <w:t>разработать поэтапную структуру повышения квалификации с использованием дистанционных технологий;</w:t>
      </w:r>
    </w:p>
    <w:p w:rsidR="00262A41" w:rsidRPr="008E52FA" w:rsidRDefault="00262A41" w:rsidP="00487E06">
      <w:pPr>
        <w:numPr>
          <w:ilvl w:val="0"/>
          <w:numId w:val="3"/>
        </w:numPr>
        <w:spacing w:line="276" w:lineRule="auto"/>
        <w:jc w:val="both"/>
      </w:pPr>
      <w:r w:rsidRPr="008E52FA">
        <w:t>составить индивидуальные планы самообразования инженерно-педагогических работников;</w:t>
      </w:r>
    </w:p>
    <w:p w:rsidR="00262A41" w:rsidRPr="008E52FA" w:rsidRDefault="00262A41" w:rsidP="00487E06">
      <w:pPr>
        <w:numPr>
          <w:ilvl w:val="0"/>
          <w:numId w:val="3"/>
        </w:numPr>
        <w:spacing w:line="276" w:lineRule="auto"/>
        <w:jc w:val="both"/>
      </w:pPr>
      <w:r w:rsidRPr="008E52FA">
        <w:t>изучить дидактические свойства телекоммуникаций и образовательных ресурсов глобальной сети Интернет</w:t>
      </w:r>
    </w:p>
    <w:p w:rsidR="00262A41" w:rsidRPr="008E52FA" w:rsidRDefault="00262A41" w:rsidP="00262A41">
      <w:pPr>
        <w:spacing w:line="276" w:lineRule="auto"/>
        <w:jc w:val="both"/>
      </w:pPr>
      <w:r w:rsidRPr="008E52FA">
        <w:t>Для решения поставленной цели и задач используются следующие методы исследования:</w:t>
      </w:r>
    </w:p>
    <w:p w:rsidR="00262A41" w:rsidRPr="008E52FA" w:rsidRDefault="00262A41" w:rsidP="00262A41">
      <w:pPr>
        <w:spacing w:line="276" w:lineRule="auto"/>
        <w:jc w:val="both"/>
      </w:pPr>
      <w:r w:rsidRPr="008E52FA">
        <w:t>- диагностика педагогических кадров;</w:t>
      </w:r>
    </w:p>
    <w:p w:rsidR="00262A41" w:rsidRPr="008E52FA" w:rsidRDefault="00262A41" w:rsidP="00262A41">
      <w:pPr>
        <w:spacing w:line="276" w:lineRule="auto"/>
        <w:jc w:val="both"/>
      </w:pPr>
      <w:r w:rsidRPr="008E52FA">
        <w:t>- анкетирование, беседы, наблюдение;</w:t>
      </w:r>
    </w:p>
    <w:p w:rsidR="00262A41" w:rsidRPr="008E52FA" w:rsidRDefault="00262A41" w:rsidP="00262A41">
      <w:pPr>
        <w:spacing w:line="276" w:lineRule="auto"/>
        <w:jc w:val="both"/>
      </w:pPr>
      <w:r w:rsidRPr="008E52FA">
        <w:t>- изучение и анализ работы ОУ;</w:t>
      </w:r>
    </w:p>
    <w:p w:rsidR="00262A41" w:rsidRPr="008E52FA" w:rsidRDefault="00262A41" w:rsidP="00262A41">
      <w:pPr>
        <w:spacing w:line="276" w:lineRule="auto"/>
        <w:jc w:val="both"/>
      </w:pPr>
      <w:r w:rsidRPr="008E52FA">
        <w:t>Методологической основой работы явились труды М.М. Поташника, Е.С.Полат, Ю.А. Первина, А.М.Семибратова, П.Ю. Белкина, В.С. Лазарева, Н.В. Немовой, А.М. Моисеева, О.М. Моисеевой, Т.И. Степановой и др.</w:t>
      </w:r>
    </w:p>
    <w:p w:rsidR="00262A41" w:rsidRPr="008E52FA" w:rsidRDefault="00262A41" w:rsidP="00262A41">
      <w:pPr>
        <w:spacing w:line="276" w:lineRule="auto"/>
        <w:jc w:val="both"/>
      </w:pPr>
      <w:r w:rsidRPr="008E52FA">
        <w:rPr>
          <w:b/>
        </w:rPr>
        <w:t xml:space="preserve">База исследования: </w:t>
      </w:r>
      <w:r w:rsidRPr="008E52FA">
        <w:t>ГОУ СПО «Нюрбинский колледж»</w:t>
      </w:r>
    </w:p>
    <w:p w:rsidR="00262A41" w:rsidRPr="008E52FA" w:rsidRDefault="00262A41" w:rsidP="00262A41">
      <w:pPr>
        <w:spacing w:line="276" w:lineRule="auto"/>
        <w:jc w:val="both"/>
      </w:pPr>
      <w:r w:rsidRPr="008E52FA">
        <w:rPr>
          <w:b/>
        </w:rPr>
        <w:t xml:space="preserve">Теоретическая значимость и новизна исследования: </w:t>
      </w:r>
      <w:r w:rsidRPr="008E52FA">
        <w:t>выполнен анализ педагогической литературы по проблеме исследования и попытка создания условий для повышения квалификации педагогов с использованием информационных технологий.</w:t>
      </w:r>
    </w:p>
    <w:p w:rsidR="00262A41" w:rsidRPr="008E52FA" w:rsidRDefault="00262A41" w:rsidP="00262A41">
      <w:pPr>
        <w:spacing w:line="276" w:lineRule="auto"/>
        <w:jc w:val="both"/>
      </w:pPr>
      <w:r w:rsidRPr="008E52FA">
        <w:rPr>
          <w:b/>
        </w:rPr>
        <w:t>Практическая значимость:</w:t>
      </w:r>
      <w:r w:rsidRPr="008E52FA">
        <w:t xml:space="preserve"> предложенные рекомендации могут быть применены в практике повышения квалификации инженерно-педагогических работников.</w:t>
      </w:r>
    </w:p>
    <w:p w:rsidR="00262A41" w:rsidRPr="008E52FA" w:rsidRDefault="00262A41" w:rsidP="00262A41">
      <w:pPr>
        <w:spacing w:line="276" w:lineRule="auto"/>
        <w:jc w:val="both"/>
      </w:pPr>
      <w:r w:rsidRPr="008E52FA">
        <w:t xml:space="preserve">        Процесс повышения квалификации инженерно-педагогических работников идет по следующим формам:</w:t>
      </w:r>
    </w:p>
    <w:p w:rsidR="00262A41" w:rsidRPr="008E52FA" w:rsidRDefault="00262A41" w:rsidP="00487E06">
      <w:pPr>
        <w:numPr>
          <w:ilvl w:val="0"/>
          <w:numId w:val="4"/>
        </w:numPr>
        <w:spacing w:line="276" w:lineRule="auto"/>
        <w:jc w:val="both"/>
      </w:pPr>
      <w:r w:rsidRPr="008E52FA">
        <w:t>фундаментальные и проблемные курсы по линии научно-методического центра Министерства науки и профессионального образования Республики Саха (Якутия);</w:t>
      </w:r>
    </w:p>
    <w:p w:rsidR="00262A41" w:rsidRPr="008E52FA" w:rsidRDefault="00262A41" w:rsidP="00487E06">
      <w:pPr>
        <w:numPr>
          <w:ilvl w:val="0"/>
          <w:numId w:val="4"/>
        </w:numPr>
        <w:spacing w:line="276" w:lineRule="auto"/>
        <w:jc w:val="both"/>
      </w:pPr>
      <w:r w:rsidRPr="008E52FA">
        <w:t>Семинары колледжных и региональных методических объединений инженерно-педагогических работников;</w:t>
      </w:r>
    </w:p>
    <w:p w:rsidR="00262A41" w:rsidRPr="008E52FA" w:rsidRDefault="00262A41" w:rsidP="00487E06">
      <w:pPr>
        <w:numPr>
          <w:ilvl w:val="0"/>
          <w:numId w:val="4"/>
        </w:numPr>
        <w:spacing w:line="276" w:lineRule="auto"/>
        <w:jc w:val="both"/>
      </w:pPr>
      <w:r w:rsidRPr="008E52FA">
        <w:t>Участие на круглых столах по обмену опытом работы на колледжном, региональном и республиканском уровнях;</w:t>
      </w:r>
    </w:p>
    <w:p w:rsidR="00262A41" w:rsidRPr="008E52FA" w:rsidRDefault="00262A41" w:rsidP="00487E06">
      <w:pPr>
        <w:numPr>
          <w:ilvl w:val="0"/>
          <w:numId w:val="4"/>
        </w:numPr>
        <w:spacing w:line="276" w:lineRule="auto"/>
        <w:jc w:val="both"/>
      </w:pPr>
      <w:r w:rsidRPr="008E52FA">
        <w:lastRenderedPageBreak/>
        <w:t>Участие на педагогических чтениях на колледжном, районном, региональном, республиканском уровнях;</w:t>
      </w:r>
    </w:p>
    <w:p w:rsidR="00262A41" w:rsidRPr="008E52FA" w:rsidRDefault="00262A41" w:rsidP="00487E06">
      <w:pPr>
        <w:numPr>
          <w:ilvl w:val="0"/>
          <w:numId w:val="4"/>
        </w:numPr>
        <w:spacing w:line="276" w:lineRule="auto"/>
        <w:jc w:val="both"/>
      </w:pPr>
      <w:r w:rsidRPr="008E52FA">
        <w:t>Участие на научно-практических конференциях по актуальным направлениям развития образования;</w:t>
      </w:r>
    </w:p>
    <w:p w:rsidR="00262A41" w:rsidRPr="008E52FA" w:rsidRDefault="00262A41" w:rsidP="00487E06">
      <w:pPr>
        <w:numPr>
          <w:ilvl w:val="0"/>
          <w:numId w:val="4"/>
        </w:numPr>
        <w:spacing w:line="276" w:lineRule="auto"/>
        <w:jc w:val="both"/>
      </w:pPr>
      <w:r w:rsidRPr="008E52FA">
        <w:t>Участие на дистанционных чат-конференциях по линии МНиПО;</w:t>
      </w:r>
    </w:p>
    <w:p w:rsidR="00262A41" w:rsidRPr="008E52FA" w:rsidRDefault="00262A41" w:rsidP="00487E06">
      <w:pPr>
        <w:numPr>
          <w:ilvl w:val="0"/>
          <w:numId w:val="4"/>
        </w:numPr>
        <w:spacing w:line="276" w:lineRule="auto"/>
        <w:jc w:val="both"/>
      </w:pPr>
      <w:r w:rsidRPr="008E52FA">
        <w:t>Обучение на дистанционных курсах по профессиональной переподготовке (кейс-технология);</w:t>
      </w:r>
    </w:p>
    <w:p w:rsidR="00262A41" w:rsidRPr="008E52FA" w:rsidRDefault="00262A41" w:rsidP="00262A41">
      <w:pPr>
        <w:spacing w:line="276" w:lineRule="auto"/>
        <w:jc w:val="both"/>
      </w:pPr>
      <w:r w:rsidRPr="008E52FA">
        <w:t xml:space="preserve">         Чтобы разработать методические разработки по повышению квалификации педагогов с использованием дистанционных технологий мы провели диагностику уровня готовности к применению ИТ по заданному направлению. Диагностика велась методом анкетирования и опроса педагогов. Диагностикой была охвачена группа из 21 педагогов, которая охватывала все возрастные и квалификационные категории.</w:t>
      </w:r>
    </w:p>
    <w:p w:rsidR="00262A41" w:rsidRPr="008E52FA" w:rsidRDefault="00262A41" w:rsidP="00262A41">
      <w:pPr>
        <w:spacing w:line="276" w:lineRule="auto"/>
        <w:jc w:val="both"/>
      </w:pPr>
      <w:r w:rsidRPr="008E52FA">
        <w:t xml:space="preserve">        По итогам проведения анкетирования получили следующие результаты:</w:t>
      </w:r>
    </w:p>
    <w:p w:rsidR="00262A41" w:rsidRPr="008E52FA" w:rsidRDefault="00262A41" w:rsidP="00487E06">
      <w:pPr>
        <w:numPr>
          <w:ilvl w:val="0"/>
          <w:numId w:val="5"/>
        </w:numPr>
        <w:spacing w:line="276" w:lineRule="auto"/>
        <w:jc w:val="both"/>
      </w:pPr>
      <w:r w:rsidRPr="008E52FA">
        <w:t>Вызывает ли интерес у вас проблема информатизации образования?</w:t>
      </w:r>
    </w:p>
    <w:p w:rsidR="00262A41" w:rsidRPr="008E52FA" w:rsidRDefault="00262A41" w:rsidP="00262A41">
      <w:pPr>
        <w:spacing w:line="276" w:lineRule="auto"/>
        <w:jc w:val="both"/>
      </w:pPr>
      <w:r w:rsidRPr="008E52FA">
        <w:t>Получили следующие результаты:</w:t>
      </w:r>
    </w:p>
    <w:p w:rsidR="00262A41" w:rsidRPr="008E52FA" w:rsidRDefault="00262A41" w:rsidP="00262A41">
      <w:pPr>
        <w:spacing w:line="276" w:lineRule="auto"/>
        <w:jc w:val="both"/>
      </w:pPr>
      <w:r w:rsidRPr="008E52FA">
        <w:t>«да» - 92 %, «нет» - 0%, «затрудняюсь» - 8 %</w:t>
      </w:r>
    </w:p>
    <w:p w:rsidR="00262A41" w:rsidRPr="008E52FA" w:rsidRDefault="00262A41" w:rsidP="00487E06">
      <w:pPr>
        <w:numPr>
          <w:ilvl w:val="0"/>
          <w:numId w:val="5"/>
        </w:numPr>
        <w:spacing w:line="276" w:lineRule="auto"/>
        <w:jc w:val="both"/>
      </w:pPr>
      <w:r w:rsidRPr="008E52FA">
        <w:t>Насколько вы осведомлены о роли средств новых информационных технологий в области образования?</w:t>
      </w:r>
    </w:p>
    <w:p w:rsidR="00262A41" w:rsidRPr="008E52FA" w:rsidRDefault="00262A41" w:rsidP="00262A41">
      <w:pPr>
        <w:spacing w:line="276" w:lineRule="auto"/>
        <w:jc w:val="both"/>
      </w:pPr>
      <w:r w:rsidRPr="008E52FA">
        <w:t>Получили следующие результаты:</w:t>
      </w:r>
    </w:p>
    <w:p w:rsidR="00262A41" w:rsidRPr="008E52FA" w:rsidRDefault="00262A41" w:rsidP="00262A41">
      <w:pPr>
        <w:spacing w:line="276" w:lineRule="auto"/>
        <w:jc w:val="both"/>
      </w:pPr>
      <w:r w:rsidRPr="008E52FA">
        <w:t>«Полностью»  - 8,1 %, «Частично» - 89,19 %, «Не осведомлен» - 27 %</w:t>
      </w:r>
    </w:p>
    <w:p w:rsidR="00262A41" w:rsidRPr="008E52FA" w:rsidRDefault="00262A41" w:rsidP="00487E06">
      <w:pPr>
        <w:numPr>
          <w:ilvl w:val="0"/>
          <w:numId w:val="5"/>
        </w:numPr>
        <w:spacing w:line="276" w:lineRule="auto"/>
        <w:jc w:val="both"/>
      </w:pPr>
      <w:r w:rsidRPr="008E52FA">
        <w:t>Есть ли у вас опыт работ с компьютером?</w:t>
      </w:r>
    </w:p>
    <w:p w:rsidR="00262A41" w:rsidRPr="008E52FA" w:rsidRDefault="00262A41" w:rsidP="00262A41">
      <w:pPr>
        <w:spacing w:line="276" w:lineRule="auto"/>
        <w:jc w:val="both"/>
      </w:pPr>
      <w:r w:rsidRPr="008E52FA">
        <w:t>Получили следующие результаты:</w:t>
      </w:r>
    </w:p>
    <w:p w:rsidR="00262A41" w:rsidRPr="008E52FA" w:rsidRDefault="00262A41" w:rsidP="00262A41">
      <w:pPr>
        <w:spacing w:line="276" w:lineRule="auto"/>
        <w:jc w:val="both"/>
      </w:pPr>
      <w:r w:rsidRPr="008E52FA">
        <w:t>«Да» - 70,27 %, «нет» - 2,7 %, «не знаю» - 27 %</w:t>
      </w:r>
    </w:p>
    <w:p w:rsidR="00262A41" w:rsidRPr="008E52FA" w:rsidRDefault="00262A41" w:rsidP="00487E06">
      <w:pPr>
        <w:numPr>
          <w:ilvl w:val="0"/>
          <w:numId w:val="5"/>
        </w:numPr>
        <w:spacing w:line="276" w:lineRule="auto"/>
        <w:jc w:val="both"/>
      </w:pPr>
      <w:r w:rsidRPr="008E52FA">
        <w:t>Предполагаете ли вы использовать новые информационные технологии в своей работе?</w:t>
      </w:r>
    </w:p>
    <w:p w:rsidR="00262A41" w:rsidRPr="008E52FA" w:rsidRDefault="00262A41" w:rsidP="00262A41">
      <w:pPr>
        <w:spacing w:line="276" w:lineRule="auto"/>
        <w:jc w:val="both"/>
      </w:pPr>
      <w:r w:rsidRPr="008E52FA">
        <w:t>Получили следующие результаты:</w:t>
      </w:r>
    </w:p>
    <w:p w:rsidR="00262A41" w:rsidRPr="008E52FA" w:rsidRDefault="00262A41" w:rsidP="00262A41">
      <w:pPr>
        <w:spacing w:line="276" w:lineRule="auto"/>
        <w:jc w:val="both"/>
      </w:pPr>
      <w:r w:rsidRPr="008E52FA">
        <w:t>«Занимаюсь этим постоянно» - 10 %, «Да, но не так часто» - 51 %, «Иногда» - 20 %, «Практически нет » - 19 %</w:t>
      </w:r>
    </w:p>
    <w:p w:rsidR="00262A41" w:rsidRPr="008E52FA" w:rsidRDefault="00262A41" w:rsidP="00487E06">
      <w:pPr>
        <w:numPr>
          <w:ilvl w:val="0"/>
          <w:numId w:val="5"/>
        </w:numPr>
        <w:spacing w:line="276" w:lineRule="auto"/>
        <w:jc w:val="both"/>
      </w:pPr>
      <w:r w:rsidRPr="008E52FA">
        <w:t>Хотели бы вы повысить свою квалификацию и получить дополнительное образование с помощью дистанционных технологий?</w:t>
      </w:r>
    </w:p>
    <w:p w:rsidR="00262A41" w:rsidRPr="008E52FA" w:rsidRDefault="00262A41" w:rsidP="00262A41">
      <w:pPr>
        <w:spacing w:line="276" w:lineRule="auto"/>
        <w:jc w:val="both"/>
      </w:pPr>
      <w:r w:rsidRPr="008E52FA">
        <w:t>«Да» - 41,6 %, «Нет » - 22,4 %, «Не знаю» - 26 %</w:t>
      </w:r>
    </w:p>
    <w:p w:rsidR="00262A41" w:rsidRPr="008E52FA" w:rsidRDefault="00262A41" w:rsidP="00487E06">
      <w:pPr>
        <w:numPr>
          <w:ilvl w:val="0"/>
          <w:numId w:val="5"/>
        </w:numPr>
        <w:spacing w:line="276" w:lineRule="auto"/>
        <w:jc w:val="both"/>
      </w:pPr>
      <w:r w:rsidRPr="008E52FA">
        <w:t>Какую форму обучения на курсах повышения квалификации вы бы избрали?</w:t>
      </w:r>
    </w:p>
    <w:p w:rsidR="00262A41" w:rsidRPr="008E52FA" w:rsidRDefault="00262A41" w:rsidP="00262A41">
      <w:pPr>
        <w:spacing w:line="276" w:lineRule="auto"/>
        <w:jc w:val="both"/>
      </w:pPr>
      <w:r w:rsidRPr="008E52FA">
        <w:t>«Обучение по индивидуальному плану» - 18 %, «Экстернат» - 12 %, «очная форма» - 8 %, «Заочная форма» - 22 %, «Дистанционная  заочная  форма» - 40 %</w:t>
      </w:r>
    </w:p>
    <w:p w:rsidR="00262A41" w:rsidRPr="008E52FA" w:rsidRDefault="00262A41" w:rsidP="00487E06">
      <w:pPr>
        <w:numPr>
          <w:ilvl w:val="0"/>
          <w:numId w:val="5"/>
        </w:numPr>
        <w:spacing w:line="276" w:lineRule="auto"/>
        <w:jc w:val="both"/>
      </w:pPr>
      <w:r w:rsidRPr="008E52FA">
        <w:t>Что, по вашему мнению, является основным сдерживающим фактором внедрения средств новых информационных технологий в учебный процесс?</w:t>
      </w:r>
    </w:p>
    <w:p w:rsidR="00262A41" w:rsidRPr="008E52FA" w:rsidRDefault="00262A41" w:rsidP="00262A41">
      <w:pPr>
        <w:spacing w:line="276" w:lineRule="auto"/>
        <w:jc w:val="both"/>
      </w:pPr>
      <w:r w:rsidRPr="008E52FA">
        <w:t>«Отсутствие знаний в этой области» - 67,5 %, «Отсутствие времени на самоподготовку» - 13,5 %, «несовершенство имеющихся персональных компьютеров» - 16,2%, «другое» - 29,7 %</w:t>
      </w:r>
    </w:p>
    <w:p w:rsidR="00262A41" w:rsidRPr="008E52FA" w:rsidRDefault="00262A41" w:rsidP="00487E06">
      <w:pPr>
        <w:numPr>
          <w:ilvl w:val="0"/>
          <w:numId w:val="5"/>
        </w:numPr>
        <w:spacing w:line="276" w:lineRule="auto"/>
        <w:jc w:val="both"/>
      </w:pPr>
      <w:r w:rsidRPr="008E52FA">
        <w:t>Какие типы программ для Вас наиболее ценны в проведении дистанционного обучения с использованием новых информационных технологий?</w:t>
      </w:r>
    </w:p>
    <w:p w:rsidR="00262A41" w:rsidRPr="008E52FA" w:rsidRDefault="00262A41" w:rsidP="00262A41">
      <w:pPr>
        <w:spacing w:line="276" w:lineRule="auto"/>
        <w:jc w:val="both"/>
      </w:pPr>
      <w:r w:rsidRPr="008E52FA">
        <w:t>«Обучающие» - 67,56 %, «информационно-справочные» - 13,5 %, «контролирующие» - 16,2 %, «демонстрационные» - 29,73 %</w:t>
      </w:r>
    </w:p>
    <w:p w:rsidR="00262A41" w:rsidRPr="008E52FA" w:rsidRDefault="00262A41" w:rsidP="00487E06">
      <w:pPr>
        <w:numPr>
          <w:ilvl w:val="0"/>
          <w:numId w:val="5"/>
        </w:numPr>
        <w:spacing w:line="276" w:lineRule="auto"/>
        <w:jc w:val="both"/>
      </w:pPr>
      <w:r w:rsidRPr="008E52FA">
        <w:t>Какая продолжительность курса повышения квалификации, с вашей точки зрения является оптимальной для дистанционной формы обучения?</w:t>
      </w:r>
    </w:p>
    <w:p w:rsidR="00262A41" w:rsidRPr="008E52FA" w:rsidRDefault="00262A41" w:rsidP="00262A41">
      <w:pPr>
        <w:spacing w:line="276" w:lineRule="auto"/>
        <w:jc w:val="both"/>
      </w:pPr>
      <w:r w:rsidRPr="008E52FA">
        <w:t>«6 месяцев» - 13,5 %, «1 год» - 37,83 %, «1,5 года» - 35, 14 %, «два года и более» - 13,5 %</w:t>
      </w:r>
    </w:p>
    <w:p w:rsidR="00262A41" w:rsidRPr="008E52FA" w:rsidRDefault="00262A41" w:rsidP="00487E06">
      <w:pPr>
        <w:numPr>
          <w:ilvl w:val="0"/>
          <w:numId w:val="5"/>
        </w:numPr>
        <w:spacing w:line="276" w:lineRule="auto"/>
        <w:jc w:val="both"/>
      </w:pPr>
      <w:r w:rsidRPr="008E52FA">
        <w:t>Пользуетесь ли ресурсами Интернет для …?</w:t>
      </w:r>
    </w:p>
    <w:p w:rsidR="00262A41" w:rsidRPr="008E52FA" w:rsidRDefault="00262A41" w:rsidP="00262A41">
      <w:pPr>
        <w:spacing w:line="276" w:lineRule="auto"/>
        <w:jc w:val="both"/>
      </w:pPr>
      <w:r w:rsidRPr="008E52FA">
        <w:t>«самообразование» - 37,83 %, «дистанционного повышения квалификации» - 5,4 %, «для проведения занятий с использованием средств новых информационных технологий» - 56, 77 %</w:t>
      </w:r>
    </w:p>
    <w:p w:rsidR="00262A41" w:rsidRPr="008E52FA" w:rsidRDefault="00262A41" w:rsidP="00262A41">
      <w:pPr>
        <w:spacing w:line="276" w:lineRule="auto"/>
        <w:jc w:val="both"/>
      </w:pPr>
      <w:r w:rsidRPr="008E52FA">
        <w:lastRenderedPageBreak/>
        <w:t xml:space="preserve">         По итогам анкетирования пришли к следующим выводам:</w:t>
      </w:r>
    </w:p>
    <w:p w:rsidR="00262A41" w:rsidRPr="008E52FA" w:rsidRDefault="00262A41" w:rsidP="00487E06">
      <w:pPr>
        <w:numPr>
          <w:ilvl w:val="0"/>
          <w:numId w:val="6"/>
        </w:numPr>
        <w:spacing w:line="276" w:lineRule="auto"/>
        <w:jc w:val="both"/>
      </w:pPr>
      <w:r w:rsidRPr="008E52FA">
        <w:t>Проблема информатизации образования вызывает интерес почти у всего коллектива.</w:t>
      </w:r>
    </w:p>
    <w:p w:rsidR="00262A41" w:rsidRPr="008E52FA" w:rsidRDefault="00262A41" w:rsidP="00487E06">
      <w:pPr>
        <w:numPr>
          <w:ilvl w:val="0"/>
          <w:numId w:val="6"/>
        </w:numPr>
        <w:spacing w:line="276" w:lineRule="auto"/>
        <w:jc w:val="both"/>
      </w:pPr>
      <w:r w:rsidRPr="008E52FA">
        <w:t>Осведомленность коллег о роли средств новых информационных технологий в области образования частичная.</w:t>
      </w:r>
    </w:p>
    <w:p w:rsidR="00262A41" w:rsidRPr="008E52FA" w:rsidRDefault="00262A41" w:rsidP="00487E06">
      <w:pPr>
        <w:numPr>
          <w:ilvl w:val="0"/>
          <w:numId w:val="6"/>
        </w:numPr>
        <w:spacing w:line="276" w:lineRule="auto"/>
        <w:jc w:val="both"/>
      </w:pPr>
      <w:r w:rsidRPr="008E52FA">
        <w:t>Опыт работы с компьютером есть у большинства педагогов, но примерно около 30 % не имеют опыта работы на компьютере. В основном применяют эти знания для создания дидактических средств обучения.</w:t>
      </w:r>
    </w:p>
    <w:p w:rsidR="00262A41" w:rsidRPr="008E52FA" w:rsidRDefault="00262A41" w:rsidP="00487E06">
      <w:pPr>
        <w:numPr>
          <w:ilvl w:val="0"/>
          <w:numId w:val="6"/>
        </w:numPr>
        <w:spacing w:line="276" w:lineRule="auto"/>
        <w:jc w:val="both"/>
      </w:pPr>
      <w:r w:rsidRPr="008E52FA">
        <w:t>Используют новые ИТ в своей работе только 10 %, половина педагогов занимается этим по возможности, не регулярно.</w:t>
      </w:r>
    </w:p>
    <w:p w:rsidR="00262A41" w:rsidRPr="008E52FA" w:rsidRDefault="00262A41" w:rsidP="00487E06">
      <w:pPr>
        <w:numPr>
          <w:ilvl w:val="0"/>
          <w:numId w:val="6"/>
        </w:numPr>
        <w:spacing w:line="276" w:lineRule="auto"/>
        <w:jc w:val="both"/>
      </w:pPr>
      <w:r w:rsidRPr="008E52FA">
        <w:t>Повысить свою квалификацию и получить дополнительное образование с помощью дистанционных технологий хотят многие, но большинство имеет об этом смутное представление.</w:t>
      </w:r>
    </w:p>
    <w:p w:rsidR="00262A41" w:rsidRPr="008E52FA" w:rsidRDefault="00262A41" w:rsidP="00487E06">
      <w:pPr>
        <w:numPr>
          <w:ilvl w:val="0"/>
          <w:numId w:val="6"/>
        </w:numPr>
        <w:spacing w:line="276" w:lineRule="auto"/>
        <w:jc w:val="both"/>
      </w:pPr>
      <w:r w:rsidRPr="008E52FA">
        <w:t>Но все-таки, сдерживающим фактором является отсутствие знаний и информированности в этой  области.</w:t>
      </w:r>
    </w:p>
    <w:p w:rsidR="00262A41" w:rsidRPr="008E52FA" w:rsidRDefault="00262A41" w:rsidP="00487E06">
      <w:pPr>
        <w:numPr>
          <w:ilvl w:val="0"/>
          <w:numId w:val="6"/>
        </w:numPr>
        <w:spacing w:line="276" w:lineRule="auto"/>
        <w:jc w:val="both"/>
      </w:pPr>
      <w:r w:rsidRPr="008E52FA">
        <w:t>По мнению педагогов наиболее ценными в проведении дистанционного обучения с использованием НИТ являются обучающие формы программ.</w:t>
      </w:r>
    </w:p>
    <w:p w:rsidR="00262A41" w:rsidRPr="008E52FA" w:rsidRDefault="00262A41" w:rsidP="00487E06">
      <w:pPr>
        <w:numPr>
          <w:ilvl w:val="0"/>
          <w:numId w:val="6"/>
        </w:numPr>
        <w:spacing w:line="276" w:lineRule="auto"/>
        <w:jc w:val="both"/>
      </w:pPr>
      <w:r w:rsidRPr="008E52FA">
        <w:t>Наиболее удобной для качественного дистанционного обучения педагоги считают курсы с продолжительностью 1 год и 1,5 года.</w:t>
      </w:r>
    </w:p>
    <w:p w:rsidR="00262A41" w:rsidRPr="008E52FA" w:rsidRDefault="00262A41" w:rsidP="00487E06">
      <w:pPr>
        <w:numPr>
          <w:ilvl w:val="0"/>
          <w:numId w:val="6"/>
        </w:numPr>
        <w:spacing w:line="276" w:lineRule="auto"/>
        <w:jc w:val="both"/>
      </w:pPr>
      <w:r w:rsidRPr="008E52FA">
        <w:t>Выбор формы ПК: большинство респондентов выбирают дистанционную заочную форму, но заочную форму выбрали – 22 %. Из этого делаем вывод о том, что возможность получения повышения квалификации не выезжая с места жительства и без отрыва от работы устраивает многих.</w:t>
      </w:r>
    </w:p>
    <w:p w:rsidR="00262A41" w:rsidRPr="008E52FA" w:rsidRDefault="00262A41" w:rsidP="00487E06">
      <w:pPr>
        <w:numPr>
          <w:ilvl w:val="0"/>
          <w:numId w:val="6"/>
        </w:numPr>
        <w:spacing w:line="276" w:lineRule="auto"/>
        <w:jc w:val="both"/>
      </w:pPr>
      <w:r w:rsidRPr="008E52FA">
        <w:t>В основном ресурсы Интернета применяют для проведения занятий с использованием НИТ. Но многие эти ресурсы используют для самообразования.</w:t>
      </w:r>
    </w:p>
    <w:p w:rsidR="00262A41" w:rsidRPr="008E52FA" w:rsidRDefault="00262A41" w:rsidP="00262A41">
      <w:pPr>
        <w:spacing w:line="276" w:lineRule="auto"/>
        <w:jc w:val="both"/>
      </w:pPr>
      <w:r w:rsidRPr="008E52FA">
        <w:t xml:space="preserve">      Как видно педагогический состав колледжа обладает высокой мотивацией к информатизации образования, обладает достаточной степенью готовности к применению дистанционных технологий в процессе повышения квалификации.</w:t>
      </w:r>
    </w:p>
    <w:p w:rsidR="00262A41" w:rsidRPr="008E52FA" w:rsidRDefault="00262A41" w:rsidP="00262A41">
      <w:pPr>
        <w:spacing w:line="276" w:lineRule="auto"/>
        <w:jc w:val="both"/>
      </w:pPr>
      <w:r w:rsidRPr="008E52FA">
        <w:t xml:space="preserve">      Адаптируя методику определения готовности педагога к применению информационных технологий в процессе информатизации образования к повышению квалификации педагогов с использованием дистанционных технологий обучения и, исходя из условий работы школы, выявили три уровня готовности педагогов.</w:t>
      </w:r>
    </w:p>
    <w:p w:rsidR="00262A41" w:rsidRPr="008E52FA" w:rsidRDefault="00262A41" w:rsidP="00262A41">
      <w:pPr>
        <w:spacing w:line="276" w:lineRule="auto"/>
        <w:jc w:val="both"/>
      </w:pPr>
      <w:r w:rsidRPr="008E52FA">
        <w:t xml:space="preserve">     Первый уровень готовности или первая группа  - это педагоги, полностью овладевшие НИТ в профессиональной деятельности, обладающие высокой степенью мотивации к повышению квалификации с использованием дистанционных технологий. Им достаточно знать перечень дистанционных образовательных ресурсов Интернет-систем и использовать провайдеры. Они могут проходить дистанционные курсы повышения квалификации, используя список рассылки.</w:t>
      </w:r>
    </w:p>
    <w:p w:rsidR="00262A41" w:rsidRPr="008E52FA" w:rsidRDefault="00262A41" w:rsidP="00262A41">
      <w:pPr>
        <w:spacing w:line="276" w:lineRule="auto"/>
        <w:jc w:val="both"/>
      </w:pPr>
      <w:r w:rsidRPr="008E52FA">
        <w:t xml:space="preserve">     Второй уровень готовности или вторая группа – это педагоги, частично использующие НИТ в узкопредметной деятельности, не имеющие достаточную степень готовности и хорошую мотивацию к повышению квалификации с использованием дистанционных технологий. Их надо обучить Интернет-технологиям.</w:t>
      </w:r>
    </w:p>
    <w:p w:rsidR="00262A41" w:rsidRPr="008E52FA" w:rsidRDefault="00262A41" w:rsidP="00262A41">
      <w:pPr>
        <w:spacing w:line="276" w:lineRule="auto"/>
        <w:jc w:val="both"/>
      </w:pPr>
      <w:r w:rsidRPr="008E52FA">
        <w:t xml:space="preserve">     Третий уровень готовности или третья группа – это педагоги, не имеющие достаточный уровень владения НИТ и низкую мотивацию из-за существующего психологического барьера перед этой проблемой. Таким образом, становится актуальным обучение педагогов, целью которого было бы повышение их готовности к применению НИТ в повышении квалификации с использованием дистанционных технологий.</w:t>
      </w:r>
    </w:p>
    <w:p w:rsidR="00262A41" w:rsidRPr="008E52FA" w:rsidRDefault="00262A41" w:rsidP="00262A41">
      <w:pPr>
        <w:spacing w:line="276" w:lineRule="auto"/>
        <w:jc w:val="both"/>
      </w:pPr>
      <w:r w:rsidRPr="008E52FA">
        <w:t xml:space="preserve">    Педагоги в будущем хотят продолжить повышение квалификации с использованием дистанционных технологий, исходя из следующих соображений:</w:t>
      </w:r>
    </w:p>
    <w:p w:rsidR="00262A41" w:rsidRPr="008E52FA" w:rsidRDefault="00262A41" w:rsidP="00487E06">
      <w:pPr>
        <w:numPr>
          <w:ilvl w:val="0"/>
          <w:numId w:val="7"/>
        </w:numPr>
        <w:spacing w:line="276" w:lineRule="auto"/>
        <w:jc w:val="both"/>
      </w:pPr>
      <w:r w:rsidRPr="008E52FA">
        <w:lastRenderedPageBreak/>
        <w:t>гибкость структуры учебного процесса;</w:t>
      </w:r>
    </w:p>
    <w:p w:rsidR="00262A41" w:rsidRPr="008E52FA" w:rsidRDefault="00262A41" w:rsidP="00487E06">
      <w:pPr>
        <w:numPr>
          <w:ilvl w:val="0"/>
          <w:numId w:val="7"/>
        </w:numPr>
        <w:spacing w:line="276" w:lineRule="auto"/>
        <w:jc w:val="both"/>
      </w:pPr>
      <w:r w:rsidRPr="008E52FA">
        <w:t>повышение эффективности (скорости, полноты и, главное объективности), проверка деятельности обучаемых и контроля усвоения, благодаря легко реализуемым в сетях перекрестным проверкам;</w:t>
      </w:r>
    </w:p>
    <w:p w:rsidR="00262A41" w:rsidRPr="008E52FA" w:rsidRDefault="00262A41" w:rsidP="00487E06">
      <w:pPr>
        <w:numPr>
          <w:ilvl w:val="0"/>
          <w:numId w:val="7"/>
        </w:numPr>
        <w:spacing w:line="276" w:lineRule="auto"/>
        <w:jc w:val="both"/>
      </w:pPr>
      <w:r w:rsidRPr="008E52FA">
        <w:t>принципиальное расширение доступных информационных фондов и методов доступа к ним;</w:t>
      </w:r>
    </w:p>
    <w:p w:rsidR="00262A41" w:rsidRPr="008E52FA" w:rsidRDefault="00262A41" w:rsidP="00487E06">
      <w:pPr>
        <w:numPr>
          <w:ilvl w:val="0"/>
          <w:numId w:val="7"/>
        </w:numPr>
        <w:spacing w:line="276" w:lineRule="auto"/>
        <w:jc w:val="both"/>
      </w:pPr>
      <w:r w:rsidRPr="008E52FA">
        <w:t>интересы обучаемых и темпы их продвижения по изучаемому материалу;</w:t>
      </w:r>
    </w:p>
    <w:p w:rsidR="00262A41" w:rsidRPr="008E52FA" w:rsidRDefault="00262A41" w:rsidP="00487E06">
      <w:pPr>
        <w:numPr>
          <w:ilvl w:val="0"/>
          <w:numId w:val="7"/>
        </w:numPr>
        <w:spacing w:line="276" w:lineRule="auto"/>
        <w:jc w:val="both"/>
      </w:pPr>
      <w:r w:rsidRPr="008E52FA">
        <w:t>возможности практического использования в текущей учебной деятельности педагогов материалов, получаемых по сети или генерируемых в ходе дистанционного повышения квалификации;</w:t>
      </w:r>
    </w:p>
    <w:p w:rsidR="00262A41" w:rsidRPr="008E52FA" w:rsidRDefault="00262A41" w:rsidP="00487E06">
      <w:pPr>
        <w:numPr>
          <w:ilvl w:val="0"/>
          <w:numId w:val="7"/>
        </w:numPr>
        <w:spacing w:line="276" w:lineRule="auto"/>
        <w:jc w:val="both"/>
      </w:pPr>
      <w:r w:rsidRPr="008E52FA">
        <w:t>экономическая выгода – стоимость получения повышения квалификации с использованием дистанционных технологий значительно будет ниже, если учесть что обучение проходит, не выезжая из места жительства, не будет трнапортных расходов, расходов на питание и на размещение во время курсов.</w:t>
      </w:r>
    </w:p>
    <w:p w:rsidR="00262A41" w:rsidRPr="008E52FA" w:rsidRDefault="00262A41" w:rsidP="00487E06">
      <w:pPr>
        <w:numPr>
          <w:ilvl w:val="0"/>
          <w:numId w:val="7"/>
        </w:numPr>
        <w:spacing w:line="276" w:lineRule="auto"/>
        <w:jc w:val="both"/>
      </w:pPr>
      <w:r w:rsidRPr="008E52FA">
        <w:t>Непрерывность повышения квалификации в течение года, можно проходить курсы повышения квалификации во время летних отпусков</w:t>
      </w:r>
    </w:p>
    <w:p w:rsidR="00E21820" w:rsidRPr="008E52FA" w:rsidRDefault="00E21820" w:rsidP="00E21820">
      <w:pPr>
        <w:spacing w:line="276" w:lineRule="auto"/>
        <w:jc w:val="both"/>
      </w:pPr>
    </w:p>
    <w:p w:rsidR="00E21820" w:rsidRPr="008E52FA" w:rsidRDefault="00E21820" w:rsidP="00E21820">
      <w:pPr>
        <w:spacing w:line="276" w:lineRule="auto"/>
        <w:jc w:val="both"/>
      </w:pPr>
    </w:p>
    <w:p w:rsidR="00150A99" w:rsidRPr="0053455C" w:rsidRDefault="00150A99" w:rsidP="00262A41">
      <w:pPr>
        <w:pStyle w:val="af2"/>
        <w:spacing w:line="276" w:lineRule="auto"/>
        <w:jc w:val="center"/>
        <w:rPr>
          <w:b/>
          <w:u w:val="single"/>
        </w:rPr>
      </w:pPr>
    </w:p>
    <w:p w:rsidR="00262A41" w:rsidRPr="008E52FA" w:rsidRDefault="00262A41" w:rsidP="0032012B">
      <w:pPr>
        <w:spacing w:line="276" w:lineRule="auto"/>
        <w:jc w:val="both"/>
        <w:rPr>
          <w:b/>
        </w:rPr>
      </w:pPr>
      <w:r w:rsidRPr="008E52FA">
        <w:rPr>
          <w:b/>
        </w:rPr>
        <w:t>Роль гражданского воспитания в формировании ценностных ориентиров учащейся молодежи</w:t>
      </w:r>
    </w:p>
    <w:p w:rsidR="00262A41" w:rsidRPr="008E52FA" w:rsidRDefault="00262A41" w:rsidP="00262A41">
      <w:pPr>
        <w:spacing w:line="276" w:lineRule="auto"/>
        <w:ind w:firstLine="720"/>
        <w:jc w:val="center"/>
      </w:pPr>
      <w:r w:rsidRPr="008E52FA">
        <w:t xml:space="preserve">                                                                  Иванова Изабелла Николаевна</w:t>
      </w:r>
    </w:p>
    <w:p w:rsidR="00262A41" w:rsidRPr="008E52FA" w:rsidRDefault="00262A41" w:rsidP="00262A41">
      <w:pPr>
        <w:spacing w:line="276" w:lineRule="auto"/>
        <w:ind w:firstLine="720"/>
        <w:jc w:val="right"/>
      </w:pPr>
      <w:r w:rsidRPr="008E52FA">
        <w:t>Преподаватель общественных дисциплин</w:t>
      </w:r>
    </w:p>
    <w:p w:rsidR="00262A41" w:rsidRPr="008E52FA" w:rsidRDefault="00262A41" w:rsidP="00262A41">
      <w:pPr>
        <w:spacing w:line="276" w:lineRule="auto"/>
        <w:ind w:firstLine="720"/>
        <w:jc w:val="center"/>
      </w:pPr>
      <w:r w:rsidRPr="008E52FA">
        <w:t xml:space="preserve">                                                                      ГОУ СПО «Нюрбинский колледж»</w:t>
      </w:r>
    </w:p>
    <w:p w:rsidR="00262A41" w:rsidRPr="008E52FA" w:rsidRDefault="00262A41" w:rsidP="00262A41">
      <w:pPr>
        <w:spacing w:line="276" w:lineRule="auto"/>
        <w:ind w:firstLine="720"/>
        <w:jc w:val="both"/>
      </w:pPr>
      <w:r w:rsidRPr="008E52FA">
        <w:t>Принципиальной особенностью современного содержания обществоведческого образования является включение в него человековедческих знаний. Философские, социологические, психологические знания о человеке призваны обеспечить возможность формирования гуманистического мировоззрения, а также создать условия для самосозидания развивающейся личности, для эффективного взаимодействия с другими людьми. Содержание обществоведческого образования определяется, прежде всего, исходя из потребностей самой личности, живущей в условиях коренных перемен в жизни общества.</w:t>
      </w:r>
    </w:p>
    <w:p w:rsidR="00262A41" w:rsidRPr="008E52FA" w:rsidRDefault="00262A41" w:rsidP="00262A41">
      <w:pPr>
        <w:spacing w:line="276" w:lineRule="auto"/>
        <w:ind w:firstLine="720"/>
        <w:jc w:val="both"/>
      </w:pPr>
      <w:r w:rsidRPr="008E52FA">
        <w:t>Человек должен верить в возможность собственной самореализации и ее общественного признания, у него никто не должен отнимать чувство социального оптимизма. Как нельзя более необходим сейчас позитивный подход, закладывающий чувство уверенности в своих силах и поддерживающий познавательную мотивацию молодых</w:t>
      </w:r>
      <w:r w:rsidRPr="008E52FA">
        <w:rPr>
          <w:rStyle w:val="af0"/>
        </w:rPr>
        <w:footnoteReference w:id="2"/>
      </w:r>
      <w:r w:rsidRPr="008E52FA">
        <w:t>.</w:t>
      </w:r>
    </w:p>
    <w:p w:rsidR="00262A41" w:rsidRPr="008E52FA" w:rsidRDefault="00262A41" w:rsidP="00262A41">
      <w:pPr>
        <w:spacing w:line="276" w:lineRule="auto"/>
        <w:ind w:firstLine="720"/>
        <w:jc w:val="both"/>
      </w:pPr>
      <w:r w:rsidRPr="008E52FA">
        <w:t>Нами было проведено исследование по определению структуры ценностей молодежи нового века. Выяснилось, что преобладающими ценностями для них являются обеспеченная жизнь, здоровье, любовь, покой близких. В конце списка стоят такие ценности как красота природы, счастье других, воспитанность. Образование занимает пятое место в шестерке ведущих ценностей.</w:t>
      </w:r>
    </w:p>
    <w:p w:rsidR="00262A41" w:rsidRPr="008E52FA" w:rsidRDefault="00262A41" w:rsidP="00262A41">
      <w:pPr>
        <w:spacing w:line="276" w:lineRule="auto"/>
        <w:ind w:firstLine="720"/>
        <w:jc w:val="both"/>
      </w:pPr>
      <w:r w:rsidRPr="008E52FA">
        <w:t>Чувство долга, чувство совести занимают одно из последних мест среди ценностей у молодых людей. Значит, наблюдается тревожная тенденция, когда вместе со стремлением к материальному достатку, параллельно идет занижение духовных ценностей, нравственных барьеров, ценности труда.</w:t>
      </w:r>
    </w:p>
    <w:p w:rsidR="00262A41" w:rsidRPr="008E52FA" w:rsidRDefault="00262A41" w:rsidP="00262A41">
      <w:pPr>
        <w:spacing w:line="276" w:lineRule="auto"/>
        <w:ind w:firstLine="720"/>
        <w:jc w:val="both"/>
      </w:pPr>
      <w:r w:rsidRPr="008E52FA">
        <w:lastRenderedPageBreak/>
        <w:t>Для того, чтобы принять ценности, необходимо их пережить не только в учебной деятельности, но и в реальной жизни, собственном опыте. Однако вполне возможно поставить в сознании юношества ценностные вопросы, заострить внимание на ситуациях выбора и сориентировать его в спектре возможных решений, среди которых он выбирает единственное свое</w:t>
      </w:r>
      <w:r w:rsidRPr="008E52FA">
        <w:rPr>
          <w:rStyle w:val="af0"/>
        </w:rPr>
        <w:footnoteReference w:id="3"/>
      </w:r>
      <w:r w:rsidRPr="008E52FA">
        <w:t>.</w:t>
      </w:r>
    </w:p>
    <w:p w:rsidR="00262A41" w:rsidRPr="008E52FA" w:rsidRDefault="00262A41" w:rsidP="00262A41">
      <w:pPr>
        <w:spacing w:line="276" w:lineRule="auto"/>
        <w:ind w:firstLine="720"/>
        <w:jc w:val="both"/>
      </w:pPr>
      <w:r w:rsidRPr="008E52FA">
        <w:t>Залогом успешности является искренняя доверительная позиция преподавателя. Здесь невозможно прикрыться авторитетом чужого мнения, так или иначе он определяет и раскрывает свою личную гражданскую позицию. Это касается отношения к текущим политическим, экономическим, социальным событиям, это касается и межличностных отношений.</w:t>
      </w:r>
    </w:p>
    <w:p w:rsidR="00262A41" w:rsidRPr="008E52FA" w:rsidRDefault="00262A41" w:rsidP="00262A41">
      <w:pPr>
        <w:spacing w:line="276" w:lineRule="auto"/>
        <w:ind w:firstLine="720"/>
        <w:jc w:val="both"/>
      </w:pPr>
      <w:r w:rsidRPr="008E52FA">
        <w:t>Основная задача на данном этапе состоит в том, чтобы получить доступ ко всем сферам духовного опыта, чтобы сердце и душа человека научилось отзываться, воспринимать, искать и находить высший смысл, потому «что нет на земле ничтожного мгновенья…»</w:t>
      </w:r>
      <w:r w:rsidRPr="008E52FA">
        <w:rPr>
          <w:rStyle w:val="af0"/>
        </w:rPr>
        <w:footnoteReference w:id="4"/>
      </w:r>
      <w:r w:rsidRPr="008E52FA">
        <w:t xml:space="preserve"> </w:t>
      </w:r>
    </w:p>
    <w:p w:rsidR="00262A41" w:rsidRPr="008E52FA" w:rsidRDefault="00262A41" w:rsidP="00262A41">
      <w:pPr>
        <w:spacing w:line="276" w:lineRule="auto"/>
        <w:ind w:firstLine="720"/>
        <w:jc w:val="both"/>
      </w:pPr>
      <w:r w:rsidRPr="008E52FA">
        <w:t>Образовательное странствие человека – это пути, сообщения, формирующие нравственный и мировоззренческий фундамент личности. Он дает возможность стать конкурентоспособным в современных рыночных условиях и достичь высокого уровня образованности. Наконец, он учит жить в мире и согласии с другими людьми, руководствуясь такими общечеловеческими ценностями как толерантность, доброта и любовь.</w:t>
      </w:r>
    </w:p>
    <w:p w:rsidR="00262A41" w:rsidRPr="008E52FA" w:rsidRDefault="00262A41" w:rsidP="00262A41">
      <w:pPr>
        <w:spacing w:line="276" w:lineRule="auto"/>
        <w:ind w:firstLine="720"/>
        <w:jc w:val="both"/>
      </w:pPr>
      <w:r w:rsidRPr="008E52FA">
        <w:t>Несомненно, эти личностные качества и способности чрезвычайно важны, поскольку они выступают внутренней основой всякой свободной и ответственной деятельности. Значение умения самостоятельно и критично мыслить особенно возрастает в условиях, когда открываются возможности манипулирования личностью.</w:t>
      </w:r>
      <w:r w:rsidRPr="008E52FA">
        <w:rPr>
          <w:rStyle w:val="af0"/>
        </w:rPr>
        <w:footnoteReference w:id="5"/>
      </w:r>
      <w:r w:rsidRPr="008E52FA">
        <w:t xml:space="preserve"> Ценностное отношение человека к миру и себе приводит к ценностным ориентациям личности.</w:t>
      </w:r>
    </w:p>
    <w:p w:rsidR="00262A41" w:rsidRPr="008E52FA" w:rsidRDefault="00262A41" w:rsidP="00262A41">
      <w:pPr>
        <w:spacing w:line="276" w:lineRule="auto"/>
        <w:ind w:firstLine="720"/>
        <w:jc w:val="both"/>
      </w:pPr>
      <w:r w:rsidRPr="008E52FA">
        <w:t xml:space="preserve">Здесь предполагается развитие, прежде всего, творческих способностей личности, воспитание самостоятельности, инициативы – всего, что дает возможность противостоять конформизму, шаблонам, гедонизму. </w:t>
      </w:r>
    </w:p>
    <w:p w:rsidR="00262A41" w:rsidRPr="008E52FA" w:rsidRDefault="00262A41" w:rsidP="00262A41">
      <w:pPr>
        <w:spacing w:line="276" w:lineRule="auto"/>
        <w:ind w:firstLine="720"/>
        <w:jc w:val="both"/>
      </w:pPr>
      <w:r w:rsidRPr="008E52FA">
        <w:t xml:space="preserve">Модель приоритетных качеств, которых должен сформировать колледж, по мнению студентов, состоит в уверенности в себе, основанной на высоком уровне образования, способности вносить новое, умении принимать решения, желании учиться самому, коммуникабельности. </w:t>
      </w:r>
    </w:p>
    <w:p w:rsidR="00262A41" w:rsidRPr="008E52FA" w:rsidRDefault="00262A41" w:rsidP="00262A41">
      <w:pPr>
        <w:spacing w:line="276" w:lineRule="auto"/>
        <w:ind w:firstLine="720"/>
        <w:jc w:val="both"/>
      </w:pPr>
      <w:r w:rsidRPr="008E52FA">
        <w:t xml:space="preserve">Стремление к выявлению теоретических суждений, выводов, оценок делает проблему не только важной, но и в известной степени интересной для всех. Поэтому наиболее существенные проблемы социальной действительности могут быть введены в поле детального рассмотрения. </w:t>
      </w:r>
    </w:p>
    <w:p w:rsidR="00262A41" w:rsidRPr="008E52FA" w:rsidRDefault="00262A41" w:rsidP="00262A41">
      <w:pPr>
        <w:spacing w:line="276" w:lineRule="auto"/>
        <w:ind w:firstLine="720"/>
        <w:jc w:val="center"/>
      </w:pPr>
    </w:p>
    <w:p w:rsidR="00262A41" w:rsidRPr="008E52FA" w:rsidRDefault="00262A41" w:rsidP="00262A41">
      <w:pPr>
        <w:spacing w:line="276" w:lineRule="auto"/>
        <w:ind w:firstLine="720"/>
        <w:jc w:val="center"/>
      </w:pPr>
    </w:p>
    <w:p w:rsidR="00262A41" w:rsidRPr="008E52FA" w:rsidRDefault="00262A41" w:rsidP="00262A41">
      <w:pPr>
        <w:spacing w:line="276" w:lineRule="auto"/>
        <w:ind w:firstLine="720"/>
        <w:jc w:val="center"/>
      </w:pPr>
      <w:r w:rsidRPr="008E52FA">
        <w:t>Список использованной литературы</w:t>
      </w:r>
    </w:p>
    <w:p w:rsidR="00262A41" w:rsidRPr="008E52FA" w:rsidRDefault="00262A41" w:rsidP="00262A41">
      <w:pPr>
        <w:spacing w:line="276" w:lineRule="auto"/>
        <w:ind w:firstLine="720"/>
        <w:jc w:val="center"/>
      </w:pPr>
    </w:p>
    <w:p w:rsidR="00262A41" w:rsidRPr="008E52FA" w:rsidRDefault="00262A41" w:rsidP="00487E06">
      <w:pPr>
        <w:pStyle w:val="ac"/>
        <w:numPr>
          <w:ilvl w:val="0"/>
          <w:numId w:val="14"/>
        </w:numPr>
        <w:spacing w:after="0" w:line="276" w:lineRule="auto"/>
        <w:jc w:val="both"/>
      </w:pPr>
      <w:r w:rsidRPr="008E52FA">
        <w:t>Алексеев П.В., Панин А.В. Теория познания и диалектика. М., 1991.</w:t>
      </w:r>
    </w:p>
    <w:p w:rsidR="00262A41" w:rsidRPr="008E52FA" w:rsidRDefault="00262A41" w:rsidP="00487E06">
      <w:pPr>
        <w:pStyle w:val="ac"/>
        <w:numPr>
          <w:ilvl w:val="0"/>
          <w:numId w:val="14"/>
        </w:numPr>
        <w:spacing w:after="0" w:line="276" w:lineRule="auto"/>
        <w:jc w:val="both"/>
      </w:pPr>
      <w:r w:rsidRPr="008E52FA">
        <w:t>Бромлей Ю., Подольский Р. Человечество – это народы. М., 1990.</w:t>
      </w:r>
    </w:p>
    <w:p w:rsidR="00262A41" w:rsidRPr="008E52FA" w:rsidRDefault="00262A41" w:rsidP="00487E06">
      <w:pPr>
        <w:pStyle w:val="ac"/>
        <w:numPr>
          <w:ilvl w:val="0"/>
          <w:numId w:val="14"/>
        </w:numPr>
        <w:spacing w:after="0" w:line="276" w:lineRule="auto"/>
        <w:jc w:val="both"/>
      </w:pPr>
      <w:r w:rsidRPr="008E52FA">
        <w:t>Вопросы философии. 1988, № 2.</w:t>
      </w:r>
    </w:p>
    <w:p w:rsidR="00262A41" w:rsidRPr="008E52FA" w:rsidRDefault="00262A41" w:rsidP="00487E06">
      <w:pPr>
        <w:pStyle w:val="ac"/>
        <w:numPr>
          <w:ilvl w:val="0"/>
          <w:numId w:val="14"/>
        </w:numPr>
        <w:spacing w:after="0" w:line="276" w:lineRule="auto"/>
        <w:jc w:val="both"/>
      </w:pPr>
      <w:r w:rsidRPr="008E52FA">
        <w:t>Вопросы философии. 1992, № 11.</w:t>
      </w:r>
    </w:p>
    <w:p w:rsidR="00262A41" w:rsidRPr="008E52FA" w:rsidRDefault="00262A41" w:rsidP="00487E06">
      <w:pPr>
        <w:pStyle w:val="ac"/>
        <w:numPr>
          <w:ilvl w:val="0"/>
          <w:numId w:val="14"/>
        </w:numPr>
        <w:spacing w:after="0" w:line="276" w:lineRule="auto"/>
        <w:jc w:val="both"/>
      </w:pPr>
      <w:r w:rsidRPr="008E52FA">
        <w:t>Вопросы философии. 1995, № 2.</w:t>
      </w:r>
    </w:p>
    <w:p w:rsidR="00262A41" w:rsidRPr="008E52FA" w:rsidRDefault="00262A41" w:rsidP="00487E06">
      <w:pPr>
        <w:pStyle w:val="ac"/>
        <w:numPr>
          <w:ilvl w:val="0"/>
          <w:numId w:val="14"/>
        </w:numPr>
        <w:spacing w:after="0" w:line="276" w:lineRule="auto"/>
        <w:jc w:val="both"/>
      </w:pPr>
      <w:r w:rsidRPr="008E52FA">
        <w:t>Вопросы философии. 1995, № 9.</w:t>
      </w:r>
    </w:p>
    <w:p w:rsidR="00262A41" w:rsidRPr="008E52FA" w:rsidRDefault="00262A41" w:rsidP="00487E06">
      <w:pPr>
        <w:pStyle w:val="ac"/>
        <w:numPr>
          <w:ilvl w:val="0"/>
          <w:numId w:val="14"/>
        </w:numPr>
        <w:spacing w:after="0" w:line="276" w:lineRule="auto"/>
        <w:jc w:val="both"/>
      </w:pPr>
      <w:r w:rsidRPr="008E52FA">
        <w:lastRenderedPageBreak/>
        <w:t>Вопросы философии. 1999, № 1.</w:t>
      </w:r>
    </w:p>
    <w:p w:rsidR="00262A41" w:rsidRPr="008E52FA" w:rsidRDefault="00262A41" w:rsidP="00487E06">
      <w:pPr>
        <w:pStyle w:val="ac"/>
        <w:numPr>
          <w:ilvl w:val="0"/>
          <w:numId w:val="14"/>
        </w:numPr>
        <w:spacing w:after="0" w:line="276" w:lineRule="auto"/>
        <w:jc w:val="both"/>
      </w:pPr>
      <w:r w:rsidRPr="008E52FA">
        <w:t>Диалектика познания. Л.: Издательство ЛГУ, 1983.</w:t>
      </w:r>
    </w:p>
    <w:p w:rsidR="00262A41" w:rsidRPr="008E52FA" w:rsidRDefault="00262A41" w:rsidP="00487E06">
      <w:pPr>
        <w:pStyle w:val="ac"/>
        <w:numPr>
          <w:ilvl w:val="0"/>
          <w:numId w:val="14"/>
        </w:numPr>
        <w:spacing w:after="0" w:line="276" w:lineRule="auto"/>
        <w:jc w:val="both"/>
      </w:pPr>
      <w:r w:rsidRPr="008E52FA">
        <w:t>Доценко Е.Л. Психология манипуляций. М., 1996.</w:t>
      </w:r>
    </w:p>
    <w:p w:rsidR="00262A41" w:rsidRPr="008E52FA" w:rsidRDefault="00262A41" w:rsidP="00487E06">
      <w:pPr>
        <w:pStyle w:val="ac"/>
        <w:numPr>
          <w:ilvl w:val="0"/>
          <w:numId w:val="14"/>
        </w:numPr>
        <w:spacing w:after="0" w:line="276" w:lineRule="auto"/>
        <w:jc w:val="both"/>
      </w:pPr>
      <w:r w:rsidRPr="008E52FA">
        <w:t>Математическое моделирование исторических процессов. М., 1996.</w:t>
      </w:r>
    </w:p>
    <w:p w:rsidR="00262A41" w:rsidRPr="008E52FA" w:rsidRDefault="00262A41" w:rsidP="00487E06">
      <w:pPr>
        <w:pStyle w:val="ac"/>
        <w:numPr>
          <w:ilvl w:val="0"/>
          <w:numId w:val="14"/>
        </w:numPr>
        <w:spacing w:after="0" w:line="276" w:lineRule="auto"/>
        <w:jc w:val="both"/>
      </w:pPr>
      <w:r w:rsidRPr="008E52FA">
        <w:t>Микешина Л.А. Методология научного познания в контексте культуры. М., 1992.</w:t>
      </w:r>
    </w:p>
    <w:p w:rsidR="00262A41" w:rsidRPr="008E52FA" w:rsidRDefault="00262A41" w:rsidP="00487E06">
      <w:pPr>
        <w:pStyle w:val="ac"/>
        <w:numPr>
          <w:ilvl w:val="0"/>
          <w:numId w:val="14"/>
        </w:numPr>
        <w:spacing w:after="0" w:line="276" w:lineRule="auto"/>
        <w:jc w:val="both"/>
      </w:pPr>
      <w:r w:rsidRPr="008E52FA">
        <w:t>Минасян А.М. Диалектика как логика. Ростов, 1991.</w:t>
      </w:r>
    </w:p>
    <w:p w:rsidR="00262A41" w:rsidRPr="008E52FA" w:rsidRDefault="00262A41" w:rsidP="00487E06">
      <w:pPr>
        <w:pStyle w:val="ac"/>
        <w:numPr>
          <w:ilvl w:val="0"/>
          <w:numId w:val="14"/>
        </w:numPr>
        <w:spacing w:after="0" w:line="276" w:lineRule="auto"/>
        <w:jc w:val="both"/>
      </w:pPr>
      <w:r w:rsidRPr="008E52FA">
        <w:t>Невозможная цивилизация ./ Составитель А.А. Маслов. М., 1996.</w:t>
      </w:r>
    </w:p>
    <w:p w:rsidR="00262A41" w:rsidRPr="008E52FA" w:rsidRDefault="00262A41" w:rsidP="00487E06">
      <w:pPr>
        <w:pStyle w:val="ac"/>
        <w:numPr>
          <w:ilvl w:val="0"/>
          <w:numId w:val="14"/>
        </w:numPr>
        <w:spacing w:after="0" w:line="276" w:lineRule="auto"/>
        <w:jc w:val="both"/>
      </w:pPr>
      <w:r w:rsidRPr="008E52FA">
        <w:t>Проблемы исторического познания. М., 1999.</w:t>
      </w:r>
    </w:p>
    <w:p w:rsidR="00262A41" w:rsidRPr="008E52FA" w:rsidRDefault="00262A41" w:rsidP="00487E06">
      <w:pPr>
        <w:pStyle w:val="ac"/>
        <w:numPr>
          <w:ilvl w:val="0"/>
          <w:numId w:val="14"/>
        </w:numPr>
        <w:spacing w:after="0" w:line="276" w:lineRule="auto"/>
        <w:jc w:val="both"/>
      </w:pPr>
      <w:r w:rsidRPr="008E52FA">
        <w:t>Рассел Б. Мудрость Запада. М., 1998.</w:t>
      </w:r>
    </w:p>
    <w:p w:rsidR="00262A41" w:rsidRPr="008E52FA" w:rsidRDefault="00262A41" w:rsidP="00487E06">
      <w:pPr>
        <w:pStyle w:val="ac"/>
        <w:numPr>
          <w:ilvl w:val="0"/>
          <w:numId w:val="14"/>
        </w:numPr>
        <w:spacing w:after="0" w:line="276" w:lineRule="auto"/>
        <w:jc w:val="both"/>
      </w:pPr>
      <w:r w:rsidRPr="008E52FA">
        <w:t>Скворцов Л.В. Культура самопознания: человек в поисках истины своего бытия. М., 1989.</w:t>
      </w:r>
    </w:p>
    <w:p w:rsidR="00262A41" w:rsidRPr="008E52FA" w:rsidRDefault="00262A41" w:rsidP="00487E06">
      <w:pPr>
        <w:pStyle w:val="ac"/>
        <w:numPr>
          <w:ilvl w:val="0"/>
          <w:numId w:val="14"/>
        </w:numPr>
        <w:spacing w:after="0" w:line="276" w:lineRule="auto"/>
        <w:jc w:val="both"/>
      </w:pPr>
      <w:r w:rsidRPr="008E52FA">
        <w:t>Современная дидактика: теория – практике ./ Под ред. И. Лернера, И. Журавлева. М., 1994.</w:t>
      </w:r>
    </w:p>
    <w:p w:rsidR="00262A41" w:rsidRPr="008E52FA" w:rsidRDefault="00262A41" w:rsidP="00487E06">
      <w:pPr>
        <w:pStyle w:val="ac"/>
        <w:numPr>
          <w:ilvl w:val="0"/>
          <w:numId w:val="14"/>
        </w:numPr>
        <w:spacing w:after="0" w:line="276" w:lineRule="auto"/>
        <w:jc w:val="both"/>
      </w:pPr>
      <w:r w:rsidRPr="008E52FA">
        <w:t>Современная западная философия. М., 1991.</w:t>
      </w:r>
    </w:p>
    <w:p w:rsidR="00262A41" w:rsidRPr="008E52FA" w:rsidRDefault="00262A41" w:rsidP="00487E06">
      <w:pPr>
        <w:pStyle w:val="ac"/>
        <w:numPr>
          <w:ilvl w:val="0"/>
          <w:numId w:val="14"/>
        </w:numPr>
        <w:spacing w:after="0" w:line="276" w:lineRule="auto"/>
        <w:jc w:val="both"/>
      </w:pPr>
      <w:r w:rsidRPr="008E52FA">
        <w:t>Феномен человека: Антология. М., 1993.</w:t>
      </w:r>
    </w:p>
    <w:p w:rsidR="00262A41" w:rsidRPr="008E52FA" w:rsidRDefault="00262A41" w:rsidP="00487E06">
      <w:pPr>
        <w:pStyle w:val="ac"/>
        <w:numPr>
          <w:ilvl w:val="0"/>
          <w:numId w:val="14"/>
        </w:numPr>
        <w:spacing w:after="0" w:line="276" w:lineRule="auto"/>
        <w:jc w:val="both"/>
      </w:pPr>
      <w:r w:rsidRPr="008E52FA">
        <w:t>Философский словарь. М., 1987.</w:t>
      </w:r>
    </w:p>
    <w:p w:rsidR="00262A41" w:rsidRPr="008E52FA" w:rsidRDefault="00262A41" w:rsidP="00487E06">
      <w:pPr>
        <w:pStyle w:val="ac"/>
        <w:numPr>
          <w:ilvl w:val="0"/>
          <w:numId w:val="14"/>
        </w:numPr>
        <w:spacing w:after="0" w:line="276" w:lineRule="auto"/>
        <w:jc w:val="both"/>
      </w:pPr>
      <w:r w:rsidRPr="008E52FA">
        <w:t xml:space="preserve">Цивилизации и культуры. М., 1994. Выпуск 1.    </w:t>
      </w:r>
    </w:p>
    <w:p w:rsidR="00262A41" w:rsidRPr="008E52FA" w:rsidRDefault="00262A41" w:rsidP="00487E06">
      <w:pPr>
        <w:pStyle w:val="ac"/>
        <w:numPr>
          <w:ilvl w:val="0"/>
          <w:numId w:val="14"/>
        </w:numPr>
        <w:spacing w:after="0" w:line="276" w:lineRule="auto"/>
        <w:jc w:val="both"/>
      </w:pPr>
      <w:r w:rsidRPr="008E52FA">
        <w:t xml:space="preserve"> Ясперс К. Духовная ситуация времени. М., 1990.  </w:t>
      </w:r>
    </w:p>
    <w:p w:rsidR="00262A41" w:rsidRPr="008E52FA" w:rsidRDefault="00262A41" w:rsidP="00262A41">
      <w:pPr>
        <w:spacing w:line="276" w:lineRule="auto"/>
        <w:jc w:val="right"/>
      </w:pPr>
      <w:r w:rsidRPr="008E52FA">
        <w:t xml:space="preserve">   Маргарита Юрьевна Емельянова</w:t>
      </w:r>
    </w:p>
    <w:p w:rsidR="00262A41" w:rsidRPr="008E52FA" w:rsidRDefault="00262A41" w:rsidP="00262A41">
      <w:pPr>
        <w:spacing w:line="276" w:lineRule="auto"/>
        <w:jc w:val="right"/>
      </w:pPr>
      <w:r w:rsidRPr="008E52FA">
        <w:t>Методист ГОУ СПО</w:t>
      </w:r>
    </w:p>
    <w:p w:rsidR="00262A41" w:rsidRPr="008E52FA" w:rsidRDefault="00262A41" w:rsidP="00262A41">
      <w:pPr>
        <w:spacing w:line="276" w:lineRule="auto"/>
        <w:jc w:val="right"/>
      </w:pPr>
      <w:r w:rsidRPr="008E52FA">
        <w:t>«Нюрбинский колледж»</w:t>
      </w:r>
    </w:p>
    <w:p w:rsidR="00262A41" w:rsidRPr="008E52FA" w:rsidRDefault="00262A41" w:rsidP="00262A41">
      <w:pPr>
        <w:spacing w:line="276" w:lineRule="auto"/>
        <w:jc w:val="center"/>
        <w:rPr>
          <w:b/>
        </w:rPr>
      </w:pPr>
      <w:r w:rsidRPr="008E52FA">
        <w:t xml:space="preserve">    </w:t>
      </w:r>
      <w:r w:rsidRPr="008E52FA">
        <w:rPr>
          <w:b/>
        </w:rPr>
        <w:t>К передаче ритма эпоса</w:t>
      </w:r>
    </w:p>
    <w:p w:rsidR="00262A41" w:rsidRPr="008E52FA" w:rsidRDefault="00262A41" w:rsidP="00262A41">
      <w:pPr>
        <w:spacing w:line="276" w:lineRule="auto"/>
        <w:ind w:firstLine="720"/>
        <w:jc w:val="both"/>
      </w:pPr>
      <w:r w:rsidRPr="008E52FA">
        <w:t>Перевод  как процесс межъязыкового и  межкультурного взаимодействия предусматривает различные трансформации на разных уровнях языка в зависимости от специфики переводного текста. При этом  перевод, воссоздавая текст оригинала, должен передать не только структуру, но и его смысловое содержание, эстетическую ценность.  В настоящем  исследовании рассматривается одна особенность перевода эпоса – передача его ритма. Исследователи народного эпоса, в частности те, которые занимаются  переводом  эпоса на другие языки, считают передачу ритма одним из важных факторов. Каждая эпическая традиция имеет свой неповторимый и оригинальный ритм: гегзаметры Гомера, манасовский джир, зигзагообразно построенные строки адыкских «Нартов», анафора «Джангариады» и «Гэсэриады», хорей «Калевалы», шлок «Махабхараты».  Но найти ритмическое соответствие в разных языковых, эпических традициях удается не каждому. В свое время известному отечественному переводчику-фольклористу предложили  перевести олонхо. Но он вынужден был отказаться от заманчивой работы над народной поэмой огромной художественной силы, так  как ему не удавалось найти на русском языке ритмического соответствия [4]. Ведь при сохранении смысловой адекватности в переводе необходима точная передача как композиционных, так и стихотворных структур, чтобы не уничтожить национальное своеобразие типологических закономерностей. Не раз отмечалось, что «народный эпос труднее всего поддается переводу, потому что в эпосе национальный характер обозначается с наибольшей определенностью и полнотой». [Там же]</w:t>
      </w:r>
    </w:p>
    <w:p w:rsidR="00262A41" w:rsidRPr="008E52FA" w:rsidRDefault="00262A41" w:rsidP="00262A41">
      <w:pPr>
        <w:spacing w:line="276" w:lineRule="auto"/>
        <w:ind w:firstLine="720"/>
        <w:jc w:val="both"/>
      </w:pPr>
      <w:r w:rsidRPr="008E52FA">
        <w:t xml:space="preserve">Перевод – это всегда и толкование подлинника, поскольку он должен быть доступен для понимания иноязычного читателя, не вызывая у него неясных или ложных представлений [2].  Метод адекватного перевода в применении к разнонациональному и разножанровому тюркоязычному эпическому материалу предусматривает учет всех аспектов – и языковых и внеязыковых, в том числе эмоционально-художественное воздействие на читателя… Поэтому в отличие от буквалисткого такой перевод должен передать три обязательные функции </w:t>
      </w:r>
      <w:r w:rsidRPr="008E52FA">
        <w:lastRenderedPageBreak/>
        <w:t>художественного произведения:  «смысловую, эстетическую и директивную (установку на получателя)» [5].</w:t>
      </w:r>
    </w:p>
    <w:p w:rsidR="00262A41" w:rsidRPr="008E52FA" w:rsidRDefault="00262A41" w:rsidP="00262A41">
      <w:pPr>
        <w:spacing w:line="276" w:lineRule="auto"/>
        <w:ind w:firstLine="720"/>
        <w:jc w:val="both"/>
      </w:pPr>
      <w:r w:rsidRPr="008E52FA">
        <w:t xml:space="preserve">Л. К Латышев, говоря о мерах переводческих трансформаций, считает буквализмы затрудняющими восприятие текста во всех его аспектах – смысловом, эмоционально-эстетическом и т. д. « Если буквализм – результат отсутствия или недостаточности переводческих трансформаций, то вольность – продукт их чрезмерности или вообще неуместности. &lt;…&gt; </w:t>
      </w:r>
      <w:r w:rsidRPr="008E52FA">
        <w:rPr>
          <w:lang w:val="en-US"/>
        </w:rPr>
        <w:t>A</w:t>
      </w:r>
      <w:r w:rsidRPr="008E52FA">
        <w:t xml:space="preserve">декватная мера трансформации находится посередине между буквализмом и вольностью. Это та мера, которая отличает качественный перевод» [3]. </w:t>
      </w:r>
    </w:p>
    <w:p w:rsidR="00262A41" w:rsidRPr="008E52FA" w:rsidRDefault="00262A41" w:rsidP="00262A41">
      <w:pPr>
        <w:spacing w:line="276" w:lineRule="auto"/>
        <w:ind w:firstLine="720"/>
        <w:jc w:val="both"/>
      </w:pPr>
      <w:r w:rsidRPr="008E52FA">
        <w:t xml:space="preserve">   Применительно к передаче ритмической организации эпоса при переводе толкование подлинника порой может быть «ущербным», так как в процессе перевода могут иметь место различного рода трансформации, обусловленные различием в грамматическом строе языка перевода и оригинала. При трансформациях будет меняться расположение ядерных слов, образующих синтаксические параллелизмы. А ритм в эпосе осуществляется во многом за счет синтаксических параллелизмов. Один из крупных исследователей якутского фольклора В. В. Илларионов  считает синтаксический параллелизм «моделирующим изобразительным средством ,  … имеющим решающее значение в складывании формул»[1]. Внутри синтаксической единицы (строфы) он выделяет словосочетания формульного характера, несущие основное смысловое значение. Вокруг стержневого понятия переплетаются остальные вспомогательные слова. В качестве классического примера эпической формулы исследователь приводит описание раннего эпического времени, с которого по традиции начинается повествование  олонхо.</w:t>
      </w:r>
    </w:p>
    <w:p w:rsidR="00262A41" w:rsidRPr="008E52FA" w:rsidRDefault="00262A41" w:rsidP="00262A41">
      <w:pPr>
        <w:spacing w:line="276" w:lineRule="auto"/>
        <w:rPr>
          <w:i/>
        </w:rPr>
      </w:pPr>
      <w:r w:rsidRPr="008E52FA">
        <w:rPr>
          <w:i/>
        </w:rPr>
        <w:t>Былыргы дьыл быралыйар мындаатыгар</w:t>
      </w:r>
    </w:p>
    <w:p w:rsidR="00262A41" w:rsidRPr="008E52FA" w:rsidRDefault="00262A41" w:rsidP="00262A41">
      <w:pPr>
        <w:spacing w:line="276" w:lineRule="auto"/>
        <w:rPr>
          <w:i/>
        </w:rPr>
      </w:pPr>
      <w:r w:rsidRPr="008E52FA">
        <w:rPr>
          <w:i/>
        </w:rPr>
        <w:t xml:space="preserve">Урукку дьыл уларыйар уор5атыгар                  </w:t>
      </w:r>
    </w:p>
    <w:p w:rsidR="00262A41" w:rsidRPr="008E52FA" w:rsidRDefault="00262A41" w:rsidP="00262A41">
      <w:pPr>
        <w:spacing w:line="276" w:lineRule="auto"/>
        <w:rPr>
          <w:i/>
        </w:rPr>
      </w:pPr>
      <w:r w:rsidRPr="008E52FA">
        <w:rPr>
          <w:i/>
        </w:rPr>
        <w:t>Ааспыт дьыл анаарыгар таьаатыгар</w:t>
      </w:r>
    </w:p>
    <w:p w:rsidR="00262A41" w:rsidRPr="008E52FA" w:rsidRDefault="00262A41" w:rsidP="00262A41">
      <w:pPr>
        <w:spacing w:line="276" w:lineRule="auto"/>
      </w:pPr>
      <w:r w:rsidRPr="008E52FA">
        <w:t xml:space="preserve">           В данном примере прослеживается: а)   строфемная тирада, ритм которой достигается посредством многократного повтора согласного «р» и сингармонизма; б) сингармонизм помог сказителю также достичь некоторой рифмованности, когда последние слоги оказались фонетически однотипными, содержащими одну гласную фонему «а»; в) синтаксический параллелизм.</w:t>
      </w:r>
    </w:p>
    <w:p w:rsidR="00262A41" w:rsidRPr="008E52FA" w:rsidRDefault="00262A41" w:rsidP="00262A41">
      <w:pPr>
        <w:spacing w:line="276" w:lineRule="auto"/>
        <w:jc w:val="both"/>
      </w:pPr>
      <w:r w:rsidRPr="008E52FA">
        <w:t xml:space="preserve">                 При переводе на русский язык, предлагаемом рядом с якутским текстом, переводчик сохраняет тирадную конструкцию, что приводит к аллитерации и рифмовке стиха. </w:t>
      </w:r>
    </w:p>
    <w:p w:rsidR="00262A41" w:rsidRPr="008E52FA" w:rsidRDefault="00262A41" w:rsidP="00262A41">
      <w:pPr>
        <w:spacing w:line="276" w:lineRule="auto"/>
        <w:rPr>
          <w:i/>
        </w:rPr>
      </w:pPr>
      <w:r w:rsidRPr="008E52FA">
        <w:rPr>
          <w:i/>
        </w:rPr>
        <w:t xml:space="preserve">  На меняющемся склоне вершине старинных лет</w:t>
      </w:r>
    </w:p>
    <w:p w:rsidR="00262A41" w:rsidRPr="008E52FA" w:rsidRDefault="00262A41" w:rsidP="00262A41">
      <w:pPr>
        <w:spacing w:line="276" w:lineRule="auto"/>
        <w:rPr>
          <w:i/>
        </w:rPr>
      </w:pPr>
      <w:r w:rsidRPr="008E52FA">
        <w:rPr>
          <w:i/>
        </w:rPr>
        <w:t>На меняющемся хребте прошлых лет</w:t>
      </w:r>
    </w:p>
    <w:p w:rsidR="00262A41" w:rsidRPr="008E52FA" w:rsidRDefault="00262A41" w:rsidP="00262A41">
      <w:pPr>
        <w:spacing w:line="276" w:lineRule="auto"/>
        <w:rPr>
          <w:i/>
        </w:rPr>
      </w:pPr>
      <w:r w:rsidRPr="008E52FA">
        <w:rPr>
          <w:i/>
        </w:rPr>
        <w:t>На широком лоне древних лет.</w:t>
      </w:r>
    </w:p>
    <w:p w:rsidR="00262A41" w:rsidRPr="008E52FA" w:rsidRDefault="00262A41" w:rsidP="00262A41">
      <w:pPr>
        <w:spacing w:line="276" w:lineRule="auto"/>
        <w:ind w:firstLine="720"/>
      </w:pPr>
      <w:r w:rsidRPr="008E52FA">
        <w:t>Данная эпическая формула встречается во многих  образцах устного фольклора. В их числе мы находим перевод на английский  язык. В качестве примера приведем две первые строфы тирады.</w:t>
      </w:r>
    </w:p>
    <w:p w:rsidR="00262A41" w:rsidRPr="00BF5FFE" w:rsidRDefault="00262A41" w:rsidP="00262A41">
      <w:pPr>
        <w:spacing w:line="276" w:lineRule="auto"/>
        <w:rPr>
          <w:i/>
          <w:lang w:val="en-US"/>
        </w:rPr>
      </w:pPr>
      <w:r w:rsidRPr="008E52FA">
        <w:rPr>
          <w:i/>
          <w:lang w:val="en-US"/>
        </w:rPr>
        <w:t>In</w:t>
      </w:r>
      <w:r w:rsidRPr="00BF5FFE">
        <w:rPr>
          <w:i/>
          <w:lang w:val="en-US"/>
        </w:rPr>
        <w:t xml:space="preserve"> </w:t>
      </w:r>
      <w:r w:rsidRPr="008E52FA">
        <w:rPr>
          <w:i/>
          <w:lang w:val="en-US"/>
        </w:rPr>
        <w:t>ancient</w:t>
      </w:r>
      <w:r w:rsidRPr="00BF5FFE">
        <w:rPr>
          <w:i/>
          <w:lang w:val="en-US"/>
        </w:rPr>
        <w:t xml:space="preserve"> </w:t>
      </w:r>
      <w:r w:rsidRPr="008E52FA">
        <w:rPr>
          <w:i/>
          <w:lang w:val="en-US"/>
        </w:rPr>
        <w:t>vanished</w:t>
      </w:r>
      <w:r w:rsidRPr="00BF5FFE">
        <w:rPr>
          <w:i/>
          <w:lang w:val="en-US"/>
        </w:rPr>
        <w:t xml:space="preserve"> </w:t>
      </w:r>
      <w:r w:rsidRPr="008E52FA">
        <w:rPr>
          <w:i/>
          <w:lang w:val="en-US"/>
        </w:rPr>
        <w:t>years</w:t>
      </w:r>
    </w:p>
    <w:p w:rsidR="00262A41" w:rsidRPr="00BF5FFE" w:rsidRDefault="00262A41" w:rsidP="00262A41">
      <w:pPr>
        <w:spacing w:line="276" w:lineRule="auto"/>
        <w:rPr>
          <w:i/>
          <w:lang w:val="en-US"/>
        </w:rPr>
      </w:pPr>
      <w:r w:rsidRPr="008E52FA">
        <w:rPr>
          <w:i/>
          <w:lang w:val="en-US"/>
        </w:rPr>
        <w:t>In</w:t>
      </w:r>
      <w:r w:rsidRPr="00BF5FFE">
        <w:rPr>
          <w:i/>
          <w:lang w:val="en-US"/>
        </w:rPr>
        <w:t xml:space="preserve"> </w:t>
      </w:r>
      <w:r w:rsidRPr="008E52FA">
        <w:rPr>
          <w:i/>
          <w:lang w:val="en-US"/>
        </w:rPr>
        <w:t>the</w:t>
      </w:r>
      <w:r w:rsidRPr="00BF5FFE">
        <w:rPr>
          <w:i/>
          <w:lang w:val="en-US"/>
        </w:rPr>
        <w:t xml:space="preserve"> </w:t>
      </w:r>
      <w:r w:rsidRPr="008E52FA">
        <w:rPr>
          <w:i/>
          <w:lang w:val="en-US"/>
        </w:rPr>
        <w:t>remotest</w:t>
      </w:r>
      <w:r w:rsidRPr="00BF5FFE">
        <w:rPr>
          <w:i/>
          <w:lang w:val="en-US"/>
        </w:rPr>
        <w:t xml:space="preserve"> </w:t>
      </w:r>
      <w:r w:rsidRPr="008E52FA">
        <w:rPr>
          <w:i/>
          <w:lang w:val="en-US"/>
        </w:rPr>
        <w:t>ages</w:t>
      </w:r>
      <w:r w:rsidRPr="00BF5FFE">
        <w:rPr>
          <w:i/>
          <w:lang w:val="en-US"/>
        </w:rPr>
        <w:t>….</w:t>
      </w:r>
    </w:p>
    <w:p w:rsidR="00262A41" w:rsidRPr="008E52FA" w:rsidRDefault="00262A41" w:rsidP="00262A41">
      <w:pPr>
        <w:spacing w:line="276" w:lineRule="auto"/>
        <w:ind w:firstLine="720"/>
        <w:jc w:val="both"/>
      </w:pPr>
      <w:r w:rsidRPr="008E52FA">
        <w:t>Как видно из примера художественный перевод пошел по пути синонимического замещения (</w:t>
      </w:r>
      <w:r w:rsidRPr="008E52FA">
        <w:rPr>
          <w:i/>
          <w:lang w:val="en-US"/>
        </w:rPr>
        <w:t>years</w:t>
      </w:r>
      <w:r w:rsidRPr="008E52FA">
        <w:rPr>
          <w:i/>
        </w:rPr>
        <w:t xml:space="preserve">- </w:t>
      </w:r>
      <w:r w:rsidRPr="008E52FA">
        <w:rPr>
          <w:i/>
          <w:lang w:val="en-US"/>
        </w:rPr>
        <w:t>ages</w:t>
      </w:r>
      <w:r w:rsidRPr="008E52FA">
        <w:t xml:space="preserve">). Использование синонимов приводит к потере формульности  стиха эпоса.  Русский перевод воссоздал лексический повтор ядерного понятия </w:t>
      </w:r>
      <w:r w:rsidRPr="008E52FA">
        <w:rPr>
          <w:i/>
        </w:rPr>
        <w:t>(лет)</w:t>
      </w:r>
      <w:r w:rsidRPr="008E52FA">
        <w:t xml:space="preserve">, меняя его окружение лексемами одинакового грамматического вида для организации синтаксического параллелизма формулы. В исходном тексте определяемое слово </w:t>
      </w:r>
      <w:r w:rsidRPr="008E52FA">
        <w:rPr>
          <w:i/>
        </w:rPr>
        <w:t>дьыл</w:t>
      </w:r>
      <w:r w:rsidRPr="008E52FA">
        <w:t xml:space="preserve"> не меняет ни лексического значения, ни фонетического  строя. Однако, использование множественного числа в английском переводе </w:t>
      </w:r>
      <w:r w:rsidRPr="008E52FA">
        <w:rPr>
          <w:i/>
        </w:rPr>
        <w:t>(</w:t>
      </w:r>
      <w:r w:rsidRPr="008E52FA">
        <w:rPr>
          <w:i/>
          <w:lang w:val="en-GB"/>
        </w:rPr>
        <w:t>years</w:t>
      </w:r>
      <w:r w:rsidRPr="008E52FA">
        <w:rPr>
          <w:i/>
        </w:rPr>
        <w:t>-</w:t>
      </w:r>
      <w:r w:rsidRPr="008E52FA">
        <w:rPr>
          <w:i/>
          <w:lang w:val="en-GB"/>
        </w:rPr>
        <w:t>ages</w:t>
      </w:r>
      <w:r w:rsidRPr="008E52FA">
        <w:rPr>
          <w:i/>
        </w:rPr>
        <w:t>)</w:t>
      </w:r>
      <w:r w:rsidRPr="008E52FA">
        <w:t xml:space="preserve"> компенсирует некоторую звуковую близость последних слогов. С учетом художественной направленности перевода данную замену можно считать </w:t>
      </w:r>
      <w:r w:rsidRPr="008E52FA">
        <w:lastRenderedPageBreak/>
        <w:t>правомерным. Относительно параллельности синтаксических построений, оба перевода придерживаются модельной структуры, когда стержневое понятие (времени) имеет постоянное место в строфемной тираде. При этом в каждом из переводов сохраняется ритмическая организация, хотя и не в полной мере воспроизводящая подлинник. Именно повтор в строфемной тираде ядерного слова со значением времени (</w:t>
      </w:r>
      <w:r w:rsidRPr="008E52FA">
        <w:rPr>
          <w:i/>
        </w:rPr>
        <w:t>дьыл-лет-</w:t>
      </w:r>
      <w:r w:rsidRPr="008E52FA">
        <w:rPr>
          <w:i/>
          <w:lang w:val="en-US"/>
        </w:rPr>
        <w:t>years</w:t>
      </w:r>
      <w:r w:rsidRPr="008E52FA">
        <w:rPr>
          <w:i/>
        </w:rPr>
        <w:t>/</w:t>
      </w:r>
      <w:r w:rsidRPr="008E52FA">
        <w:rPr>
          <w:i/>
          <w:lang w:val="en-US"/>
        </w:rPr>
        <w:t>ages</w:t>
      </w:r>
      <w:r w:rsidRPr="008E52FA">
        <w:t xml:space="preserve">) сохраняет конструкцию тирады в каждом примере, обеспечивая ритм, так как  смысловое ударение падает на слово-понятие. </w:t>
      </w:r>
    </w:p>
    <w:p w:rsidR="00262A41" w:rsidRPr="008E52FA" w:rsidRDefault="00262A41" w:rsidP="00262A41">
      <w:pPr>
        <w:spacing w:line="276" w:lineRule="auto"/>
        <w:ind w:firstLine="284"/>
        <w:jc w:val="both"/>
      </w:pPr>
      <w:r w:rsidRPr="008E52FA">
        <w:t xml:space="preserve"> </w:t>
      </w:r>
    </w:p>
    <w:p w:rsidR="00262A41" w:rsidRPr="008E52FA" w:rsidRDefault="00262A41" w:rsidP="00262A41">
      <w:pPr>
        <w:spacing w:line="276" w:lineRule="auto"/>
      </w:pPr>
      <w:r w:rsidRPr="008E52FA">
        <w:rPr>
          <w:i/>
        </w:rPr>
        <w:t xml:space="preserve"> </w:t>
      </w:r>
      <w:r w:rsidR="004303DA">
        <w:t>Использованная л</w:t>
      </w:r>
      <w:r w:rsidRPr="008E52FA">
        <w:t>итература:</w:t>
      </w:r>
    </w:p>
    <w:p w:rsidR="00262A41" w:rsidRPr="008E52FA" w:rsidRDefault="00262A41" w:rsidP="00487E06">
      <w:pPr>
        <w:numPr>
          <w:ilvl w:val="0"/>
          <w:numId w:val="15"/>
        </w:numPr>
        <w:spacing w:after="200" w:line="276" w:lineRule="auto"/>
        <w:ind w:right="-1"/>
      </w:pPr>
      <w:r w:rsidRPr="008E52FA">
        <w:t>Илларионов В. В. Устнопоэтические традиции народа саха/ В. В Илларионов. Якутское сказительство и проблемы возрождения олонхо.- Новосибирск; Наука, 2006.-С. 25-26</w:t>
      </w:r>
    </w:p>
    <w:p w:rsidR="00262A41" w:rsidRPr="008E52FA" w:rsidRDefault="00262A41" w:rsidP="00487E06">
      <w:pPr>
        <w:numPr>
          <w:ilvl w:val="0"/>
          <w:numId w:val="15"/>
        </w:numPr>
        <w:spacing w:after="200" w:line="276" w:lineRule="auto"/>
        <w:ind w:right="-1"/>
      </w:pPr>
      <w:r w:rsidRPr="008E52FA">
        <w:t>Кидайш-Покровская Н. В. Перевод тюркоязычных эпических памятников в академической серии// Фольклор. Издание эпоса. – М. «Наука», 1977. – С. 130.</w:t>
      </w:r>
    </w:p>
    <w:p w:rsidR="00262A41" w:rsidRPr="008E52FA" w:rsidRDefault="00262A41" w:rsidP="00487E06">
      <w:pPr>
        <w:numPr>
          <w:ilvl w:val="0"/>
          <w:numId w:val="15"/>
        </w:numPr>
        <w:spacing w:after="200" w:line="276" w:lineRule="auto"/>
        <w:ind w:right="-1"/>
      </w:pPr>
      <w:r w:rsidRPr="008E52FA">
        <w:t xml:space="preserve">Латышев Л. К. Технология перевода. /К. Л. Латышев.-М.: Изд. Центр «Академия», 2007.-С.45. </w:t>
      </w:r>
    </w:p>
    <w:p w:rsidR="00262A41" w:rsidRPr="008E52FA" w:rsidRDefault="00262A41" w:rsidP="00487E06">
      <w:pPr>
        <w:numPr>
          <w:ilvl w:val="0"/>
          <w:numId w:val="15"/>
        </w:numPr>
        <w:spacing w:after="200" w:line="276" w:lineRule="auto"/>
        <w:ind w:right="-1"/>
      </w:pPr>
      <w:r w:rsidRPr="008E52FA">
        <w:t>Липкин С. И. Ритм народного эпоса (Заметки переводчика// Фольклор. Издание эпоса. –М.: Изд-во « Наука», 1977.- С. 210.</w:t>
      </w:r>
    </w:p>
    <w:p w:rsidR="00262A41" w:rsidRPr="008E52FA" w:rsidRDefault="00262A41" w:rsidP="00487E06">
      <w:pPr>
        <w:numPr>
          <w:ilvl w:val="0"/>
          <w:numId w:val="15"/>
        </w:numPr>
        <w:spacing w:after="200" w:line="276" w:lineRule="auto"/>
        <w:ind w:right="-1"/>
      </w:pPr>
      <w:r w:rsidRPr="008E52FA">
        <w:t>Черняховская Л. Некоторые закономерности речевой деятельности применительно к теории переводы.\\Тетради переводчика. –М., 1971.</w:t>
      </w:r>
    </w:p>
    <w:p w:rsidR="00262A41" w:rsidRPr="008E52FA" w:rsidRDefault="00262A41" w:rsidP="00262A41">
      <w:pPr>
        <w:pStyle w:val="a6"/>
        <w:spacing w:line="276" w:lineRule="auto"/>
        <w:ind w:firstLine="709"/>
        <w:jc w:val="right"/>
        <w:rPr>
          <w:szCs w:val="24"/>
        </w:rPr>
      </w:pPr>
      <w:r w:rsidRPr="008E52FA">
        <w:rPr>
          <w:szCs w:val="24"/>
        </w:rPr>
        <w:t xml:space="preserve">    </w:t>
      </w:r>
    </w:p>
    <w:p w:rsidR="00262A41" w:rsidRPr="008E52FA" w:rsidRDefault="00262A41" w:rsidP="00262A41">
      <w:pPr>
        <w:pStyle w:val="a6"/>
        <w:spacing w:line="276" w:lineRule="auto"/>
        <w:ind w:firstLine="709"/>
        <w:jc w:val="right"/>
        <w:rPr>
          <w:szCs w:val="24"/>
        </w:rPr>
      </w:pPr>
      <w:r w:rsidRPr="008E52FA">
        <w:rPr>
          <w:szCs w:val="24"/>
        </w:rPr>
        <w:t xml:space="preserve"> Лилия Андреевна Васильева</w:t>
      </w:r>
    </w:p>
    <w:p w:rsidR="00262A41" w:rsidRPr="008E52FA" w:rsidRDefault="00262A41" w:rsidP="00262A41">
      <w:pPr>
        <w:pStyle w:val="a6"/>
        <w:spacing w:line="276" w:lineRule="auto"/>
        <w:ind w:firstLine="709"/>
        <w:jc w:val="right"/>
        <w:rPr>
          <w:szCs w:val="24"/>
        </w:rPr>
      </w:pPr>
      <w:r w:rsidRPr="008E52FA">
        <w:rPr>
          <w:szCs w:val="24"/>
        </w:rPr>
        <w:t xml:space="preserve">                 Преподаватель ГОУ СПО </w:t>
      </w:r>
    </w:p>
    <w:p w:rsidR="00262A41" w:rsidRPr="008E52FA" w:rsidRDefault="00262A41" w:rsidP="00262A41">
      <w:pPr>
        <w:pStyle w:val="a6"/>
        <w:spacing w:line="276" w:lineRule="auto"/>
        <w:ind w:firstLine="709"/>
        <w:jc w:val="right"/>
        <w:rPr>
          <w:szCs w:val="24"/>
        </w:rPr>
      </w:pPr>
      <w:r w:rsidRPr="008E52FA">
        <w:rPr>
          <w:szCs w:val="24"/>
        </w:rPr>
        <w:t>«Нюрбинский колледж»</w:t>
      </w:r>
    </w:p>
    <w:p w:rsidR="00262A41" w:rsidRPr="008E52FA" w:rsidRDefault="00262A41" w:rsidP="00262A41">
      <w:pPr>
        <w:pStyle w:val="a6"/>
        <w:spacing w:line="276" w:lineRule="auto"/>
        <w:ind w:firstLine="709"/>
        <w:jc w:val="center"/>
        <w:rPr>
          <w:b/>
          <w:szCs w:val="24"/>
        </w:rPr>
      </w:pPr>
      <w:r w:rsidRPr="008E52FA">
        <w:rPr>
          <w:b/>
          <w:szCs w:val="24"/>
        </w:rPr>
        <w:t>Народные традиции воспитания детей</w:t>
      </w:r>
    </w:p>
    <w:p w:rsidR="00262A41" w:rsidRPr="008E52FA" w:rsidRDefault="00262A41" w:rsidP="00262A41">
      <w:pPr>
        <w:pStyle w:val="a6"/>
        <w:spacing w:line="276" w:lineRule="auto"/>
        <w:ind w:firstLine="709"/>
        <w:rPr>
          <w:szCs w:val="24"/>
        </w:rPr>
      </w:pPr>
      <w:r w:rsidRPr="008E52FA">
        <w:rPr>
          <w:szCs w:val="24"/>
        </w:rPr>
        <w:t>Прогрессивные  народные  традиции  воспитания  обогащают  теорию  педагогики  аргументированными  положениями, закономерностями  процесса  воспитания  и  обучения,  а  педагогическую  практику – эффективными  способами, приёмами  и  средствами  воспитания.</w:t>
      </w:r>
    </w:p>
    <w:p w:rsidR="00262A41" w:rsidRPr="008E52FA" w:rsidRDefault="00262A41" w:rsidP="00262A41">
      <w:pPr>
        <w:pStyle w:val="a6"/>
        <w:spacing w:line="276" w:lineRule="auto"/>
        <w:ind w:firstLine="709"/>
        <w:rPr>
          <w:szCs w:val="24"/>
        </w:rPr>
      </w:pPr>
      <w:r w:rsidRPr="008E52FA">
        <w:rPr>
          <w:szCs w:val="24"/>
        </w:rPr>
        <w:t xml:space="preserve">Активно  изучали  народные  традиции  воспитания  такие  выдающиеся  педагоги, как  Л.Н.Толстой, Г.С.Сковорода, А.С.Макаренко, В.А.Сухомлинский, К.Д. Ушинский  и  другие. Воплощая  в  своей  учебно-воспитательной  практике  принципы  народности, Л.Н.Толстой  широко  пользовался  различными  жанрами  фольклора. Г.С.Сковорода  утверждал, что  правильное  воспитание  скрывается  в  природе  самого  народа,  как  огонь  и  свет  в  кремне.  А.С.Макаренко  творчески  подошёл  к  использованию  народных  традиций, несущих  в  себе  большой  эмоциональный   заряд.  Следуя   передовым  традициям  народной  педагогики,  он  строил  свои  отношения  с  воспитанниками  на  полном  доверии  к  ним. </w:t>
      </w:r>
    </w:p>
    <w:p w:rsidR="00262A41" w:rsidRPr="008E52FA" w:rsidRDefault="00262A41" w:rsidP="00262A41">
      <w:pPr>
        <w:pStyle w:val="a6"/>
        <w:spacing w:line="276" w:lineRule="auto"/>
        <w:ind w:firstLine="709"/>
        <w:rPr>
          <w:szCs w:val="24"/>
        </w:rPr>
      </w:pPr>
      <w:r w:rsidRPr="008E52FA">
        <w:rPr>
          <w:szCs w:val="24"/>
        </w:rPr>
        <w:t>В.А.Сухомлинский  в  народной  педагогике  находил  ценные средства  физического,  нравственного,  умственного   воспитания.  В его  трудах  и практике можно  найти  многое  из  народной  педагогики:  он  культивировал  народные  трудовые  традиции, пропагандировал  народное  искусство,  вносил  народную  обрядность.  В  своей  деятельности  активно  пользовался  устным  народным  творчеством,  его  ученики  сочиняли  сказки,  писали  сочинения  по  пословицам, решали  народные  задачи – загадки.</w:t>
      </w:r>
    </w:p>
    <w:p w:rsidR="00262A41" w:rsidRPr="008E52FA" w:rsidRDefault="00262A41" w:rsidP="00262A41">
      <w:pPr>
        <w:pStyle w:val="a6"/>
        <w:spacing w:line="276" w:lineRule="auto"/>
        <w:ind w:firstLine="709"/>
        <w:rPr>
          <w:szCs w:val="24"/>
        </w:rPr>
      </w:pPr>
      <w:r w:rsidRPr="008E52FA">
        <w:rPr>
          <w:szCs w:val="24"/>
        </w:rPr>
        <w:t xml:space="preserve">Мысль о народности воспитания являлась главнейшей в педагогической теории К.Д. Ушинского. “Есть одна только общая для всех прирожденная наклонность, на которую всегда </w:t>
      </w:r>
      <w:r w:rsidRPr="008E52FA">
        <w:rPr>
          <w:szCs w:val="24"/>
        </w:rPr>
        <w:lastRenderedPageBreak/>
        <w:t>может рассчитывать воспитание: это то, что мы называем народностью. Воспитание, созданное самим народом и основанное на народных началах, имеет ту воспитательную силу, которой нет в самых лучших системах, основанных на абстрактных идеях или заимствованных у другого народа”, -  писал К.Д. Ушинский.</w:t>
      </w:r>
    </w:p>
    <w:p w:rsidR="00262A41" w:rsidRPr="008E52FA" w:rsidRDefault="00262A41" w:rsidP="00262A41">
      <w:pPr>
        <w:pStyle w:val="a6"/>
        <w:spacing w:line="276" w:lineRule="auto"/>
        <w:ind w:firstLine="709"/>
        <w:rPr>
          <w:szCs w:val="24"/>
        </w:rPr>
      </w:pPr>
      <w:r w:rsidRPr="008E52FA">
        <w:rPr>
          <w:szCs w:val="24"/>
        </w:rPr>
        <w:t>Современный исследователь жителей Крайнего Севера В.И. Костецкий отмечает, что суровые природные условия «не терпят» поспешных решений, неясных мыслей, многословья. Г.Н.Волков указывает, что «принцип народности, научно обоснованный К.Д. Ушинским, как священный принцип национального воспитания в условиях демократизации общества приобретает необычайную актуальность». А. Бурыкин считает, что современная педагогическая мысль в регионах России без преувеличения переживает некий этнопедагогический бум - налицо стремление в поисках выхода из педагогического кризиса обратиться к опыту традиционного воспитания детей у различных народов России.</w:t>
      </w:r>
    </w:p>
    <w:p w:rsidR="00262A41" w:rsidRPr="008E52FA" w:rsidRDefault="00262A41" w:rsidP="00262A41">
      <w:pPr>
        <w:pStyle w:val="1"/>
        <w:spacing w:before="0" w:after="0" w:line="276" w:lineRule="auto"/>
        <w:ind w:firstLine="709"/>
        <w:jc w:val="both"/>
        <w:rPr>
          <w:szCs w:val="24"/>
        </w:rPr>
      </w:pPr>
      <w:r w:rsidRPr="008E52FA">
        <w:rPr>
          <w:szCs w:val="24"/>
        </w:rPr>
        <w:t>Г.Н. Волков убежден, что этнопедагогика  – «это педагогика национального спасения, педагогика всеобщей мудрости, всеобщей любви, это природосообразная, естественная педагогика, свободная от посредников, каждый ее носитель свободен, автономен, самостоятелен, поэтому это – педагогика из «первых рук». Этнопедагогика ориентирована на личность, она максимально персонифицирована, персонализирована, автобиографична и постоянно апеллирует к воспоминаниям. А воспоминания, в свою очередь, ведут к историческим преданиям. Этнопедагогика ведет диалоги с народами, открывая путь к сердцам людей и народов: чтобы узнать народ, надо узнать его систему воспитания. Поэтому этнопедагогика сплачивает народы».</w:t>
      </w:r>
    </w:p>
    <w:p w:rsidR="00262A41" w:rsidRPr="008E52FA" w:rsidRDefault="00262A41" w:rsidP="00262A41">
      <w:pPr>
        <w:pStyle w:val="a6"/>
        <w:spacing w:line="276" w:lineRule="auto"/>
        <w:ind w:firstLine="709"/>
        <w:rPr>
          <w:szCs w:val="24"/>
        </w:rPr>
      </w:pPr>
      <w:r w:rsidRPr="008E52FA">
        <w:rPr>
          <w:szCs w:val="24"/>
        </w:rPr>
        <w:t>В настоящее время ученые отмечают, что образование для малочисленных народов Севера, Сибири и Дальнего Востока сегодня оказывается фактором реального выживания, сохранения этнической идентичности, сохранения уникальных, выработанных  многовековой  практикой,   способов   взаимодействия человека с природой и социумом - традиционных этнических культур, которые имеют не только общероссийскую, но и общепризнанную мировую, общепланетарную ценность. М. Кузьмин считает, что в школьных программах для народов Севера должны присутствовать предметы или факультативы по родному языку, этнокультурным и этноисторическим знаниям, а В. Роббек и другие предлагают концепцию, основанную на обязательном формировании национального самосознания на основе своей культуры.</w:t>
      </w:r>
    </w:p>
    <w:p w:rsidR="00262A41" w:rsidRPr="008E52FA" w:rsidRDefault="00262A41" w:rsidP="00262A41">
      <w:pPr>
        <w:pStyle w:val="1"/>
        <w:spacing w:before="0" w:after="0" w:line="276" w:lineRule="auto"/>
        <w:ind w:firstLine="709"/>
        <w:jc w:val="both"/>
        <w:rPr>
          <w:szCs w:val="24"/>
        </w:rPr>
      </w:pPr>
      <w:r w:rsidRPr="008E52FA">
        <w:rPr>
          <w:szCs w:val="24"/>
        </w:rPr>
        <w:t xml:space="preserve">Процесс воспитания подрастающего поколения у народов Севера представлял собой усвоение социальных норм поведения традиционного социума посредством естественного включения в хозяйственно-бытовую деятельность взрослых. «Нормы традиционной морали не знали возрастной дифференциации: единственным дифференциатором норм поведения были гендерные различия, определявшие разные направления социализации индивидуума. Ни в одном из этносов не имелось специальных правил поведения для детей и взрослых». </w:t>
      </w:r>
    </w:p>
    <w:p w:rsidR="00262A41" w:rsidRPr="008E52FA" w:rsidRDefault="00262A41" w:rsidP="00262A41">
      <w:pPr>
        <w:pStyle w:val="a6"/>
        <w:spacing w:line="276" w:lineRule="auto"/>
        <w:ind w:firstLine="709"/>
        <w:rPr>
          <w:szCs w:val="24"/>
        </w:rPr>
      </w:pPr>
      <w:r w:rsidRPr="008E52FA">
        <w:rPr>
          <w:szCs w:val="24"/>
        </w:rPr>
        <w:t>Таким образом, у народов Севера сложилась своеобразная система образования и воспитания детей, осуществляющая целый комплекс воспитательных целей. Главной целью воспитания являлось последовательное включение детей в реальную жизнь своих родителей, взрослых. Приоритет отдавался главным образом двум задачам: а) подготовке ребенка к будущей самостоятельной жизни; б) продолжение традиций родного народа.</w:t>
      </w:r>
    </w:p>
    <w:p w:rsidR="00262A41" w:rsidRPr="008E52FA" w:rsidRDefault="00262A41" w:rsidP="00262A41">
      <w:pPr>
        <w:pStyle w:val="a6"/>
        <w:spacing w:line="276" w:lineRule="auto"/>
        <w:ind w:firstLine="709"/>
        <w:rPr>
          <w:szCs w:val="24"/>
        </w:rPr>
      </w:pPr>
      <w:r w:rsidRPr="008E52FA">
        <w:rPr>
          <w:szCs w:val="24"/>
        </w:rPr>
        <w:t xml:space="preserve">Так же как и у других народов, у коренных малочисленных народов Севера целью воспитания являются забота о сохранении, укреплении и развитии добрых обычаев и традиций и передача исторического, социального опыта народа, которая бы являлась духовной основой дальнейшего развития этноса и формировала </w:t>
      </w:r>
      <w:r w:rsidRPr="008E52FA">
        <w:rPr>
          <w:i/>
          <w:szCs w:val="24"/>
        </w:rPr>
        <w:t xml:space="preserve">нравственное сознание и социальное поведение </w:t>
      </w:r>
      <w:r w:rsidRPr="008E52FA">
        <w:rPr>
          <w:szCs w:val="24"/>
        </w:rPr>
        <w:t xml:space="preserve">подрастающего поколения. Необходимым элементом воспитания была забота об  </w:t>
      </w:r>
      <w:r w:rsidRPr="008E52FA">
        <w:rPr>
          <w:szCs w:val="24"/>
        </w:rPr>
        <w:lastRenderedPageBreak/>
        <w:t>экологической культуре детей, передача накопленных знаний об окружающей природной среде, ее богатствах и способах существования в ней.</w:t>
      </w:r>
    </w:p>
    <w:p w:rsidR="00262A41" w:rsidRPr="008E52FA" w:rsidRDefault="00262A41" w:rsidP="00262A41">
      <w:pPr>
        <w:pStyle w:val="a6"/>
        <w:spacing w:line="276" w:lineRule="auto"/>
        <w:ind w:firstLine="709"/>
        <w:rPr>
          <w:szCs w:val="24"/>
        </w:rPr>
      </w:pPr>
      <w:r w:rsidRPr="008E52FA">
        <w:rPr>
          <w:szCs w:val="24"/>
        </w:rPr>
        <w:t xml:space="preserve">Следующей чрезвычайно важной целью народного воспитания является воспитание здорового ребенка, его физическое развитие: отсюда обилие подвижных игр, соревнований между детьми в скорости, в умении выполнять те или иные трудовые навыки с раннего возраста, особое внимание процессам закаливания, которая призвана решить главную сущность народного воспитания – </w:t>
      </w:r>
      <w:r w:rsidRPr="008E52FA">
        <w:rPr>
          <w:i/>
          <w:szCs w:val="24"/>
        </w:rPr>
        <w:t>привитие трудолюбия</w:t>
      </w:r>
      <w:r w:rsidRPr="008E52FA">
        <w:rPr>
          <w:szCs w:val="24"/>
        </w:rPr>
        <w:t>. Ведь вне труда нет ни нравственного, ни физического, ни умственного воспитания. Труд – начало воспитания, трудолюбие – окончательный результат воспитания.</w:t>
      </w:r>
    </w:p>
    <w:p w:rsidR="00262A41" w:rsidRPr="008E52FA" w:rsidRDefault="00262A41" w:rsidP="00262A41">
      <w:pPr>
        <w:pStyle w:val="a6"/>
        <w:spacing w:line="276" w:lineRule="auto"/>
        <w:ind w:firstLine="709"/>
        <w:rPr>
          <w:szCs w:val="24"/>
        </w:rPr>
      </w:pPr>
      <w:r w:rsidRPr="008E52FA">
        <w:rPr>
          <w:szCs w:val="24"/>
        </w:rPr>
        <w:t xml:space="preserve">Особое место в воспитательных традициях народов Севера имеет – </w:t>
      </w:r>
      <w:r w:rsidRPr="008E52FA">
        <w:rPr>
          <w:i/>
          <w:szCs w:val="24"/>
        </w:rPr>
        <w:t>эстетическое воспитание</w:t>
      </w:r>
      <w:r w:rsidRPr="008E52FA">
        <w:rPr>
          <w:szCs w:val="24"/>
        </w:rPr>
        <w:t xml:space="preserve">. Эффективным средством эстетического воспитания являлись устное народное творчество, песни и пляски и, конечно, народные промыслы. Вся материальная культура народов Севера отличается художественностью исполнения. Вероятно, скудность окружающего ландшафта способствовала возникновению и развитию особых эстетических требований к материальной культуре народа. Ни одни унты, ни одна шуба не шились женщинами-эвенкийками без каких-либо декоративных украшений. Оленьи упряжи обильно украшались мужчинами. У северных народов эстетичность являлась практически, хоть и не всегда осознанным, синонимом трудолюбия. </w:t>
      </w:r>
    </w:p>
    <w:p w:rsidR="00262A41" w:rsidRPr="008E52FA" w:rsidRDefault="00262A41" w:rsidP="00262A41">
      <w:pPr>
        <w:pStyle w:val="a6"/>
        <w:spacing w:line="276" w:lineRule="auto"/>
        <w:ind w:firstLine="709"/>
        <w:rPr>
          <w:szCs w:val="24"/>
        </w:rPr>
      </w:pPr>
      <w:r w:rsidRPr="008E52FA">
        <w:rPr>
          <w:szCs w:val="24"/>
        </w:rPr>
        <w:t>Отношение к детям у северных народностей всегда добросердечное, любовное. В условиях суровой зимы и примитивного быта в старину выживала лишь часть детей, поэтому к оставшимся в живых относились с особой нежностью. Такое отношение к детям у наших старожилов сохранилось и сейчас. Общение со  старшим поколением  способствует формированию  у  детей  чувства  доверия  к старшим, воспитывает уважение, побуждает их следовать советам взрослых, прислушиваться к их мнениям.</w:t>
      </w:r>
    </w:p>
    <w:p w:rsidR="00262A41" w:rsidRPr="008E52FA" w:rsidRDefault="00262A41" w:rsidP="00262A41">
      <w:pPr>
        <w:pStyle w:val="1"/>
        <w:spacing w:before="0" w:after="0" w:line="276" w:lineRule="auto"/>
        <w:ind w:firstLine="709"/>
        <w:jc w:val="both"/>
        <w:rPr>
          <w:szCs w:val="24"/>
        </w:rPr>
      </w:pPr>
      <w:r w:rsidRPr="008E52FA">
        <w:rPr>
          <w:szCs w:val="24"/>
        </w:rPr>
        <w:t xml:space="preserve">Источниками формирования самых положительных нравственно-психологических качеств, с точки зрения народных традиций воспитания детей, являются родная природа, фольклор, мудрые и умные советы предков, конкретные трудовые дела, общение, этикет, быт, традиции,  обычаи,  народное искусство – словом, вся многогранная культура народа, аккумулирующая общечеловеческие моральные нормы поведения на психологической основе с учетом социально-экономического и исторического развития общества. </w:t>
      </w:r>
    </w:p>
    <w:p w:rsidR="00262A41" w:rsidRPr="008E52FA" w:rsidRDefault="00262A41" w:rsidP="00262A41">
      <w:pPr>
        <w:pStyle w:val="2"/>
        <w:spacing w:line="276" w:lineRule="auto"/>
        <w:ind w:firstLine="709"/>
      </w:pPr>
      <w:r w:rsidRPr="008E52FA">
        <w:t xml:space="preserve">Народная педагогика представляет собой чистый неиссякаемый родник, откуда народы исчерпают знания о жизни, об окружающем мире, по неписаным  законам  которого  из  поколения в поколение воспитывали своих детей  в  духе  сохранения, укрепления и развития добрых обычаев и традиций.  </w:t>
      </w:r>
    </w:p>
    <w:p w:rsidR="00262A41" w:rsidRPr="008E52FA" w:rsidRDefault="00262A41" w:rsidP="00262A41">
      <w:pPr>
        <w:pStyle w:val="a6"/>
        <w:spacing w:line="276" w:lineRule="auto"/>
        <w:ind w:firstLine="709"/>
        <w:rPr>
          <w:szCs w:val="24"/>
        </w:rPr>
      </w:pPr>
      <w:r w:rsidRPr="008E52FA">
        <w:rPr>
          <w:szCs w:val="24"/>
        </w:rPr>
        <w:t xml:space="preserve">В заключение хочется отметить, что к народным традициям воспитания обращались многие мыслители и педагоги. В этнопедагогических традициях народа, в его обрядах и обычаях, фольклоре заключены огромный объем информации и возможностей в вопросах воспитания и социализации подрастающего поколения. </w:t>
      </w:r>
    </w:p>
    <w:p w:rsidR="00262A41" w:rsidRPr="008E52FA" w:rsidRDefault="00262A41" w:rsidP="00262A41">
      <w:pPr>
        <w:pStyle w:val="a6"/>
        <w:spacing w:line="276" w:lineRule="auto"/>
        <w:ind w:firstLine="709"/>
        <w:rPr>
          <w:szCs w:val="24"/>
        </w:rPr>
      </w:pPr>
      <w:r w:rsidRPr="008E52FA">
        <w:rPr>
          <w:szCs w:val="24"/>
        </w:rPr>
        <w:t>Использованная литература</w:t>
      </w:r>
    </w:p>
    <w:p w:rsidR="00262A41" w:rsidRPr="008E52FA" w:rsidRDefault="00262A41" w:rsidP="00487E06">
      <w:pPr>
        <w:numPr>
          <w:ilvl w:val="0"/>
          <w:numId w:val="16"/>
        </w:numPr>
        <w:spacing w:line="276" w:lineRule="auto"/>
        <w:ind w:left="0" w:firstLine="709"/>
        <w:jc w:val="both"/>
      </w:pPr>
      <w:r w:rsidRPr="008E52FA">
        <w:t>Борисов М.Н. Малочисленные этносы Севера: вчера, сегодня, завтра. Рыбинск, 1995. – 82 с.</w:t>
      </w:r>
    </w:p>
    <w:p w:rsidR="00262A41" w:rsidRPr="008E52FA" w:rsidRDefault="00262A41" w:rsidP="00487E06">
      <w:pPr>
        <w:numPr>
          <w:ilvl w:val="0"/>
          <w:numId w:val="16"/>
        </w:numPr>
        <w:spacing w:line="276" w:lineRule="auto"/>
        <w:ind w:left="0" w:firstLine="709"/>
        <w:jc w:val="both"/>
      </w:pPr>
      <w:r w:rsidRPr="008E52FA">
        <w:t>Борисов П.П. Из истоков народной педагогики Якутов. Я.: РИО Госкомпечати Я-С ССР, 1992. – 120 с.</w:t>
      </w:r>
    </w:p>
    <w:p w:rsidR="00262A41" w:rsidRPr="008E52FA" w:rsidRDefault="00262A41" w:rsidP="00487E06">
      <w:pPr>
        <w:numPr>
          <w:ilvl w:val="0"/>
          <w:numId w:val="16"/>
        </w:numPr>
        <w:spacing w:line="276" w:lineRule="auto"/>
        <w:ind w:left="0" w:firstLine="709"/>
        <w:jc w:val="both"/>
      </w:pPr>
      <w:r w:rsidRPr="008E52FA">
        <w:t>Бурхинов Д.М., Данилов Д.А., Намсараев С.Д. Народная  педагогика  и  современная  национальная  школа. Улан – Удэ: Бэлич,  1993. – 134 с.</w:t>
      </w:r>
    </w:p>
    <w:p w:rsidR="00262A41" w:rsidRPr="008E52FA" w:rsidRDefault="00262A41" w:rsidP="00487E06">
      <w:pPr>
        <w:numPr>
          <w:ilvl w:val="0"/>
          <w:numId w:val="16"/>
        </w:numPr>
        <w:spacing w:line="276" w:lineRule="auto"/>
        <w:ind w:left="0" w:firstLine="709"/>
        <w:jc w:val="both"/>
      </w:pPr>
      <w:r w:rsidRPr="008E52FA">
        <w:lastRenderedPageBreak/>
        <w:t>Винокурова  У.А.  Воспитание  и  образование  детей  народов  Севера. Я., 1997. – 102 с.</w:t>
      </w:r>
    </w:p>
    <w:p w:rsidR="00262A41" w:rsidRPr="008E52FA" w:rsidRDefault="00262A41" w:rsidP="00487E06">
      <w:pPr>
        <w:numPr>
          <w:ilvl w:val="0"/>
          <w:numId w:val="16"/>
        </w:numPr>
        <w:spacing w:line="276" w:lineRule="auto"/>
        <w:ind w:left="0" w:firstLine="709"/>
        <w:jc w:val="both"/>
      </w:pPr>
      <w:r w:rsidRPr="008E52FA">
        <w:t>Винокурова  У.А. Специфические  принципы  концепции  образования  и  воспитания  детей  народностей  Севера  Якутии.//  Народное  образование  Якутии, 1993, № 2  С. 55-57.</w:t>
      </w:r>
    </w:p>
    <w:p w:rsidR="00262A41" w:rsidRPr="008E52FA" w:rsidRDefault="00262A41" w:rsidP="00487E06">
      <w:pPr>
        <w:numPr>
          <w:ilvl w:val="0"/>
          <w:numId w:val="16"/>
        </w:numPr>
        <w:spacing w:line="276" w:lineRule="auto"/>
        <w:ind w:left="0" w:firstLine="709"/>
        <w:jc w:val="both"/>
      </w:pPr>
      <w:r w:rsidRPr="008E52FA">
        <w:t>Волков Г.Н. Этнопедагогика. М.: Академия, 2000. – 176 с.</w:t>
      </w:r>
    </w:p>
    <w:p w:rsidR="00262A41" w:rsidRPr="008E52FA" w:rsidRDefault="00262A41" w:rsidP="00487E06">
      <w:pPr>
        <w:numPr>
          <w:ilvl w:val="0"/>
          <w:numId w:val="16"/>
        </w:numPr>
        <w:spacing w:line="276" w:lineRule="auto"/>
        <w:ind w:left="0" w:firstLine="709"/>
        <w:jc w:val="both"/>
      </w:pPr>
      <w:r w:rsidRPr="008E52FA">
        <w:t>Волков Г. Вечность воспитания.// Народное образование, 1994. № 1. С. 68-71.</w:t>
      </w:r>
    </w:p>
    <w:p w:rsidR="00262A41" w:rsidRPr="008E52FA" w:rsidRDefault="00262A41" w:rsidP="00262A41">
      <w:pPr>
        <w:spacing w:line="276" w:lineRule="auto"/>
        <w:jc w:val="right"/>
      </w:pPr>
    </w:p>
    <w:p w:rsidR="00150A99" w:rsidRDefault="00150A99" w:rsidP="00262A41">
      <w:pPr>
        <w:spacing w:line="276" w:lineRule="auto"/>
        <w:jc w:val="center"/>
        <w:rPr>
          <w:b/>
          <w:lang w:val="en-US"/>
        </w:rPr>
      </w:pPr>
    </w:p>
    <w:p w:rsidR="00150A99" w:rsidRDefault="00150A99" w:rsidP="00262A41">
      <w:pPr>
        <w:spacing w:line="276" w:lineRule="auto"/>
        <w:jc w:val="center"/>
        <w:rPr>
          <w:b/>
          <w:lang w:val="en-US"/>
        </w:rPr>
      </w:pPr>
    </w:p>
    <w:p w:rsidR="00262A41" w:rsidRPr="008E52FA" w:rsidRDefault="00262A41" w:rsidP="00262A41">
      <w:pPr>
        <w:spacing w:line="276" w:lineRule="auto"/>
        <w:jc w:val="center"/>
        <w:rPr>
          <w:b/>
        </w:rPr>
      </w:pPr>
      <w:r w:rsidRPr="008E52FA">
        <w:rPr>
          <w:b/>
        </w:rPr>
        <w:t xml:space="preserve">Формирование патриотизма и культуры межнациональных отношений </w:t>
      </w:r>
    </w:p>
    <w:p w:rsidR="00262A41" w:rsidRPr="008E52FA" w:rsidRDefault="00262A41" w:rsidP="00262A41">
      <w:pPr>
        <w:spacing w:line="276" w:lineRule="auto"/>
        <w:jc w:val="right"/>
      </w:pPr>
      <w:r w:rsidRPr="008E52FA">
        <w:t xml:space="preserve">Мария Александровна Иннокентьева </w:t>
      </w:r>
    </w:p>
    <w:p w:rsidR="00262A41" w:rsidRPr="008E52FA" w:rsidRDefault="00262A41" w:rsidP="003A3710">
      <w:pPr>
        <w:spacing w:line="276" w:lineRule="auto"/>
        <w:jc w:val="right"/>
      </w:pPr>
      <w:r w:rsidRPr="008E52FA">
        <w:t xml:space="preserve">                                                                        преподаватель английского языка </w:t>
      </w:r>
    </w:p>
    <w:p w:rsidR="00262A41" w:rsidRPr="008E52FA" w:rsidRDefault="00262A41" w:rsidP="00262A41">
      <w:pPr>
        <w:spacing w:line="276" w:lineRule="auto"/>
        <w:ind w:firstLine="360"/>
        <w:jc w:val="both"/>
      </w:pPr>
      <w:r w:rsidRPr="008E52FA">
        <w:t>Образование в нашей республике является приоритетной областью инвестиций. Понимание того, что именно образование повышает уровень личной свободы человека, его конкурентоспособность и мобильность, является основой для дальнейшего духовного и нравственного развития личности, представляется наиболее важным в преподавательской деятельности. Перспективной задачей является интеграция в мировое пространство, вовлеченность человека в глобальное поликультурное общество. В связи с этим потребностью современной молодежи для взаимопонимания и взаимообогащения между людьми является изучение иностранных языков, которое к тому же способствует формированию уважительного отношения к мыслям, чувствам, убеждениям и обычаям других народов.</w:t>
      </w:r>
    </w:p>
    <w:p w:rsidR="00262A41" w:rsidRPr="008E52FA" w:rsidRDefault="00262A41" w:rsidP="00262A41">
      <w:pPr>
        <w:spacing w:line="276" w:lineRule="auto"/>
        <w:ind w:firstLine="360"/>
        <w:jc w:val="both"/>
      </w:pPr>
      <w:r w:rsidRPr="008E52FA">
        <w:t xml:space="preserve">   Вследствие посткризисных явлений, присутствующих в социально-экономической, политической, культурной и других сферах общественной жизни, требуется повысить уровень воспитания и образования подрастающего поколения. Одним из ключевых направлений этой деятельности является создание условий для воспитания и развития личности гражданина и патриота России, готового и способного отстаивать ее интересы. В связи с этим проблема гражданско-правового и патриотического воспитания становится одной из актуальнейших.</w:t>
      </w:r>
    </w:p>
    <w:p w:rsidR="00262A41" w:rsidRPr="008E52FA" w:rsidRDefault="00262A41" w:rsidP="00262A41">
      <w:pPr>
        <w:spacing w:line="276" w:lineRule="auto"/>
        <w:ind w:firstLine="360"/>
        <w:jc w:val="both"/>
      </w:pPr>
      <w:r w:rsidRPr="008E52FA">
        <w:t xml:space="preserve">       Прежде чем освещать возможные практические подходы и формы работы в данном направлении, необходимо определиться с многообразием понятии и терминов.</w:t>
      </w:r>
    </w:p>
    <w:p w:rsidR="00262A41" w:rsidRPr="008E52FA" w:rsidRDefault="00262A41" w:rsidP="00262A41">
      <w:pPr>
        <w:spacing w:line="276" w:lineRule="auto"/>
        <w:ind w:firstLine="360"/>
        <w:jc w:val="both"/>
      </w:pPr>
      <w:r w:rsidRPr="008E52FA">
        <w:t xml:space="preserve">       Понимание патриотизма имеет глубокую теоретическую традицию, уходящую корнями вглубь веков. Уже у Платона имеются рассуждения о том, что родина дороже отца и матери. В более разработанном виде любовь к отечеству, как высшая ценность, рассматривается в трудах таких мыслителей, как Макиавелли, Крижанич, Руссо, Фихте. </w:t>
      </w:r>
    </w:p>
    <w:p w:rsidR="00262A41" w:rsidRPr="008E52FA" w:rsidRDefault="00262A41" w:rsidP="00262A41">
      <w:pPr>
        <w:spacing w:line="276" w:lineRule="auto"/>
        <w:ind w:firstLine="360"/>
        <w:jc w:val="both"/>
      </w:pPr>
      <w:r w:rsidRPr="008E52FA">
        <w:t xml:space="preserve">    За последнее время все большее распространение в рамках данного направления приобретает взгляд на патриотизм как на важнейшую ценность, интегрирующую не только социальный, но и духовный, нравственный, культурный, исторический и другие компоненты.  Обобщая  можно дать такое определение:</w:t>
      </w:r>
    </w:p>
    <w:p w:rsidR="00262A41" w:rsidRPr="008E52FA" w:rsidRDefault="00262A41" w:rsidP="00262A41">
      <w:pPr>
        <w:spacing w:line="276" w:lineRule="auto"/>
        <w:ind w:firstLine="360"/>
        <w:jc w:val="both"/>
      </w:pPr>
      <w:r w:rsidRPr="008E52FA">
        <w:t>«Патриотизм - одна из наиболее значимых, непреходящих ценностей, присущих всем сферам жизни общества и государства, является важнейшим духовным достоянием личности, характеризует высший уровень ее   развития и проявляется в ее активно-деятельностной самореализации на благо Отечества».</w:t>
      </w:r>
    </w:p>
    <w:p w:rsidR="00262A41" w:rsidRPr="008E52FA" w:rsidRDefault="00262A41" w:rsidP="00262A41">
      <w:pPr>
        <w:spacing w:line="276" w:lineRule="auto"/>
        <w:ind w:firstLine="360"/>
        <w:jc w:val="both"/>
      </w:pPr>
      <w:r w:rsidRPr="008E52FA">
        <w:t xml:space="preserve">       Патриотизм олицетворяет любовь к своему Отечеству, неразрывность с его историей, культурой, достижениями, проблемами, притягательными и неотделимыми в силу своей неповторимости и незаменимости, составляющими духовно-нравственную основу личности, формирующими ее гражданскую позицию и потребность в достойном, самоотверженном, вплоть до самопожертвования, служении Родине.</w:t>
      </w:r>
    </w:p>
    <w:p w:rsidR="00262A41" w:rsidRPr="008E52FA" w:rsidRDefault="00262A41" w:rsidP="00262A41">
      <w:pPr>
        <w:spacing w:line="276" w:lineRule="auto"/>
        <w:ind w:firstLine="360"/>
        <w:jc w:val="both"/>
      </w:pPr>
      <w:r w:rsidRPr="008E52FA">
        <w:lastRenderedPageBreak/>
        <w:t xml:space="preserve">       Важнейшей составной частью воспитательного процесса в современной российской  системе образования является формирование патриотизма и культуры межнациональных отношений, которые имеют огромное значение в социально-гражданском и духовном развитии личности ученика. Только на основе возвышающих чувств патриотизма и национальных святынь укрепляется любовь к Родине, появляется чувство ответственности за ее могущество, честь и независимость, сохранение материальных и духовных ценностей общества, развивается достоинство личности.</w:t>
      </w:r>
    </w:p>
    <w:p w:rsidR="00262A41" w:rsidRPr="008E52FA" w:rsidRDefault="00262A41" w:rsidP="00262A41">
      <w:pPr>
        <w:spacing w:line="276" w:lineRule="auto"/>
        <w:ind w:firstLine="360"/>
        <w:jc w:val="both"/>
      </w:pPr>
      <w:r w:rsidRPr="008E52FA">
        <w:t xml:space="preserve">       Многие мыслители и педагоги прошлого, раскрывая роль патриотизма в процессе личностного становления человека, указывали на их многостороннее формирующее влияние. Так, например, К.Д.Ушинский считал, что патриотизм является не только важной задачей воспитания, но и могучим педагогическим средством: «Как нет человека без самолюбия, так нет человека без любви к отечеству, и эта любовь дает воспитанию верный ключ к сердцу человека и могущественную опору для борьбы с его дурными природными, личными, семейными и родовыми наклонностями» . </w:t>
      </w:r>
    </w:p>
    <w:p w:rsidR="00262A41" w:rsidRPr="008E52FA" w:rsidRDefault="00262A41" w:rsidP="00262A41">
      <w:pPr>
        <w:spacing w:line="276" w:lineRule="auto"/>
        <w:ind w:firstLine="360"/>
        <w:jc w:val="both"/>
      </w:pPr>
      <w:r w:rsidRPr="008E52FA">
        <w:t xml:space="preserve">   Истинный патриотизм по своей сущности гуманистичен, включает в себя уважение к другим народам и странам, к их национальным обычаям и традициям и неразрывно связан с культурой межнациональных отношений. В этом смысле патриотизм и культура межнациональных отношений теснейшим образом связаны между собой, выступают в органическом единстве и определяются в педагогике как «такое нравственное качество, которое включает в себя потребность преданно служить своей родине, проявление к ней любви и верности, осознание и переживание ее величия и славы, своей духовной связи с ней, стремление беречь ее  честь и достоинство, практическими делами укреплять могущество и независимость» </w:t>
      </w:r>
    </w:p>
    <w:p w:rsidR="00262A41" w:rsidRPr="008E52FA" w:rsidRDefault="00262A41" w:rsidP="00262A41">
      <w:pPr>
        <w:spacing w:line="276" w:lineRule="auto"/>
        <w:ind w:firstLine="360"/>
        <w:jc w:val="both"/>
      </w:pPr>
      <w:r w:rsidRPr="008E52FA">
        <w:t xml:space="preserve"> Приведенное определение позволяет уяснить содержание понятия патриотизма. Оно включает в себя:    чувство привязанности к тем местам, где человек родился и вырос;    уважительное отношение к языку своего народа;    заботу об интересах Родины;    осознание долга перед Родиной, отстаивание ее чести и достоинства, свободы и независимости (защита Отечества);    проявление гражданских чувств и сохранение верности Родине;    гордость за социальные и  культурные достижения своей страны;    гордость за свое Отечество, за символы государства, за свой народ;    уважительное отношение к историческому прошлому Родины, своего народа, его обычаям и традициям;    ответственность за судьбу Родины и своего народа, их будущее, выраженное в стремлении посвящать свой труд, способности укреплению могущества и расцвету Родины;    гуманизм, милосердие, общечеловеческие ценности.</w:t>
      </w:r>
    </w:p>
    <w:p w:rsidR="00262A41" w:rsidRPr="008E52FA" w:rsidRDefault="00262A41" w:rsidP="00262A41">
      <w:pPr>
        <w:spacing w:line="276" w:lineRule="auto"/>
        <w:ind w:firstLine="360"/>
        <w:jc w:val="both"/>
      </w:pPr>
      <w:r w:rsidRPr="008E52FA">
        <w:t xml:space="preserve">     Истинный патриотизм предполагает, как видно из его определения, формирование и его длительное развитие целого комплекса позитивных качеств. Основой этого развития являются духовно-нравственный и социокультурный компоненты. Патриотизм выступает в единстве духовности, гражданственности и социальной активности личности, осознающей свою нераздельности, неразрывность с Отечеством.</w:t>
      </w:r>
    </w:p>
    <w:p w:rsidR="00262A41" w:rsidRPr="008E52FA" w:rsidRDefault="00262A41" w:rsidP="00262A41">
      <w:pPr>
        <w:spacing w:line="276" w:lineRule="auto"/>
        <w:ind w:firstLine="360"/>
        <w:jc w:val="both"/>
      </w:pPr>
      <w:r w:rsidRPr="008E52FA">
        <w:t xml:space="preserve">   Патриотизм формируется в процессе обучения, социализации и воспитания студентов. Однако социальное пространство для развития патриотизма не ограничивается  стенами образовательного учреждения. Большую роль здесь выполняют семья и другие социальные институты общества, такие как: средства массовой информации, общественные организации, учреждения культуры и спорта, религиозные организации, учреждения здравоохранения, правоохранительные органы, военные организации, учреждения социальной защиты населения, корпоративные объединения, кровнородственные, диаспорные связи и отношения. Все это необходимо учитывать педагогам в процессе воспитания студентов.</w:t>
      </w:r>
    </w:p>
    <w:p w:rsidR="00262A41" w:rsidRPr="008E52FA" w:rsidRDefault="00262A41" w:rsidP="00262A41">
      <w:pPr>
        <w:spacing w:line="276" w:lineRule="auto"/>
        <w:ind w:firstLine="360"/>
        <w:jc w:val="both"/>
      </w:pPr>
      <w:r w:rsidRPr="008E52FA">
        <w:t xml:space="preserve">     Для формирования патриотизма в системе воспитательной работы в школе нужно знать не только его сущность и содержание, но и те внутренние психолого-педагогические </w:t>
      </w:r>
      <w:r w:rsidRPr="008E52FA">
        <w:lastRenderedPageBreak/>
        <w:t xml:space="preserve">компоненты, которые в своей совокупности выступают как носители указанного качества. Такими компонентами, по определению И.Ф.Харламова, являются потребностно-мотивационный, когнитивно-интеллектуальный, эмоционально-чувственный, поведенческий и волевой компоненты . Вопросы патриотического воспитания подрастающего поколения рассматриваются в немалом количестве пособий, методических разработок педагогов-новаторов. В этом направлении работают И.А.Пашкович, Т.А.Касимова,  Н.К.Беспятова,  Буторина Т.С., Т.А.Орешкина  и другие. В своих работах ими были предприняты попытки, наряду с общими проблемами недостатков школьной программы, отобразить проблемы, связанные с формированием патриотизма у подрастающего поколения. Их интерес к данной теме обусловлен активизацией в последнее время в России работы по патриотическому и гражданскому воспитанию молодежи, а значит новыми требованиями к работе педагогов основного и дополнительного образования, возможность непосредственного влияния которых на воспитание патриотов, деловых и здоровых людей обуславливает их исключительную роль. Таким образом, значимость изучения системы патриотического воспитания учащихся заключается в том, что  именно воспитание гражданина страны рассматривается как одно из главных средств национального возрождения.  Практический интерес к теме на современном этапе обоснован необходимостью осознания сущности патриотического воспитания, как эффективного механизма образовательной политики государства в соответствии с происходящими переменами и требованиями, которые предъявляет новая социально-политическая ситуация и реформированный тип студента. Иностранный язык в силу своей специфичности предполагает наиболее гибкое и широкое использование таких средств. Бесспорно, в обучении иностранным языкам особое место отводится мультимедийным средствам.   Целью обучения является создание комфортных условий деятельности, когда каждый студент чувствует свою интеллектуальную состоятельность, успешность, что делает, несомненно, его труд наиболее продуктивным. Важно, что при этом студент-познаватель превращается в студента-деятеля. В педагогической деятельности также происходит смещение акцентов с непосредственного преподавания на организацию деятельности студентов. </w:t>
      </w:r>
    </w:p>
    <w:p w:rsidR="00262A41" w:rsidRPr="008E52FA" w:rsidRDefault="00262A41" w:rsidP="00262A41">
      <w:pPr>
        <w:tabs>
          <w:tab w:val="left" w:pos="2020"/>
        </w:tabs>
        <w:spacing w:line="276" w:lineRule="auto"/>
      </w:pPr>
      <w:r w:rsidRPr="008E52FA">
        <w:t>Литература</w:t>
      </w:r>
    </w:p>
    <w:p w:rsidR="00262A41" w:rsidRPr="008E52FA" w:rsidRDefault="00262A41" w:rsidP="00262A41">
      <w:pPr>
        <w:tabs>
          <w:tab w:val="left" w:pos="2020"/>
        </w:tabs>
        <w:spacing w:line="276" w:lineRule="auto"/>
      </w:pPr>
      <w:r w:rsidRPr="008E52FA">
        <w:t xml:space="preserve"> 1.     Басова, Н. В. Педагогика и практическая психология. – Ростов н/Д: «Феникс», 1999. – 416 с.</w:t>
      </w:r>
    </w:p>
    <w:p w:rsidR="00262A41" w:rsidRPr="008E52FA" w:rsidRDefault="00262A41" w:rsidP="00262A41">
      <w:pPr>
        <w:tabs>
          <w:tab w:val="left" w:pos="2020"/>
        </w:tabs>
        <w:spacing w:line="276" w:lineRule="auto"/>
      </w:pPr>
      <w:r w:rsidRPr="008E52FA">
        <w:t>2.     Бачевский, В. И. Система военно-патриотического воспитания несовершеннолетних граждан: Учебно-методическое пособие по разделу «Основы военной службы». – М.: ООО «Редакция журнала «Военные знания», 2001. – 186 с.</w:t>
      </w:r>
    </w:p>
    <w:p w:rsidR="00262A41" w:rsidRPr="008E52FA" w:rsidRDefault="00262A41" w:rsidP="00262A41">
      <w:pPr>
        <w:tabs>
          <w:tab w:val="left" w:pos="2020"/>
        </w:tabs>
        <w:spacing w:line="276" w:lineRule="auto"/>
      </w:pPr>
      <w:r w:rsidRPr="008E52FA">
        <w:t>3.     Беспятова, Н. К. Военно-патриотическое воспитание детей и подростков как средство социализации / Н. К.Беспятова, Д. Е.Яковлев. – М.: Айрис-пресс, 2006. – 192 с.</w:t>
      </w:r>
    </w:p>
    <w:p w:rsidR="00262A41" w:rsidRPr="008E52FA" w:rsidRDefault="00262A41" w:rsidP="00262A41">
      <w:pPr>
        <w:tabs>
          <w:tab w:val="left" w:pos="2020"/>
        </w:tabs>
        <w:spacing w:line="276" w:lineRule="auto"/>
      </w:pPr>
      <w:r w:rsidRPr="008E52FA">
        <w:t xml:space="preserve">4.     Буторина, Т. С. Воспитание патриотизма средствами образования / Т. С. Буторина, Н. П.Овчинникова – СПб: КАРО, 2004. – 224 с. </w:t>
      </w:r>
    </w:p>
    <w:p w:rsidR="00262A41" w:rsidRPr="008E52FA" w:rsidRDefault="00262A41" w:rsidP="00262A41">
      <w:pPr>
        <w:tabs>
          <w:tab w:val="left" w:pos="2020"/>
        </w:tabs>
        <w:spacing w:line="276" w:lineRule="auto"/>
      </w:pPr>
      <w:r w:rsidRPr="008E52FA">
        <w:t>5.     Воронцов, В.  Л. Могущество знания. – М.: Изд-во «Знание», 1979. – 380</w:t>
      </w:r>
    </w:p>
    <w:p w:rsidR="00262A41" w:rsidRPr="008E52FA" w:rsidRDefault="00262A41" w:rsidP="00262A41">
      <w:pPr>
        <w:tabs>
          <w:tab w:val="left" w:pos="2020"/>
        </w:tabs>
        <w:spacing w:line="276" w:lineRule="auto"/>
      </w:pPr>
    </w:p>
    <w:p w:rsidR="00262A41" w:rsidRPr="008E52FA" w:rsidRDefault="00262A41" w:rsidP="00262A41">
      <w:pPr>
        <w:tabs>
          <w:tab w:val="left" w:pos="2020"/>
        </w:tabs>
        <w:spacing w:line="276" w:lineRule="auto"/>
      </w:pPr>
    </w:p>
    <w:p w:rsidR="00950FA4" w:rsidRPr="008E52FA" w:rsidRDefault="00950FA4" w:rsidP="00262A41">
      <w:pPr>
        <w:tabs>
          <w:tab w:val="left" w:pos="2020"/>
        </w:tabs>
        <w:spacing w:line="276" w:lineRule="auto"/>
      </w:pPr>
    </w:p>
    <w:p w:rsidR="00950FA4" w:rsidRPr="008E52FA" w:rsidRDefault="00950FA4" w:rsidP="00262A41">
      <w:pPr>
        <w:tabs>
          <w:tab w:val="left" w:pos="2020"/>
        </w:tabs>
        <w:spacing w:line="276" w:lineRule="auto"/>
      </w:pPr>
    </w:p>
    <w:p w:rsidR="003B201F" w:rsidRDefault="003B201F" w:rsidP="003B201F">
      <w:pPr>
        <w:jc w:val="right"/>
      </w:pPr>
    </w:p>
    <w:p w:rsidR="003B201F" w:rsidRDefault="003B201F" w:rsidP="003B201F">
      <w:pPr>
        <w:jc w:val="right"/>
      </w:pPr>
    </w:p>
    <w:p w:rsidR="003B201F" w:rsidRDefault="003B201F" w:rsidP="003B201F">
      <w:pPr>
        <w:jc w:val="right"/>
      </w:pPr>
    </w:p>
    <w:p w:rsidR="003B201F" w:rsidRDefault="003B201F" w:rsidP="003B201F">
      <w:pPr>
        <w:jc w:val="right"/>
      </w:pPr>
    </w:p>
    <w:p w:rsidR="003B201F" w:rsidRDefault="003B201F" w:rsidP="003B201F">
      <w:pPr>
        <w:jc w:val="right"/>
      </w:pPr>
    </w:p>
    <w:p w:rsidR="003B201F" w:rsidRDefault="003B201F" w:rsidP="003B201F">
      <w:pPr>
        <w:jc w:val="right"/>
      </w:pPr>
    </w:p>
    <w:p w:rsidR="003B201F" w:rsidRDefault="003B201F" w:rsidP="003B201F">
      <w:pPr>
        <w:jc w:val="right"/>
      </w:pPr>
    </w:p>
    <w:p w:rsidR="003B201F" w:rsidRDefault="003B201F" w:rsidP="003B201F">
      <w:pPr>
        <w:jc w:val="right"/>
      </w:pPr>
      <w:r>
        <w:t>Пахомова Ирина Николаевна</w:t>
      </w:r>
    </w:p>
    <w:p w:rsidR="003B201F" w:rsidRDefault="003B201F" w:rsidP="003B201F">
      <w:pPr>
        <w:jc w:val="center"/>
      </w:pPr>
      <w:r>
        <w:t xml:space="preserve">                                                                                          психолог ГОУ СПО</w:t>
      </w:r>
    </w:p>
    <w:p w:rsidR="003B201F" w:rsidRDefault="003B201F" w:rsidP="003B201F">
      <w:pPr>
        <w:jc w:val="center"/>
      </w:pPr>
      <w:r>
        <w:t xml:space="preserve">                                                                                                «Нюрбинский колледж»</w:t>
      </w:r>
    </w:p>
    <w:p w:rsidR="003B201F" w:rsidRDefault="003B201F" w:rsidP="003B201F">
      <w:pPr>
        <w:jc w:val="center"/>
      </w:pPr>
    </w:p>
    <w:p w:rsidR="003B201F" w:rsidRPr="00696D5D" w:rsidRDefault="003B201F" w:rsidP="003B201F">
      <w:pPr>
        <w:jc w:val="center"/>
        <w:rPr>
          <w:b/>
        </w:rPr>
      </w:pPr>
      <w:r w:rsidRPr="00696D5D">
        <w:rPr>
          <w:b/>
        </w:rPr>
        <w:t>Искусство жить в ладу с собой и миром</w:t>
      </w:r>
    </w:p>
    <w:p w:rsidR="003B201F" w:rsidRPr="00696D5D" w:rsidRDefault="003B201F" w:rsidP="003B201F">
      <w:pPr>
        <w:rPr>
          <w:b/>
        </w:rPr>
      </w:pPr>
    </w:p>
    <w:p w:rsidR="003B201F" w:rsidRPr="00696D5D" w:rsidRDefault="003B201F" w:rsidP="003B201F">
      <w:pPr>
        <w:spacing w:line="360" w:lineRule="auto"/>
        <w:jc w:val="both"/>
      </w:pPr>
      <w:r>
        <w:rPr>
          <w:sz w:val="28"/>
          <w:szCs w:val="28"/>
        </w:rPr>
        <w:t xml:space="preserve">     </w:t>
      </w:r>
      <w:r w:rsidRPr="00696D5D">
        <w:t>Проблема эмоций является в психологии одной из самых сложных; эмоция  определяется как «сложный процесс, имеющий нейрофизиологический, нервно-мышечный и феноменологическикий аспекты»,</w:t>
      </w:r>
      <w:r>
        <w:t xml:space="preserve"> </w:t>
      </w:r>
      <w:r w:rsidRPr="00696D5D">
        <w:t>как «сложные, организованные состояния, содержащие когнитивные оценки, побуждение к действию и определенные соматические реакции»</w:t>
      </w:r>
      <w:r>
        <w:t>.</w:t>
      </w:r>
    </w:p>
    <w:p w:rsidR="003B201F" w:rsidRPr="00696D5D" w:rsidRDefault="003B201F" w:rsidP="003B201F">
      <w:pPr>
        <w:spacing w:line="360" w:lineRule="auto"/>
        <w:jc w:val="both"/>
      </w:pPr>
      <w:r>
        <w:t xml:space="preserve">       </w:t>
      </w:r>
      <w:r w:rsidRPr="00696D5D">
        <w:t>Липер выделяет пять основных моделей эмоций:</w:t>
      </w:r>
    </w:p>
    <w:p w:rsidR="003B201F" w:rsidRPr="00696D5D" w:rsidRDefault="003B201F" w:rsidP="003B201F">
      <w:pPr>
        <w:spacing w:line="360" w:lineRule="auto"/>
        <w:jc w:val="both"/>
      </w:pPr>
      <w:r w:rsidRPr="00696D5D">
        <w:t xml:space="preserve"> 1)Эмоции являются сознаваемыми переживаниями, отличающимися друг от друга и от неэмоциональных переживаний некоторыми субъективными свойс</w:t>
      </w:r>
      <w:r>
        <w:t>т</w:t>
      </w:r>
      <w:r w:rsidRPr="00696D5D">
        <w:t>вами;</w:t>
      </w:r>
    </w:p>
    <w:p w:rsidR="003B201F" w:rsidRPr="00696D5D" w:rsidRDefault="003B201F" w:rsidP="003B201F">
      <w:pPr>
        <w:spacing w:line="360" w:lineRule="auto"/>
        <w:jc w:val="both"/>
      </w:pPr>
      <w:r w:rsidRPr="00696D5D">
        <w:t>2) эмоции представляют собой специфические физиологические состояния и процессы;</w:t>
      </w:r>
    </w:p>
    <w:p w:rsidR="003B201F" w:rsidRPr="00696D5D" w:rsidRDefault="003B201F" w:rsidP="003B201F">
      <w:pPr>
        <w:spacing w:line="360" w:lineRule="auto"/>
        <w:jc w:val="both"/>
      </w:pPr>
      <w:r w:rsidRPr="00696D5D">
        <w:t>3) эмоции отличаются от других психофизиологических процессов своей дезорганизующей ролью;</w:t>
      </w:r>
    </w:p>
    <w:p w:rsidR="003B201F" w:rsidRPr="00696D5D" w:rsidRDefault="003B201F" w:rsidP="003B201F">
      <w:pPr>
        <w:spacing w:line="360" w:lineRule="auto"/>
        <w:jc w:val="both"/>
      </w:pPr>
      <w:r w:rsidRPr="00696D5D">
        <w:t>4) специфика эмоций состоит не столько в том, что они вмешиваются в процессы адаптации, сколько в том, что они являются результатом недостатка средств для адекватной адаптации к ситуации;</w:t>
      </w:r>
    </w:p>
    <w:p w:rsidR="003B201F" w:rsidRPr="00696D5D" w:rsidRDefault="003B201F" w:rsidP="003B201F">
      <w:pPr>
        <w:spacing w:line="360" w:lineRule="auto"/>
        <w:jc w:val="both"/>
      </w:pPr>
      <w:r w:rsidRPr="00696D5D">
        <w:t>5) эмоции отличаются друг от друга и от других процессов производимыми ими мотивационными эффектами.</w:t>
      </w:r>
    </w:p>
    <w:p w:rsidR="003B201F" w:rsidRPr="00696D5D" w:rsidRDefault="003B201F" w:rsidP="003B201F">
      <w:pPr>
        <w:spacing w:line="360" w:lineRule="auto"/>
        <w:jc w:val="both"/>
      </w:pPr>
      <w:r w:rsidRPr="00696D5D">
        <w:t xml:space="preserve">       Мы рассматриваем, что творческий подход к формированию личности на основе эмоции тесно взаимосвязаны. Эмоции отражают не только биологический, но и личностный смысл: «Связь событий с мотивами, их личностный смысл непосредственно сигнализируется возникающими у него эмоциональными переживаниями»</w:t>
      </w:r>
    </w:p>
    <w:p w:rsidR="003B201F" w:rsidRPr="00696D5D" w:rsidRDefault="003B201F" w:rsidP="003B201F">
      <w:pPr>
        <w:spacing w:line="360" w:lineRule="auto"/>
        <w:jc w:val="both"/>
      </w:pPr>
      <w:r w:rsidRPr="00696D5D">
        <w:t xml:space="preserve">      Огромное количество изменений в жизни современного общества, происходящих на небольшом отрезке времени, настоятельно требует от человека качеств, позволяющих творчески и продуктивно подходить к любым изменением. Как справедливо отмечает В.В.Рубцов, «Важной характеристикой современного социума является стремительной распад существовавших ранее социальных институтов, традиционных способов разделения деятельностей, сложившихся общности людей. Одновременно с этим распадом мы наблюдаем интенсивный процесс формирования новых типов общностей, их социального и культурного оформления и наложения друг на друга, а в итоге - формирование принципиально нового многомерного социокультурного пространства. Необходимость жить в этом сложном и неоднозначном социальном пространстве ставит индивида перед проблемой «нахождения себя» одновременно в различных видах деятельности и разных типах социальных общностей, то есть </w:t>
      </w:r>
      <w:r w:rsidRPr="00696D5D">
        <w:lastRenderedPageBreak/>
        <w:t>перед задачей, не стоявшей перед ним столь явно на предыдущих этапах развития общества». И далее: «Эффективность современной жизнедеятельности будет зависеть от того, в какой мере индивид»</w:t>
      </w:r>
    </w:p>
    <w:p w:rsidR="003B201F" w:rsidRPr="00696D5D" w:rsidRDefault="003B201F" w:rsidP="003B201F">
      <w:pPr>
        <w:spacing w:line="360" w:lineRule="auto"/>
        <w:jc w:val="both"/>
      </w:pPr>
      <w:r w:rsidRPr="00696D5D">
        <w:t xml:space="preserve">- способен не к одному конкретному виду деятельности, а к различным.    </w:t>
      </w:r>
    </w:p>
    <w:p w:rsidR="003B201F" w:rsidRPr="00696D5D" w:rsidRDefault="003B201F" w:rsidP="003B201F">
      <w:pPr>
        <w:spacing w:line="360" w:lineRule="auto"/>
        <w:jc w:val="both"/>
      </w:pPr>
      <w:r w:rsidRPr="00696D5D">
        <w:t>-способен понимать принципы функционирования не одной социальной общности, а различных.</w:t>
      </w:r>
    </w:p>
    <w:p w:rsidR="003B201F" w:rsidRPr="00696D5D" w:rsidRDefault="003B201F" w:rsidP="003B201F">
      <w:pPr>
        <w:spacing w:line="360" w:lineRule="auto"/>
        <w:jc w:val="both"/>
      </w:pPr>
      <w:r w:rsidRPr="00696D5D">
        <w:t>-способен принимать участие в деятельности различных социальных общностей, но уже с существующими в них правилами и в конечном счете, влиять  на развитие этих общностей.</w:t>
      </w:r>
    </w:p>
    <w:p w:rsidR="003B201F" w:rsidRPr="00696D5D" w:rsidRDefault="003B201F" w:rsidP="003B201F">
      <w:pPr>
        <w:spacing w:line="360" w:lineRule="auto"/>
        <w:jc w:val="both"/>
      </w:pPr>
      <w:r w:rsidRPr="00696D5D">
        <w:t>-способен координировать типы своей деятельности и свое «Я» одновременно в различных социальных общностях.</w:t>
      </w:r>
    </w:p>
    <w:p w:rsidR="003B201F" w:rsidRPr="00696D5D" w:rsidRDefault="003B201F" w:rsidP="003B201F">
      <w:pPr>
        <w:spacing w:line="360" w:lineRule="auto"/>
        <w:jc w:val="both"/>
      </w:pPr>
      <w:r w:rsidRPr="00696D5D">
        <w:t xml:space="preserve">      Человек вынужден реагировать на постоянно происходящие в обществе изменения, но часто он бывает не готов к ним. Для того чтобы выжить в ситуации постоянных изменений, чтобы адекватно на них реагировать, человек должен активизировать свой творческий потенциал, развить в себе творческость. Быть постоянно изменяющимся в изменяющемся мире, для того чтобы адекватно реагировать на эти изменения - это и есть проявление творческости, проявление своей неповторимости, уникальности. Выражение собственной уникальности непосредственно связано с переживанием своего соответствия жизни, с переживанием ее осмысленности.</w:t>
      </w:r>
    </w:p>
    <w:p w:rsidR="003B201F" w:rsidRPr="00696D5D" w:rsidRDefault="003B201F" w:rsidP="003B201F">
      <w:pPr>
        <w:spacing w:line="360" w:lineRule="auto"/>
        <w:jc w:val="both"/>
      </w:pPr>
      <w:r w:rsidRPr="00696D5D">
        <w:t xml:space="preserve">      Развитие творческости, таким образом, представляет собой одну из центральных линий личностного развития; именно оно позволяет человеку проявить свою индивидуальность и уникальность.</w:t>
      </w:r>
    </w:p>
    <w:p w:rsidR="003B201F" w:rsidRPr="00696D5D" w:rsidRDefault="003B201F" w:rsidP="003B201F">
      <w:pPr>
        <w:spacing w:line="360" w:lineRule="auto"/>
        <w:jc w:val="both"/>
      </w:pPr>
      <w:r w:rsidRPr="00696D5D">
        <w:t xml:space="preserve">      Творческость рассматривается как личностная характеристика, но не как тот или иной набор личностных черт, а как реализацию человеком собственной индивидуальности.</w:t>
      </w:r>
    </w:p>
    <w:p w:rsidR="003B201F" w:rsidRPr="00696D5D" w:rsidRDefault="003B201F" w:rsidP="003B201F">
      <w:pPr>
        <w:spacing w:line="360" w:lineRule="auto"/>
        <w:jc w:val="both"/>
      </w:pPr>
      <w:r w:rsidRPr="00696D5D">
        <w:t xml:space="preserve">      Для того чтобы индивидуальности могла быть предъявлена она, во-первых, должна быть в той или иной форме осознана человеком как таковая; во-вторых, необходимы определенные средства, позволяющие выразить собственную индивидуальность; в-третьих, необходимы определенные условия, в которых такое проявление собственной индивидуальности возможно. </w:t>
      </w:r>
    </w:p>
    <w:p w:rsidR="003B201F" w:rsidRPr="0051667B" w:rsidRDefault="003B201F" w:rsidP="00487E06">
      <w:pPr>
        <w:numPr>
          <w:ilvl w:val="0"/>
          <w:numId w:val="29"/>
        </w:numPr>
        <w:spacing w:line="360" w:lineRule="auto"/>
        <w:jc w:val="both"/>
      </w:pPr>
      <w:r w:rsidRPr="0051667B">
        <w:t xml:space="preserve">Метод проектов </w:t>
      </w:r>
      <w:r w:rsidRPr="0051667B">
        <w:rPr>
          <w:i/>
          <w:iCs/>
        </w:rPr>
        <w:t>всегда предполагает решение какой-то  проблемы.</w:t>
      </w:r>
      <w:r w:rsidRPr="0051667B">
        <w:t xml:space="preserve"> Решение проблемы  предусматривает,  с  одной стороны,  использование совокупности, разнообразных методов,  средств обучения,  а с другой,  предполагает необходимость интегрирования знаний,  умений из различных областей науки,  техники, технологии, творческих областей. </w:t>
      </w:r>
    </w:p>
    <w:p w:rsidR="003B201F" w:rsidRPr="0051667B" w:rsidRDefault="003B201F" w:rsidP="00487E06">
      <w:pPr>
        <w:numPr>
          <w:ilvl w:val="0"/>
          <w:numId w:val="29"/>
        </w:numPr>
        <w:spacing w:line="360" w:lineRule="auto"/>
        <w:jc w:val="both"/>
      </w:pPr>
      <w:r w:rsidRPr="0051667B">
        <w:t>Около 70 % студентов колледжа явдяются выходцами из сельской местности. Проблема социальной адаптации для них в условиях новой среды является очень важной. Именно в этих целях надо создать мотивационные условия для раскрытия творческих способностей и талантов и формирования креативной среды для общения внутри учебных групп и со студентами старших курсов.</w:t>
      </w:r>
    </w:p>
    <w:p w:rsidR="003B201F" w:rsidRPr="0051667B" w:rsidRDefault="003B201F" w:rsidP="00487E06">
      <w:pPr>
        <w:numPr>
          <w:ilvl w:val="0"/>
          <w:numId w:val="29"/>
        </w:numPr>
        <w:spacing w:line="360" w:lineRule="auto"/>
        <w:jc w:val="both"/>
      </w:pPr>
      <w:r w:rsidRPr="0051667B">
        <w:lastRenderedPageBreak/>
        <w:t xml:space="preserve"> Метод творческих проектов является наиболее эффективным и результативным для успешной самореализации личности. В его рамках социальная адаптация рассматривается как процесс организации социального взаимодействия, способствующего наиболее полной реализации личностного потенциала. Для решения проблемы социальной адаптации студентов в условиях среднего профессионального учебного заведения была выдвинута идея кинопроекта по этой актуальной теме. При этом  творческие идеи исходили именно от студентов колледжа и в будущей перспективе это станет традицией и  кинопроекты будут являться общественным брендом колледжа.</w:t>
      </w:r>
    </w:p>
    <w:p w:rsidR="003B201F" w:rsidRPr="0051667B" w:rsidRDefault="003B201F" w:rsidP="003B201F">
      <w:r w:rsidRPr="0051667B">
        <w:t>Цель работы:</w:t>
      </w:r>
    </w:p>
    <w:p w:rsidR="003B201F" w:rsidRPr="0051667B" w:rsidRDefault="003B201F" w:rsidP="00487E06">
      <w:pPr>
        <w:numPr>
          <w:ilvl w:val="0"/>
          <w:numId w:val="30"/>
        </w:numPr>
      </w:pPr>
      <w:r w:rsidRPr="0051667B">
        <w:t>Создание условий для повышения  социальной адаптации и творческого потенциала студентов колледжа.</w:t>
      </w:r>
    </w:p>
    <w:p w:rsidR="003B201F" w:rsidRPr="0051667B" w:rsidRDefault="003B201F" w:rsidP="003B201F">
      <w:r w:rsidRPr="0051667B">
        <w:t>Задачи:</w:t>
      </w:r>
    </w:p>
    <w:p w:rsidR="003B201F" w:rsidRPr="0051667B" w:rsidRDefault="003B201F" w:rsidP="00487E06">
      <w:pPr>
        <w:numPr>
          <w:ilvl w:val="0"/>
          <w:numId w:val="31"/>
        </w:numPr>
      </w:pPr>
      <w:r w:rsidRPr="0051667B">
        <w:t>1.Создать творческий коллектив единомышленников для реализации своих идей</w:t>
      </w:r>
    </w:p>
    <w:p w:rsidR="003B201F" w:rsidRPr="0051667B" w:rsidRDefault="003B201F" w:rsidP="00487E06">
      <w:pPr>
        <w:numPr>
          <w:ilvl w:val="0"/>
          <w:numId w:val="31"/>
        </w:numPr>
      </w:pPr>
      <w:r w:rsidRPr="0051667B">
        <w:t>2. Разработать план деятельности по внедрению кинопроекта</w:t>
      </w:r>
    </w:p>
    <w:p w:rsidR="003B201F" w:rsidRPr="0051667B" w:rsidRDefault="003B201F" w:rsidP="00487E06">
      <w:pPr>
        <w:numPr>
          <w:ilvl w:val="0"/>
          <w:numId w:val="31"/>
        </w:numPr>
      </w:pPr>
      <w:r w:rsidRPr="0051667B">
        <w:t>3.Участие в конкурсе кинопроектов и обмен опытом работы</w:t>
      </w:r>
    </w:p>
    <w:p w:rsidR="003B201F" w:rsidRPr="0051667B" w:rsidRDefault="003B201F" w:rsidP="00487E06">
      <w:pPr>
        <w:numPr>
          <w:ilvl w:val="0"/>
          <w:numId w:val="31"/>
        </w:numPr>
      </w:pPr>
      <w:r w:rsidRPr="0051667B">
        <w:t>4. Разработка перспективного плана работы для будущих кинопроектов.</w:t>
      </w:r>
    </w:p>
    <w:p w:rsidR="003B201F" w:rsidRPr="0051667B" w:rsidRDefault="003B201F" w:rsidP="003B201F">
      <w:r w:rsidRPr="0051667B">
        <w:t>Методы работы:</w:t>
      </w:r>
    </w:p>
    <w:p w:rsidR="003B201F" w:rsidRPr="0051667B" w:rsidRDefault="003B201F" w:rsidP="00487E06">
      <w:pPr>
        <w:numPr>
          <w:ilvl w:val="0"/>
          <w:numId w:val="32"/>
        </w:numPr>
      </w:pPr>
      <w:r w:rsidRPr="0051667B">
        <w:t>Агитация по привлечению интереса к деятельности кинопроекта</w:t>
      </w:r>
    </w:p>
    <w:p w:rsidR="003B201F" w:rsidRPr="0051667B" w:rsidRDefault="003B201F" w:rsidP="00487E06">
      <w:pPr>
        <w:numPr>
          <w:ilvl w:val="0"/>
          <w:numId w:val="32"/>
        </w:numPr>
      </w:pPr>
      <w:r w:rsidRPr="0051667B">
        <w:t>Интервьюирование респондентов по выявлению актуальной темы кинопроекта</w:t>
      </w:r>
    </w:p>
    <w:p w:rsidR="003B201F" w:rsidRPr="0051667B" w:rsidRDefault="003B201F" w:rsidP="00487E06">
      <w:pPr>
        <w:numPr>
          <w:ilvl w:val="0"/>
          <w:numId w:val="32"/>
        </w:numPr>
      </w:pPr>
      <w:r w:rsidRPr="0051667B">
        <w:t>Создание сценария кинофильма</w:t>
      </w:r>
    </w:p>
    <w:p w:rsidR="003B201F" w:rsidRPr="0051667B" w:rsidRDefault="003B201F" w:rsidP="00487E06">
      <w:pPr>
        <w:numPr>
          <w:ilvl w:val="0"/>
          <w:numId w:val="32"/>
        </w:numPr>
      </w:pPr>
      <w:r w:rsidRPr="0051667B">
        <w:t>Кастинг на главные роли</w:t>
      </w:r>
    </w:p>
    <w:p w:rsidR="003B201F" w:rsidRPr="0051667B" w:rsidRDefault="003B201F" w:rsidP="00487E06">
      <w:pPr>
        <w:numPr>
          <w:ilvl w:val="0"/>
          <w:numId w:val="32"/>
        </w:numPr>
      </w:pPr>
      <w:r w:rsidRPr="0051667B">
        <w:t>Метод кинопроб</w:t>
      </w:r>
    </w:p>
    <w:p w:rsidR="003B201F" w:rsidRPr="0051667B" w:rsidRDefault="003B201F" w:rsidP="00487E06">
      <w:pPr>
        <w:numPr>
          <w:ilvl w:val="0"/>
          <w:numId w:val="32"/>
        </w:numPr>
      </w:pPr>
      <w:r w:rsidRPr="0051667B">
        <w:t>Процесс съемки по эпизодам</w:t>
      </w:r>
    </w:p>
    <w:p w:rsidR="003B201F" w:rsidRPr="0051667B" w:rsidRDefault="003B201F" w:rsidP="00487E06">
      <w:pPr>
        <w:numPr>
          <w:ilvl w:val="0"/>
          <w:numId w:val="32"/>
        </w:numPr>
      </w:pPr>
      <w:r w:rsidRPr="0051667B">
        <w:t>Технический монтаж</w:t>
      </w:r>
    </w:p>
    <w:p w:rsidR="003B201F" w:rsidRPr="0051667B" w:rsidRDefault="003B201F" w:rsidP="00487E06">
      <w:pPr>
        <w:numPr>
          <w:ilvl w:val="0"/>
          <w:numId w:val="32"/>
        </w:numPr>
      </w:pPr>
      <w:r w:rsidRPr="0051667B">
        <w:t>Творческая презентация кинопроекта</w:t>
      </w:r>
    </w:p>
    <w:p w:rsidR="003B201F" w:rsidRPr="0051667B" w:rsidRDefault="003B201F" w:rsidP="00487E06">
      <w:pPr>
        <w:numPr>
          <w:ilvl w:val="0"/>
          <w:numId w:val="32"/>
        </w:numPr>
      </w:pPr>
      <w:r w:rsidRPr="0051667B">
        <w:t>Участие в конкурсах кинопроектов</w:t>
      </w:r>
    </w:p>
    <w:p w:rsidR="003B201F" w:rsidRPr="0051667B" w:rsidRDefault="003B201F" w:rsidP="003B201F"/>
    <w:p w:rsidR="003B201F" w:rsidRPr="0051667B" w:rsidRDefault="003B201F" w:rsidP="003B201F">
      <w:r w:rsidRPr="0051667B">
        <w:t>План работы кинопроекта</w:t>
      </w:r>
    </w:p>
    <w:p w:rsidR="003B201F" w:rsidRPr="0051667B" w:rsidRDefault="003B201F" w:rsidP="00487E06">
      <w:pPr>
        <w:numPr>
          <w:ilvl w:val="0"/>
          <w:numId w:val="33"/>
        </w:numPr>
      </w:pPr>
      <w:r w:rsidRPr="0051667B">
        <w:t>1.Установление социального партнерства на договорной основе между студенческим советом колледжа с  начальником Нюрбинского УОВД Алексеевым Н. Ю. и директором кафе-бар «Ту</w:t>
      </w:r>
      <w:r w:rsidRPr="0051667B">
        <w:rPr>
          <w:lang w:val="en-US"/>
        </w:rPr>
        <w:t>h</w:t>
      </w:r>
      <w:r w:rsidRPr="0051667B">
        <w:t xml:space="preserve">улгэ» Ноговицыной Л.А. для съемки сюжета кинофильма «Дьулуур»  </w:t>
      </w:r>
    </w:p>
    <w:p w:rsidR="003B201F" w:rsidRPr="0051667B" w:rsidRDefault="003B201F" w:rsidP="00487E06">
      <w:pPr>
        <w:numPr>
          <w:ilvl w:val="0"/>
          <w:numId w:val="33"/>
        </w:numPr>
      </w:pPr>
      <w:r w:rsidRPr="0051667B">
        <w:t>2.Съемка эпизода  в домашних условиях главного героя</w:t>
      </w:r>
    </w:p>
    <w:p w:rsidR="003B201F" w:rsidRPr="0051667B" w:rsidRDefault="003B201F" w:rsidP="00487E06">
      <w:pPr>
        <w:numPr>
          <w:ilvl w:val="0"/>
          <w:numId w:val="33"/>
        </w:numPr>
      </w:pPr>
      <w:r w:rsidRPr="0051667B">
        <w:t>3. Съемка эпизода в городской квартире родственников</w:t>
      </w:r>
    </w:p>
    <w:p w:rsidR="003B201F" w:rsidRPr="0051667B" w:rsidRDefault="003B201F" w:rsidP="00487E06">
      <w:pPr>
        <w:numPr>
          <w:ilvl w:val="0"/>
          <w:numId w:val="33"/>
        </w:numPr>
      </w:pPr>
      <w:r w:rsidRPr="0051667B">
        <w:t>4. Съемка эпизода в колледже во время учебы</w:t>
      </w:r>
    </w:p>
    <w:p w:rsidR="003B201F" w:rsidRPr="0051667B" w:rsidRDefault="003B201F" w:rsidP="00487E06">
      <w:pPr>
        <w:numPr>
          <w:ilvl w:val="0"/>
          <w:numId w:val="33"/>
        </w:numPr>
      </w:pPr>
      <w:r w:rsidRPr="0051667B">
        <w:t>5. Съемка эпизода в кафе-баре «Ту</w:t>
      </w:r>
      <w:r w:rsidRPr="0051667B">
        <w:rPr>
          <w:lang w:val="en-US"/>
        </w:rPr>
        <w:t>h</w:t>
      </w:r>
      <w:r w:rsidRPr="0051667B">
        <w:t>улгэ»</w:t>
      </w:r>
    </w:p>
    <w:p w:rsidR="003B201F" w:rsidRPr="0051667B" w:rsidRDefault="003B201F" w:rsidP="00487E06">
      <w:pPr>
        <w:numPr>
          <w:ilvl w:val="0"/>
          <w:numId w:val="33"/>
        </w:numPr>
      </w:pPr>
      <w:r w:rsidRPr="0051667B">
        <w:t>6. Съемка эпизода в отделе милиции г. Нюрба</w:t>
      </w:r>
    </w:p>
    <w:p w:rsidR="003B201F" w:rsidRPr="0051667B" w:rsidRDefault="003B201F" w:rsidP="00487E06">
      <w:pPr>
        <w:numPr>
          <w:ilvl w:val="0"/>
          <w:numId w:val="33"/>
        </w:numPr>
      </w:pPr>
      <w:r w:rsidRPr="0051667B">
        <w:t>7. Технический монтаж снятых эпизодов</w:t>
      </w:r>
    </w:p>
    <w:p w:rsidR="003B201F" w:rsidRDefault="003B201F" w:rsidP="00487E06">
      <w:pPr>
        <w:numPr>
          <w:ilvl w:val="0"/>
          <w:numId w:val="33"/>
        </w:numPr>
      </w:pPr>
      <w:r w:rsidRPr="0051667B">
        <w:t>Сценарий презентации кинопроекта «Дьулуур»</w:t>
      </w:r>
      <w:r>
        <w:t>:</w:t>
      </w:r>
    </w:p>
    <w:p w:rsidR="003B201F" w:rsidRPr="0051667B" w:rsidRDefault="003B201F" w:rsidP="00487E06">
      <w:pPr>
        <w:numPr>
          <w:ilvl w:val="0"/>
          <w:numId w:val="33"/>
        </w:numPr>
      </w:pPr>
      <w:r w:rsidRPr="0051667B">
        <w:rPr>
          <w:sz w:val="40"/>
          <w:szCs w:val="40"/>
        </w:rPr>
        <w:t xml:space="preserve"> </w:t>
      </w:r>
      <w:r w:rsidRPr="0051667B">
        <w:t>1. Информационная работа и оповещение зрителей о дате проведения презентации кинопроекта</w:t>
      </w:r>
    </w:p>
    <w:p w:rsidR="003B201F" w:rsidRPr="0051667B" w:rsidRDefault="003B201F" w:rsidP="00487E06">
      <w:pPr>
        <w:numPr>
          <w:ilvl w:val="0"/>
          <w:numId w:val="33"/>
        </w:numPr>
      </w:pPr>
      <w:r w:rsidRPr="0051667B">
        <w:t>2.Представление  героев кинофильма</w:t>
      </w:r>
    </w:p>
    <w:p w:rsidR="003B201F" w:rsidRPr="0051667B" w:rsidRDefault="003B201F" w:rsidP="00487E06">
      <w:pPr>
        <w:numPr>
          <w:ilvl w:val="0"/>
          <w:numId w:val="33"/>
        </w:numPr>
      </w:pPr>
      <w:r w:rsidRPr="0051667B">
        <w:t>3.Просмотр кинофильма</w:t>
      </w:r>
    </w:p>
    <w:p w:rsidR="003B201F" w:rsidRPr="0051667B" w:rsidRDefault="003B201F" w:rsidP="00487E06">
      <w:pPr>
        <w:numPr>
          <w:ilvl w:val="0"/>
          <w:numId w:val="33"/>
        </w:numPr>
      </w:pPr>
      <w:r w:rsidRPr="0051667B">
        <w:t>4.Дискуссия и обмен мнениями по теме кинофильма</w:t>
      </w:r>
    </w:p>
    <w:p w:rsidR="003B201F" w:rsidRPr="0051667B" w:rsidRDefault="003B201F" w:rsidP="00487E06">
      <w:pPr>
        <w:numPr>
          <w:ilvl w:val="0"/>
          <w:numId w:val="33"/>
        </w:numPr>
      </w:pPr>
      <w:r w:rsidRPr="0051667B">
        <w:t>5.Проведение анкетирования среди зрителей и студентов колледжа</w:t>
      </w:r>
    </w:p>
    <w:p w:rsidR="003B201F" w:rsidRPr="0051667B" w:rsidRDefault="003B201F" w:rsidP="003B201F"/>
    <w:p w:rsidR="003B201F" w:rsidRDefault="003B201F" w:rsidP="003B201F">
      <w:pPr>
        <w:jc w:val="center"/>
      </w:pPr>
      <w:r w:rsidRPr="0051667B">
        <w:t>Вопросы анкеты</w:t>
      </w:r>
    </w:p>
    <w:p w:rsidR="003B201F" w:rsidRPr="0051667B" w:rsidRDefault="003B201F" w:rsidP="003B201F">
      <w:pPr>
        <w:jc w:val="center"/>
      </w:pPr>
    </w:p>
    <w:p w:rsidR="003B201F" w:rsidRPr="0051667B" w:rsidRDefault="003B201F" w:rsidP="00487E06">
      <w:pPr>
        <w:numPr>
          <w:ilvl w:val="0"/>
          <w:numId w:val="34"/>
        </w:numPr>
      </w:pPr>
      <w:r w:rsidRPr="0051667B">
        <w:t>1.Какие из проблем, затронутых в фильме, наиболее актуальны для студентов на ваш взгляд?</w:t>
      </w:r>
    </w:p>
    <w:p w:rsidR="003B201F" w:rsidRPr="0051667B" w:rsidRDefault="003B201F" w:rsidP="00487E06">
      <w:pPr>
        <w:numPr>
          <w:ilvl w:val="0"/>
          <w:numId w:val="34"/>
        </w:numPr>
      </w:pPr>
      <w:r w:rsidRPr="0051667B">
        <w:lastRenderedPageBreak/>
        <w:t>А)проблема жилья</w:t>
      </w:r>
    </w:p>
    <w:p w:rsidR="003B201F" w:rsidRPr="0051667B" w:rsidRDefault="003B201F" w:rsidP="00487E06">
      <w:pPr>
        <w:numPr>
          <w:ilvl w:val="0"/>
          <w:numId w:val="34"/>
        </w:numPr>
      </w:pPr>
      <w:r w:rsidRPr="0051667B">
        <w:t>Б)проблема социальной адаптации</w:t>
      </w:r>
    </w:p>
    <w:p w:rsidR="003B201F" w:rsidRPr="0051667B" w:rsidRDefault="003B201F" w:rsidP="00487E06">
      <w:pPr>
        <w:numPr>
          <w:ilvl w:val="0"/>
          <w:numId w:val="34"/>
        </w:numPr>
      </w:pPr>
      <w:r w:rsidRPr="0051667B">
        <w:t>В)проблема ЗОЖ</w:t>
      </w:r>
    </w:p>
    <w:p w:rsidR="003B201F" w:rsidRPr="0051667B" w:rsidRDefault="003B201F" w:rsidP="00487E06">
      <w:pPr>
        <w:numPr>
          <w:ilvl w:val="0"/>
          <w:numId w:val="34"/>
        </w:numPr>
      </w:pPr>
      <w:r w:rsidRPr="0051667B">
        <w:t>Г)проблема отцов и детей</w:t>
      </w:r>
    </w:p>
    <w:p w:rsidR="003B201F" w:rsidRPr="0051667B" w:rsidRDefault="003B201F" w:rsidP="00487E06">
      <w:pPr>
        <w:numPr>
          <w:ilvl w:val="0"/>
          <w:numId w:val="34"/>
        </w:numPr>
      </w:pPr>
      <w:r w:rsidRPr="0051667B">
        <w:t>Д)проблема самоопределения</w:t>
      </w:r>
    </w:p>
    <w:p w:rsidR="003B201F" w:rsidRPr="0051667B" w:rsidRDefault="003B201F" w:rsidP="00487E06">
      <w:pPr>
        <w:numPr>
          <w:ilvl w:val="0"/>
          <w:numId w:val="34"/>
        </w:numPr>
      </w:pPr>
      <w:r w:rsidRPr="0051667B">
        <w:t>Е) другая</w:t>
      </w:r>
    </w:p>
    <w:p w:rsidR="003B201F" w:rsidRPr="0051667B" w:rsidRDefault="003B201F" w:rsidP="00487E06">
      <w:pPr>
        <w:numPr>
          <w:ilvl w:val="0"/>
          <w:numId w:val="34"/>
        </w:numPr>
      </w:pPr>
      <w:r w:rsidRPr="0051667B">
        <w:t>2.Какие из них наиболее ярко были продемонстрированы в фильме?</w:t>
      </w:r>
    </w:p>
    <w:p w:rsidR="003B201F" w:rsidRPr="0051667B" w:rsidRDefault="003B201F" w:rsidP="00487E06">
      <w:pPr>
        <w:numPr>
          <w:ilvl w:val="0"/>
          <w:numId w:val="34"/>
        </w:numPr>
      </w:pPr>
      <w:r w:rsidRPr="0051667B">
        <w:t>А), б),в), г), д), е)</w:t>
      </w:r>
    </w:p>
    <w:p w:rsidR="003B201F" w:rsidRPr="0051667B" w:rsidRDefault="003B201F" w:rsidP="00487E06">
      <w:pPr>
        <w:numPr>
          <w:ilvl w:val="0"/>
          <w:numId w:val="34"/>
        </w:numPr>
      </w:pPr>
      <w:r w:rsidRPr="0051667B">
        <w:t>3. Хотели бы вы создать свой кинопроект?</w:t>
      </w:r>
    </w:p>
    <w:p w:rsidR="003B201F" w:rsidRPr="0051667B" w:rsidRDefault="003B201F" w:rsidP="00487E06">
      <w:pPr>
        <w:numPr>
          <w:ilvl w:val="0"/>
          <w:numId w:val="34"/>
        </w:numPr>
      </w:pPr>
      <w:r w:rsidRPr="0051667B">
        <w:t>4. По каким темам вы бы хотели создать кинопроект?</w:t>
      </w:r>
    </w:p>
    <w:p w:rsidR="003B201F" w:rsidRPr="0051667B" w:rsidRDefault="003B201F" w:rsidP="00487E06">
      <w:pPr>
        <w:numPr>
          <w:ilvl w:val="0"/>
          <w:numId w:val="34"/>
        </w:numPr>
      </w:pPr>
      <w:r w:rsidRPr="0051667B">
        <w:t>5. Какое участие Вы бы приняли при этом?</w:t>
      </w:r>
    </w:p>
    <w:p w:rsidR="003B201F" w:rsidRPr="0051667B" w:rsidRDefault="003B201F" w:rsidP="00487E06">
      <w:pPr>
        <w:numPr>
          <w:ilvl w:val="0"/>
          <w:numId w:val="34"/>
        </w:numPr>
      </w:pPr>
      <w:r w:rsidRPr="0051667B">
        <w:t>А) в качестве актера</w:t>
      </w:r>
    </w:p>
    <w:p w:rsidR="003B201F" w:rsidRPr="0051667B" w:rsidRDefault="003B201F" w:rsidP="00487E06">
      <w:pPr>
        <w:numPr>
          <w:ilvl w:val="0"/>
          <w:numId w:val="34"/>
        </w:numPr>
      </w:pPr>
      <w:r w:rsidRPr="0051667B">
        <w:t>Б) техническое оформление фильма</w:t>
      </w:r>
    </w:p>
    <w:p w:rsidR="003B201F" w:rsidRPr="0051667B" w:rsidRDefault="003B201F" w:rsidP="00487E06">
      <w:pPr>
        <w:numPr>
          <w:ilvl w:val="0"/>
          <w:numId w:val="34"/>
        </w:numPr>
      </w:pPr>
      <w:r w:rsidRPr="0051667B">
        <w:t>В) работа над сценарием и режиссурой</w:t>
      </w:r>
    </w:p>
    <w:p w:rsidR="003B201F" w:rsidRPr="0051667B" w:rsidRDefault="003B201F" w:rsidP="00487E06">
      <w:pPr>
        <w:numPr>
          <w:ilvl w:val="0"/>
          <w:numId w:val="34"/>
        </w:numPr>
      </w:pPr>
      <w:r w:rsidRPr="0051667B">
        <w:t>Г) другое</w:t>
      </w:r>
    </w:p>
    <w:p w:rsidR="003B201F" w:rsidRDefault="003B201F" w:rsidP="003B201F">
      <w:pPr>
        <w:jc w:val="center"/>
      </w:pPr>
      <w:r w:rsidRPr="0051667B">
        <w:t>Результаты анкетирования</w:t>
      </w:r>
    </w:p>
    <w:p w:rsidR="003B201F" w:rsidRPr="0051667B" w:rsidRDefault="003B201F" w:rsidP="003B201F">
      <w:pPr>
        <w:jc w:val="center"/>
      </w:pPr>
      <w:r>
        <w:t>Вопрос №1</w:t>
      </w:r>
    </w:p>
    <w:p w:rsidR="003B201F" w:rsidRDefault="003B201F" w:rsidP="003B201F">
      <w:pPr>
        <w:jc w:val="center"/>
      </w:pPr>
      <w:r>
        <w:rPr>
          <w:noProof/>
        </w:rPr>
        <w:drawing>
          <wp:anchor distT="0" distB="0" distL="114300" distR="114300" simplePos="0" relativeHeight="251660288" behindDoc="0" locked="0" layoutInCell="1" allowOverlap="1">
            <wp:simplePos x="0" y="0"/>
            <wp:positionH relativeFrom="column">
              <wp:posOffset>0</wp:posOffset>
            </wp:positionH>
            <wp:positionV relativeFrom="paragraph">
              <wp:posOffset>130175</wp:posOffset>
            </wp:positionV>
            <wp:extent cx="3229610" cy="2154555"/>
            <wp:effectExtent l="0" t="0" r="0" b="0"/>
            <wp:wrapNone/>
            <wp:docPr id="2" name="Объект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rsidR="003B201F" w:rsidRPr="0051667B" w:rsidRDefault="003B201F" w:rsidP="003B201F"/>
    <w:p w:rsidR="003B201F" w:rsidRPr="0051667B" w:rsidRDefault="003B201F" w:rsidP="003B201F"/>
    <w:p w:rsidR="003B201F" w:rsidRPr="0051667B" w:rsidRDefault="003B201F" w:rsidP="003B201F"/>
    <w:p w:rsidR="003B201F" w:rsidRPr="0051667B" w:rsidRDefault="003B201F" w:rsidP="003B201F"/>
    <w:p w:rsidR="003B201F" w:rsidRPr="0051667B" w:rsidRDefault="003B201F" w:rsidP="003B201F"/>
    <w:p w:rsidR="003B201F" w:rsidRPr="0051667B" w:rsidRDefault="003B201F" w:rsidP="003B201F"/>
    <w:p w:rsidR="003B201F" w:rsidRPr="0051667B" w:rsidRDefault="003B201F" w:rsidP="003B201F"/>
    <w:p w:rsidR="003B201F" w:rsidRPr="0051667B" w:rsidRDefault="003B201F" w:rsidP="003B201F"/>
    <w:p w:rsidR="003B201F" w:rsidRPr="0051667B" w:rsidRDefault="003B201F" w:rsidP="003B201F"/>
    <w:p w:rsidR="003B201F" w:rsidRPr="0051667B" w:rsidRDefault="003B201F" w:rsidP="003B201F"/>
    <w:p w:rsidR="003B201F" w:rsidRPr="0051667B" w:rsidRDefault="003B201F" w:rsidP="003B201F"/>
    <w:p w:rsidR="003B201F" w:rsidRPr="0051667B" w:rsidRDefault="003B201F" w:rsidP="003B201F"/>
    <w:p w:rsidR="003B201F" w:rsidRPr="0051667B" w:rsidRDefault="003B201F" w:rsidP="003B201F">
      <w:pPr>
        <w:jc w:val="center"/>
      </w:pPr>
      <w:r>
        <w:t>Вопрос №2</w:t>
      </w:r>
    </w:p>
    <w:p w:rsidR="003B201F" w:rsidRPr="0051667B" w:rsidRDefault="003B201F" w:rsidP="003B201F"/>
    <w:p w:rsidR="003B201F" w:rsidRPr="0051667B" w:rsidRDefault="003B201F" w:rsidP="003B201F">
      <w:r>
        <w:rPr>
          <w:noProof/>
        </w:rPr>
        <w:drawing>
          <wp:anchor distT="0" distB="0" distL="114300" distR="114300" simplePos="0" relativeHeight="251661312" behindDoc="0" locked="0" layoutInCell="1" allowOverlap="1">
            <wp:simplePos x="0" y="0"/>
            <wp:positionH relativeFrom="column">
              <wp:posOffset>253365</wp:posOffset>
            </wp:positionH>
            <wp:positionV relativeFrom="paragraph">
              <wp:posOffset>55880</wp:posOffset>
            </wp:positionV>
            <wp:extent cx="3454400" cy="2305050"/>
            <wp:effectExtent l="0" t="0" r="0" b="0"/>
            <wp:wrapNone/>
            <wp:docPr id="3" name="Объект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rsidR="003B201F" w:rsidRPr="0051667B" w:rsidRDefault="003B201F" w:rsidP="003B201F"/>
    <w:p w:rsidR="003B201F" w:rsidRPr="0051667B" w:rsidRDefault="003B201F" w:rsidP="003B201F"/>
    <w:p w:rsidR="003B201F" w:rsidRPr="0051667B" w:rsidRDefault="003B201F" w:rsidP="003B201F"/>
    <w:p w:rsidR="003B201F" w:rsidRPr="0051667B" w:rsidRDefault="003B201F" w:rsidP="003B201F"/>
    <w:p w:rsidR="003B201F" w:rsidRPr="0051667B" w:rsidRDefault="003B201F" w:rsidP="003B201F"/>
    <w:p w:rsidR="003B201F" w:rsidRPr="0051667B" w:rsidRDefault="003B201F" w:rsidP="003B201F"/>
    <w:p w:rsidR="003B201F" w:rsidRPr="0051667B" w:rsidRDefault="003B201F" w:rsidP="003B201F"/>
    <w:p w:rsidR="003B201F" w:rsidRPr="0051667B" w:rsidRDefault="003B201F" w:rsidP="003B201F"/>
    <w:p w:rsidR="003B201F" w:rsidRDefault="003B201F" w:rsidP="003B201F">
      <w:pPr>
        <w:tabs>
          <w:tab w:val="left" w:pos="1152"/>
        </w:tabs>
      </w:pPr>
      <w:r>
        <w:tab/>
      </w:r>
    </w:p>
    <w:p w:rsidR="003B201F" w:rsidRPr="0051667B" w:rsidRDefault="003B201F" w:rsidP="003B201F"/>
    <w:p w:rsidR="003B201F" w:rsidRPr="0051667B" w:rsidRDefault="003B201F" w:rsidP="003B201F"/>
    <w:p w:rsidR="003B201F" w:rsidRPr="0051667B" w:rsidRDefault="003B201F" w:rsidP="003B201F"/>
    <w:p w:rsidR="003B201F" w:rsidRPr="0051667B" w:rsidRDefault="003B201F" w:rsidP="003B201F"/>
    <w:p w:rsidR="003B201F" w:rsidRPr="0051667B" w:rsidRDefault="003B201F" w:rsidP="003B201F"/>
    <w:p w:rsidR="003B201F" w:rsidRPr="0051667B" w:rsidRDefault="003B201F" w:rsidP="003B201F"/>
    <w:p w:rsidR="003B201F" w:rsidRPr="0051667B" w:rsidRDefault="003B201F" w:rsidP="003B201F"/>
    <w:p w:rsidR="003B201F" w:rsidRDefault="003B201F" w:rsidP="003B201F"/>
    <w:p w:rsidR="003B201F" w:rsidRDefault="003B201F" w:rsidP="003B201F">
      <w:pPr>
        <w:tabs>
          <w:tab w:val="left" w:pos="1164"/>
        </w:tabs>
        <w:jc w:val="center"/>
        <w:rPr>
          <w:b/>
          <w:bCs/>
        </w:rPr>
      </w:pPr>
    </w:p>
    <w:p w:rsidR="003B201F" w:rsidRDefault="003B201F" w:rsidP="003B201F">
      <w:pPr>
        <w:tabs>
          <w:tab w:val="left" w:pos="1164"/>
        </w:tabs>
        <w:jc w:val="center"/>
        <w:rPr>
          <w:b/>
          <w:bCs/>
        </w:rPr>
      </w:pPr>
    </w:p>
    <w:p w:rsidR="003B201F" w:rsidRDefault="003B201F" w:rsidP="003B201F">
      <w:pPr>
        <w:tabs>
          <w:tab w:val="left" w:pos="1164"/>
        </w:tabs>
        <w:jc w:val="center"/>
        <w:rPr>
          <w:b/>
          <w:bCs/>
        </w:rPr>
      </w:pPr>
    </w:p>
    <w:p w:rsidR="003B201F" w:rsidRPr="0051667B" w:rsidRDefault="003B201F" w:rsidP="003B201F">
      <w:pPr>
        <w:tabs>
          <w:tab w:val="left" w:pos="1164"/>
        </w:tabs>
        <w:jc w:val="center"/>
        <w:rPr>
          <w:b/>
          <w:bCs/>
        </w:rPr>
      </w:pPr>
      <w:r w:rsidRPr="0051667B">
        <w:rPr>
          <w:b/>
          <w:bCs/>
        </w:rPr>
        <w:lastRenderedPageBreak/>
        <w:t>Вопрос №3</w:t>
      </w:r>
    </w:p>
    <w:p w:rsidR="003B201F" w:rsidRPr="0051667B" w:rsidRDefault="003B201F" w:rsidP="003B201F">
      <w:pPr>
        <w:tabs>
          <w:tab w:val="left" w:pos="1164"/>
        </w:tabs>
      </w:pPr>
      <w:r>
        <w:t xml:space="preserve">                                       </w:t>
      </w:r>
      <w:r w:rsidRPr="0051667B">
        <w:t>Хотели бы вы создать свой кинопроект?</w:t>
      </w:r>
    </w:p>
    <w:p w:rsidR="003B201F" w:rsidRDefault="003B201F" w:rsidP="003B201F">
      <w:pPr>
        <w:tabs>
          <w:tab w:val="left" w:pos="1164"/>
        </w:tabs>
      </w:pPr>
    </w:p>
    <w:p w:rsidR="003B201F" w:rsidRPr="00E34182" w:rsidRDefault="003B201F" w:rsidP="003B201F">
      <w:r>
        <w:rPr>
          <w:noProof/>
        </w:rPr>
        <w:drawing>
          <wp:anchor distT="0" distB="0" distL="114300" distR="114300" simplePos="0" relativeHeight="251662336" behindDoc="0" locked="0" layoutInCell="1" allowOverlap="1">
            <wp:simplePos x="0" y="0"/>
            <wp:positionH relativeFrom="column">
              <wp:posOffset>114300</wp:posOffset>
            </wp:positionH>
            <wp:positionV relativeFrom="paragraph">
              <wp:posOffset>76835</wp:posOffset>
            </wp:positionV>
            <wp:extent cx="4653915" cy="3103245"/>
            <wp:effectExtent l="0" t="0" r="0" b="0"/>
            <wp:wrapNone/>
            <wp:docPr id="4" name="Объект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rsidR="003B201F" w:rsidRPr="00E34182" w:rsidRDefault="003B201F" w:rsidP="003B201F"/>
    <w:p w:rsidR="003B201F" w:rsidRPr="00E34182" w:rsidRDefault="003B201F" w:rsidP="003B201F"/>
    <w:p w:rsidR="003B201F" w:rsidRPr="00E34182" w:rsidRDefault="003B201F" w:rsidP="003B201F"/>
    <w:p w:rsidR="003B201F" w:rsidRPr="00E34182" w:rsidRDefault="003B201F" w:rsidP="003B201F"/>
    <w:p w:rsidR="003B201F" w:rsidRPr="00E34182" w:rsidRDefault="003B201F" w:rsidP="003B201F"/>
    <w:p w:rsidR="003B201F" w:rsidRPr="00E34182" w:rsidRDefault="003B201F" w:rsidP="003B201F"/>
    <w:p w:rsidR="003B201F" w:rsidRPr="00E34182" w:rsidRDefault="003B201F" w:rsidP="003B201F"/>
    <w:p w:rsidR="003B201F" w:rsidRPr="00E34182" w:rsidRDefault="003B201F" w:rsidP="003B201F"/>
    <w:p w:rsidR="003B201F" w:rsidRPr="00E34182" w:rsidRDefault="003B201F" w:rsidP="003B201F"/>
    <w:p w:rsidR="003B201F" w:rsidRPr="00E34182" w:rsidRDefault="003B201F" w:rsidP="003B201F"/>
    <w:p w:rsidR="003B201F" w:rsidRPr="00E34182" w:rsidRDefault="003B201F" w:rsidP="003B201F"/>
    <w:p w:rsidR="003B201F" w:rsidRPr="00E34182" w:rsidRDefault="003B201F" w:rsidP="003B201F"/>
    <w:p w:rsidR="003B201F" w:rsidRPr="00E34182" w:rsidRDefault="003B201F" w:rsidP="003B201F"/>
    <w:p w:rsidR="003B201F" w:rsidRPr="00E34182" w:rsidRDefault="003B201F" w:rsidP="003B201F"/>
    <w:p w:rsidR="003B201F" w:rsidRPr="00E34182" w:rsidRDefault="003B201F" w:rsidP="003B201F"/>
    <w:p w:rsidR="003B201F" w:rsidRPr="00E34182" w:rsidRDefault="003B201F" w:rsidP="003B201F"/>
    <w:p w:rsidR="003B201F" w:rsidRPr="00E34182" w:rsidRDefault="003B201F" w:rsidP="003B201F"/>
    <w:p w:rsidR="003B201F" w:rsidRPr="00E34182" w:rsidRDefault="003B201F" w:rsidP="003B201F"/>
    <w:p w:rsidR="003B201F" w:rsidRPr="00E34182" w:rsidRDefault="003B201F" w:rsidP="003B201F"/>
    <w:p w:rsidR="003B201F" w:rsidRPr="00E34182" w:rsidRDefault="003B201F" w:rsidP="003B201F"/>
    <w:p w:rsidR="003B201F" w:rsidRDefault="003B201F" w:rsidP="003B201F">
      <w:pPr>
        <w:tabs>
          <w:tab w:val="left" w:pos="3041"/>
        </w:tabs>
      </w:pPr>
    </w:p>
    <w:p w:rsidR="003B201F" w:rsidRDefault="003B201F" w:rsidP="003B201F">
      <w:pPr>
        <w:tabs>
          <w:tab w:val="left" w:pos="3041"/>
        </w:tabs>
      </w:pPr>
    </w:p>
    <w:p w:rsidR="003B201F" w:rsidRPr="008A0B58" w:rsidRDefault="003B201F" w:rsidP="003B201F">
      <w:pPr>
        <w:tabs>
          <w:tab w:val="left" w:pos="3041"/>
        </w:tabs>
        <w:jc w:val="center"/>
      </w:pPr>
      <w:r w:rsidRPr="008A0B58">
        <w:t>ЗАКЛЮЧЕНИЕ</w:t>
      </w:r>
    </w:p>
    <w:p w:rsidR="003B201F" w:rsidRPr="008A0B58" w:rsidRDefault="003B201F" w:rsidP="00487E06">
      <w:pPr>
        <w:numPr>
          <w:ilvl w:val="0"/>
          <w:numId w:val="35"/>
        </w:numPr>
        <w:tabs>
          <w:tab w:val="left" w:pos="3041"/>
        </w:tabs>
      </w:pPr>
      <w:r w:rsidRPr="008A0B58">
        <w:t>1.Творческий кинопроект является наиболее эффективным средством для повышения социальной адаптации и раскрытия творческого потенциала в условиях профессионального учебного заведения.</w:t>
      </w:r>
    </w:p>
    <w:p w:rsidR="003B201F" w:rsidRPr="008A0B58" w:rsidRDefault="003B201F" w:rsidP="00487E06">
      <w:pPr>
        <w:numPr>
          <w:ilvl w:val="0"/>
          <w:numId w:val="35"/>
        </w:numPr>
        <w:tabs>
          <w:tab w:val="left" w:pos="3041"/>
        </w:tabs>
      </w:pPr>
      <w:r w:rsidRPr="008A0B58">
        <w:t>2. По данным проведения анкетирования после просмотра «Дьулуур» наиболее актуальной является проблема социальной адаптации (98 % респондентов).</w:t>
      </w:r>
    </w:p>
    <w:p w:rsidR="003B201F" w:rsidRPr="008A0B58" w:rsidRDefault="003B201F" w:rsidP="00487E06">
      <w:pPr>
        <w:numPr>
          <w:ilvl w:val="0"/>
          <w:numId w:val="35"/>
        </w:numPr>
        <w:tabs>
          <w:tab w:val="left" w:pos="3041"/>
        </w:tabs>
      </w:pPr>
      <w:r w:rsidRPr="008A0B58">
        <w:t>3.Считаем, что материал данного кинопроекта может быть использован :во-первых, для психологической подготовки к самостоятельной жизни</w:t>
      </w:r>
    </w:p>
    <w:p w:rsidR="003B201F" w:rsidRPr="008A0B58" w:rsidRDefault="003B201F" w:rsidP="00487E06">
      <w:pPr>
        <w:numPr>
          <w:ilvl w:val="0"/>
          <w:numId w:val="35"/>
        </w:numPr>
        <w:tabs>
          <w:tab w:val="left" w:pos="3041"/>
        </w:tabs>
      </w:pPr>
      <w:r w:rsidRPr="008A0B58">
        <w:t>во-вторых, для создания ситуации успеха, креативного развития личности</w:t>
      </w:r>
    </w:p>
    <w:p w:rsidR="003B201F" w:rsidRPr="008A0B58" w:rsidRDefault="003B201F" w:rsidP="00487E06">
      <w:pPr>
        <w:numPr>
          <w:ilvl w:val="0"/>
          <w:numId w:val="35"/>
        </w:numPr>
        <w:tabs>
          <w:tab w:val="left" w:pos="3041"/>
        </w:tabs>
      </w:pPr>
      <w:r w:rsidRPr="008A0B58">
        <w:t>в-третьих, для создания активного ядра самоуправления внутри образовательного учреждения.</w:t>
      </w:r>
    </w:p>
    <w:p w:rsidR="003B201F" w:rsidRPr="008A0B58" w:rsidRDefault="003B201F" w:rsidP="003B201F">
      <w:pPr>
        <w:tabs>
          <w:tab w:val="left" w:pos="3041"/>
        </w:tabs>
        <w:ind w:left="720"/>
      </w:pPr>
      <w:r w:rsidRPr="008A0B58">
        <w:t xml:space="preserve">      Конечным результатом работы данного проекта является развитие конкурентноспособной личности в условиях современного общества.</w:t>
      </w:r>
    </w:p>
    <w:p w:rsidR="003B201F" w:rsidRPr="008A0B58" w:rsidRDefault="003B201F" w:rsidP="003B201F">
      <w:pPr>
        <w:tabs>
          <w:tab w:val="left" w:pos="3041"/>
        </w:tabs>
      </w:pPr>
    </w:p>
    <w:p w:rsidR="003B201F" w:rsidRPr="00BF5FFE" w:rsidRDefault="003B201F" w:rsidP="003B201F">
      <w:pPr>
        <w:spacing w:line="360" w:lineRule="auto"/>
        <w:jc w:val="both"/>
        <w:rPr>
          <w:sz w:val="28"/>
          <w:szCs w:val="28"/>
        </w:rPr>
      </w:pPr>
    </w:p>
    <w:p w:rsidR="006B165F" w:rsidRPr="00BF5FFE" w:rsidRDefault="006B165F" w:rsidP="003B201F">
      <w:pPr>
        <w:spacing w:line="360" w:lineRule="auto"/>
        <w:jc w:val="both"/>
        <w:rPr>
          <w:sz w:val="28"/>
          <w:szCs w:val="28"/>
        </w:rPr>
      </w:pPr>
    </w:p>
    <w:p w:rsidR="006B165F" w:rsidRPr="00BF5FFE" w:rsidRDefault="006B165F" w:rsidP="003B201F">
      <w:pPr>
        <w:spacing w:line="360" w:lineRule="auto"/>
        <w:jc w:val="both"/>
        <w:rPr>
          <w:sz w:val="28"/>
          <w:szCs w:val="28"/>
        </w:rPr>
      </w:pPr>
    </w:p>
    <w:p w:rsidR="006B165F" w:rsidRPr="00BF5FFE" w:rsidRDefault="006B165F" w:rsidP="003B201F">
      <w:pPr>
        <w:spacing w:line="360" w:lineRule="auto"/>
        <w:jc w:val="both"/>
        <w:rPr>
          <w:sz w:val="28"/>
          <w:szCs w:val="28"/>
        </w:rPr>
      </w:pPr>
    </w:p>
    <w:p w:rsidR="006B165F" w:rsidRPr="00BF5FFE" w:rsidRDefault="006B165F" w:rsidP="003B201F">
      <w:pPr>
        <w:spacing w:line="360" w:lineRule="auto"/>
        <w:jc w:val="both"/>
        <w:rPr>
          <w:sz w:val="28"/>
          <w:szCs w:val="28"/>
        </w:rPr>
      </w:pPr>
    </w:p>
    <w:p w:rsidR="006B165F" w:rsidRPr="00BF5FFE" w:rsidRDefault="006B165F" w:rsidP="003B201F">
      <w:pPr>
        <w:spacing w:line="360" w:lineRule="auto"/>
        <w:jc w:val="both"/>
        <w:rPr>
          <w:sz w:val="28"/>
          <w:szCs w:val="28"/>
        </w:rPr>
      </w:pPr>
    </w:p>
    <w:p w:rsidR="006B165F" w:rsidRPr="00BF5FFE" w:rsidRDefault="006B165F" w:rsidP="003B201F">
      <w:pPr>
        <w:spacing w:line="360" w:lineRule="auto"/>
        <w:jc w:val="both"/>
        <w:rPr>
          <w:sz w:val="28"/>
          <w:szCs w:val="28"/>
        </w:rPr>
      </w:pPr>
    </w:p>
    <w:p w:rsidR="00262A41" w:rsidRPr="008E52FA" w:rsidRDefault="00262A41" w:rsidP="00262A41">
      <w:pPr>
        <w:tabs>
          <w:tab w:val="left" w:pos="2020"/>
        </w:tabs>
        <w:spacing w:line="276" w:lineRule="auto"/>
      </w:pPr>
    </w:p>
    <w:sectPr w:rsidR="00262A41" w:rsidRPr="008E52FA" w:rsidSect="00E21820">
      <w:pgSz w:w="11906" w:h="16838"/>
      <w:pgMar w:top="820" w:right="850" w:bottom="1134" w:left="1134" w:header="708" w:footer="708" w:gutter="0"/>
      <w:cols w:space="1306"/>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7E06" w:rsidRDefault="00487E06" w:rsidP="00262A41">
      <w:r>
        <w:separator/>
      </w:r>
    </w:p>
  </w:endnote>
  <w:endnote w:type="continuationSeparator" w:id="1">
    <w:p w:rsidR="00487E06" w:rsidRDefault="00487E06" w:rsidP="00262A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MT Symbol">
    <w:altName w:val="Symbol"/>
    <w:panose1 w:val="00000000000000000000"/>
    <w:charset w:val="02"/>
    <w:family w:val="auto"/>
    <w:notTrueType/>
    <w:pitch w:val="default"/>
    <w:sig w:usb0="00000000" w:usb1="00000000" w:usb2="00000000" w:usb3="00000000" w:csb0="0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7E06" w:rsidRDefault="00487E06" w:rsidP="00262A41">
      <w:r>
        <w:separator/>
      </w:r>
    </w:p>
  </w:footnote>
  <w:footnote w:type="continuationSeparator" w:id="1">
    <w:p w:rsidR="00487E06" w:rsidRDefault="00487E06" w:rsidP="00262A41">
      <w:r>
        <w:continuationSeparator/>
      </w:r>
    </w:p>
  </w:footnote>
  <w:footnote w:id="2">
    <w:p w:rsidR="00BF5FFE" w:rsidRDefault="00BF5FFE" w:rsidP="00262A41">
      <w:pPr>
        <w:pStyle w:val="ae"/>
      </w:pPr>
      <w:r>
        <w:rPr>
          <w:rStyle w:val="af0"/>
        </w:rPr>
        <w:footnoteRef/>
      </w:r>
      <w:r>
        <w:t xml:space="preserve"> Доценко Е.Л. Психология манипуляций. М., 1996, с. 300</w:t>
      </w:r>
    </w:p>
  </w:footnote>
  <w:footnote w:id="3">
    <w:p w:rsidR="00BF5FFE" w:rsidRDefault="00BF5FFE" w:rsidP="00262A41">
      <w:pPr>
        <w:pStyle w:val="ae"/>
      </w:pPr>
      <w:r>
        <w:rPr>
          <w:rStyle w:val="af0"/>
        </w:rPr>
        <w:footnoteRef/>
      </w:r>
      <w:r>
        <w:t xml:space="preserve"> Липман М. Обучение с целью уменьшения насилия и развития миролюбия.// Вопросы философии. 1995, № 2, с. 36</w:t>
      </w:r>
    </w:p>
  </w:footnote>
  <w:footnote w:id="4">
    <w:p w:rsidR="00BF5FFE" w:rsidRDefault="00BF5FFE" w:rsidP="00262A41">
      <w:pPr>
        <w:pStyle w:val="ae"/>
      </w:pPr>
      <w:r>
        <w:rPr>
          <w:rStyle w:val="af0"/>
        </w:rPr>
        <w:footnoteRef/>
      </w:r>
      <w:r>
        <w:t xml:space="preserve"> Проблемы исторического познания. М., 1999, с. 87</w:t>
      </w:r>
    </w:p>
  </w:footnote>
  <w:footnote w:id="5">
    <w:p w:rsidR="00BF5FFE" w:rsidRDefault="00BF5FFE" w:rsidP="00262A41">
      <w:pPr>
        <w:pStyle w:val="ae"/>
      </w:pPr>
      <w:r>
        <w:rPr>
          <w:rStyle w:val="af0"/>
        </w:rPr>
        <w:footnoteRef/>
      </w:r>
      <w:r>
        <w:t xml:space="preserve"> Математическое моделирование исторических процессов. М., 1996, с. 34</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22404B4"/>
    <w:lvl w:ilvl="0">
      <w:numFmt w:val="bullet"/>
      <w:lvlText w:val="*"/>
      <w:lvlJc w:val="left"/>
    </w:lvl>
  </w:abstractNum>
  <w:abstractNum w:abstractNumId="1">
    <w:nsid w:val="0109727E"/>
    <w:multiLevelType w:val="hybridMultilevel"/>
    <w:tmpl w:val="98C8BF88"/>
    <w:lvl w:ilvl="0" w:tplc="3C18F33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13D34F4"/>
    <w:multiLevelType w:val="hybridMultilevel"/>
    <w:tmpl w:val="555E4F52"/>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DAA5CB1"/>
    <w:multiLevelType w:val="hybridMultilevel"/>
    <w:tmpl w:val="53F8BCA6"/>
    <w:lvl w:ilvl="0" w:tplc="3ABED43A">
      <w:start w:val="1"/>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53D0515"/>
    <w:multiLevelType w:val="hybridMultilevel"/>
    <w:tmpl w:val="4704CBB8"/>
    <w:lvl w:ilvl="0" w:tplc="E32C9B2A">
      <w:start w:val="1"/>
      <w:numFmt w:val="bullet"/>
      <w:lvlText w:val="•"/>
      <w:lvlJc w:val="left"/>
      <w:pPr>
        <w:tabs>
          <w:tab w:val="num" w:pos="720"/>
        </w:tabs>
        <w:ind w:left="720" w:hanging="360"/>
      </w:pPr>
      <w:rPr>
        <w:rFonts w:ascii="Times New Roman" w:hAnsi="Times New Roman" w:hint="default"/>
      </w:rPr>
    </w:lvl>
    <w:lvl w:ilvl="1" w:tplc="251041F2" w:tentative="1">
      <w:start w:val="1"/>
      <w:numFmt w:val="bullet"/>
      <w:lvlText w:val="•"/>
      <w:lvlJc w:val="left"/>
      <w:pPr>
        <w:tabs>
          <w:tab w:val="num" w:pos="1440"/>
        </w:tabs>
        <w:ind w:left="1440" w:hanging="360"/>
      </w:pPr>
      <w:rPr>
        <w:rFonts w:ascii="Times New Roman" w:hAnsi="Times New Roman" w:hint="default"/>
      </w:rPr>
    </w:lvl>
    <w:lvl w:ilvl="2" w:tplc="4B149B86" w:tentative="1">
      <w:start w:val="1"/>
      <w:numFmt w:val="bullet"/>
      <w:lvlText w:val="•"/>
      <w:lvlJc w:val="left"/>
      <w:pPr>
        <w:tabs>
          <w:tab w:val="num" w:pos="2160"/>
        </w:tabs>
        <w:ind w:left="2160" w:hanging="360"/>
      </w:pPr>
      <w:rPr>
        <w:rFonts w:ascii="Times New Roman" w:hAnsi="Times New Roman" w:hint="default"/>
      </w:rPr>
    </w:lvl>
    <w:lvl w:ilvl="3" w:tplc="E2987068" w:tentative="1">
      <w:start w:val="1"/>
      <w:numFmt w:val="bullet"/>
      <w:lvlText w:val="•"/>
      <w:lvlJc w:val="left"/>
      <w:pPr>
        <w:tabs>
          <w:tab w:val="num" w:pos="2880"/>
        </w:tabs>
        <w:ind w:left="2880" w:hanging="360"/>
      </w:pPr>
      <w:rPr>
        <w:rFonts w:ascii="Times New Roman" w:hAnsi="Times New Roman" w:hint="default"/>
      </w:rPr>
    </w:lvl>
    <w:lvl w:ilvl="4" w:tplc="E2185556" w:tentative="1">
      <w:start w:val="1"/>
      <w:numFmt w:val="bullet"/>
      <w:lvlText w:val="•"/>
      <w:lvlJc w:val="left"/>
      <w:pPr>
        <w:tabs>
          <w:tab w:val="num" w:pos="3600"/>
        </w:tabs>
        <w:ind w:left="3600" w:hanging="360"/>
      </w:pPr>
      <w:rPr>
        <w:rFonts w:ascii="Times New Roman" w:hAnsi="Times New Roman" w:hint="default"/>
      </w:rPr>
    </w:lvl>
    <w:lvl w:ilvl="5" w:tplc="1EC8557C" w:tentative="1">
      <w:start w:val="1"/>
      <w:numFmt w:val="bullet"/>
      <w:lvlText w:val="•"/>
      <w:lvlJc w:val="left"/>
      <w:pPr>
        <w:tabs>
          <w:tab w:val="num" w:pos="4320"/>
        </w:tabs>
        <w:ind w:left="4320" w:hanging="360"/>
      </w:pPr>
      <w:rPr>
        <w:rFonts w:ascii="Times New Roman" w:hAnsi="Times New Roman" w:hint="default"/>
      </w:rPr>
    </w:lvl>
    <w:lvl w:ilvl="6" w:tplc="01A8E21E" w:tentative="1">
      <w:start w:val="1"/>
      <w:numFmt w:val="bullet"/>
      <w:lvlText w:val="•"/>
      <w:lvlJc w:val="left"/>
      <w:pPr>
        <w:tabs>
          <w:tab w:val="num" w:pos="5040"/>
        </w:tabs>
        <w:ind w:left="5040" w:hanging="360"/>
      </w:pPr>
      <w:rPr>
        <w:rFonts w:ascii="Times New Roman" w:hAnsi="Times New Roman" w:hint="default"/>
      </w:rPr>
    </w:lvl>
    <w:lvl w:ilvl="7" w:tplc="482C50CA" w:tentative="1">
      <w:start w:val="1"/>
      <w:numFmt w:val="bullet"/>
      <w:lvlText w:val="•"/>
      <w:lvlJc w:val="left"/>
      <w:pPr>
        <w:tabs>
          <w:tab w:val="num" w:pos="5760"/>
        </w:tabs>
        <w:ind w:left="5760" w:hanging="360"/>
      </w:pPr>
      <w:rPr>
        <w:rFonts w:ascii="Times New Roman" w:hAnsi="Times New Roman" w:hint="default"/>
      </w:rPr>
    </w:lvl>
    <w:lvl w:ilvl="8" w:tplc="D2DCC104" w:tentative="1">
      <w:start w:val="1"/>
      <w:numFmt w:val="bullet"/>
      <w:lvlText w:val="•"/>
      <w:lvlJc w:val="left"/>
      <w:pPr>
        <w:tabs>
          <w:tab w:val="num" w:pos="6480"/>
        </w:tabs>
        <w:ind w:left="6480" w:hanging="360"/>
      </w:pPr>
      <w:rPr>
        <w:rFonts w:ascii="Times New Roman" w:hAnsi="Times New Roman" w:hint="default"/>
      </w:rPr>
    </w:lvl>
  </w:abstractNum>
  <w:abstractNum w:abstractNumId="5">
    <w:nsid w:val="223A5009"/>
    <w:multiLevelType w:val="hybridMultilevel"/>
    <w:tmpl w:val="3D46134E"/>
    <w:lvl w:ilvl="0" w:tplc="DEB683BA">
      <w:start w:val="1"/>
      <w:numFmt w:val="bullet"/>
      <w:lvlText w:val="•"/>
      <w:lvlJc w:val="left"/>
      <w:pPr>
        <w:tabs>
          <w:tab w:val="num" w:pos="360"/>
        </w:tabs>
        <w:ind w:left="360" w:hanging="360"/>
      </w:pPr>
      <w:rPr>
        <w:rFonts w:ascii="Times New Roman" w:hAnsi="Times New Roman" w:hint="default"/>
      </w:rPr>
    </w:lvl>
    <w:lvl w:ilvl="1" w:tplc="EF4E3D20" w:tentative="1">
      <w:start w:val="1"/>
      <w:numFmt w:val="bullet"/>
      <w:lvlText w:val="•"/>
      <w:lvlJc w:val="left"/>
      <w:pPr>
        <w:tabs>
          <w:tab w:val="num" w:pos="1080"/>
        </w:tabs>
        <w:ind w:left="1080" w:hanging="360"/>
      </w:pPr>
      <w:rPr>
        <w:rFonts w:ascii="Times New Roman" w:hAnsi="Times New Roman" w:hint="default"/>
      </w:rPr>
    </w:lvl>
    <w:lvl w:ilvl="2" w:tplc="6EBA3840" w:tentative="1">
      <w:start w:val="1"/>
      <w:numFmt w:val="bullet"/>
      <w:lvlText w:val="•"/>
      <w:lvlJc w:val="left"/>
      <w:pPr>
        <w:tabs>
          <w:tab w:val="num" w:pos="1800"/>
        </w:tabs>
        <w:ind w:left="1800" w:hanging="360"/>
      </w:pPr>
      <w:rPr>
        <w:rFonts w:ascii="Times New Roman" w:hAnsi="Times New Roman" w:hint="default"/>
      </w:rPr>
    </w:lvl>
    <w:lvl w:ilvl="3" w:tplc="4F4C8764" w:tentative="1">
      <w:start w:val="1"/>
      <w:numFmt w:val="bullet"/>
      <w:lvlText w:val="•"/>
      <w:lvlJc w:val="left"/>
      <w:pPr>
        <w:tabs>
          <w:tab w:val="num" w:pos="2520"/>
        </w:tabs>
        <w:ind w:left="2520" w:hanging="360"/>
      </w:pPr>
      <w:rPr>
        <w:rFonts w:ascii="Times New Roman" w:hAnsi="Times New Roman" w:hint="default"/>
      </w:rPr>
    </w:lvl>
    <w:lvl w:ilvl="4" w:tplc="977CF3B6" w:tentative="1">
      <w:start w:val="1"/>
      <w:numFmt w:val="bullet"/>
      <w:lvlText w:val="•"/>
      <w:lvlJc w:val="left"/>
      <w:pPr>
        <w:tabs>
          <w:tab w:val="num" w:pos="3240"/>
        </w:tabs>
        <w:ind w:left="3240" w:hanging="360"/>
      </w:pPr>
      <w:rPr>
        <w:rFonts w:ascii="Times New Roman" w:hAnsi="Times New Roman" w:hint="default"/>
      </w:rPr>
    </w:lvl>
    <w:lvl w:ilvl="5" w:tplc="4ED6E414" w:tentative="1">
      <w:start w:val="1"/>
      <w:numFmt w:val="bullet"/>
      <w:lvlText w:val="•"/>
      <w:lvlJc w:val="left"/>
      <w:pPr>
        <w:tabs>
          <w:tab w:val="num" w:pos="3960"/>
        </w:tabs>
        <w:ind w:left="3960" w:hanging="360"/>
      </w:pPr>
      <w:rPr>
        <w:rFonts w:ascii="Times New Roman" w:hAnsi="Times New Roman" w:hint="default"/>
      </w:rPr>
    </w:lvl>
    <w:lvl w:ilvl="6" w:tplc="57AE299A" w:tentative="1">
      <w:start w:val="1"/>
      <w:numFmt w:val="bullet"/>
      <w:lvlText w:val="•"/>
      <w:lvlJc w:val="left"/>
      <w:pPr>
        <w:tabs>
          <w:tab w:val="num" w:pos="4680"/>
        </w:tabs>
        <w:ind w:left="4680" w:hanging="360"/>
      </w:pPr>
      <w:rPr>
        <w:rFonts w:ascii="Times New Roman" w:hAnsi="Times New Roman" w:hint="default"/>
      </w:rPr>
    </w:lvl>
    <w:lvl w:ilvl="7" w:tplc="7FC08DB2" w:tentative="1">
      <w:start w:val="1"/>
      <w:numFmt w:val="bullet"/>
      <w:lvlText w:val="•"/>
      <w:lvlJc w:val="left"/>
      <w:pPr>
        <w:tabs>
          <w:tab w:val="num" w:pos="5400"/>
        </w:tabs>
        <w:ind w:left="5400" w:hanging="360"/>
      </w:pPr>
      <w:rPr>
        <w:rFonts w:ascii="Times New Roman" w:hAnsi="Times New Roman" w:hint="default"/>
      </w:rPr>
    </w:lvl>
    <w:lvl w:ilvl="8" w:tplc="527025B8" w:tentative="1">
      <w:start w:val="1"/>
      <w:numFmt w:val="bullet"/>
      <w:lvlText w:val="•"/>
      <w:lvlJc w:val="left"/>
      <w:pPr>
        <w:tabs>
          <w:tab w:val="num" w:pos="6120"/>
        </w:tabs>
        <w:ind w:left="6120" w:hanging="360"/>
      </w:pPr>
      <w:rPr>
        <w:rFonts w:ascii="Times New Roman" w:hAnsi="Times New Roman" w:hint="default"/>
      </w:rPr>
    </w:lvl>
  </w:abstractNum>
  <w:abstractNum w:abstractNumId="6">
    <w:nsid w:val="29E5622A"/>
    <w:multiLevelType w:val="hybridMultilevel"/>
    <w:tmpl w:val="542C9306"/>
    <w:lvl w:ilvl="0" w:tplc="C6F2DA84">
      <w:start w:val="1"/>
      <w:numFmt w:val="bullet"/>
      <w:lvlText w:val="•"/>
      <w:lvlJc w:val="left"/>
      <w:pPr>
        <w:tabs>
          <w:tab w:val="num" w:pos="720"/>
        </w:tabs>
        <w:ind w:left="720" w:hanging="360"/>
      </w:pPr>
      <w:rPr>
        <w:rFonts w:ascii="Times New Roman" w:hAnsi="Times New Roman" w:hint="default"/>
      </w:rPr>
    </w:lvl>
    <w:lvl w:ilvl="1" w:tplc="8B78FCF2" w:tentative="1">
      <w:start w:val="1"/>
      <w:numFmt w:val="bullet"/>
      <w:lvlText w:val="•"/>
      <w:lvlJc w:val="left"/>
      <w:pPr>
        <w:tabs>
          <w:tab w:val="num" w:pos="1440"/>
        </w:tabs>
        <w:ind w:left="1440" w:hanging="360"/>
      </w:pPr>
      <w:rPr>
        <w:rFonts w:ascii="Times New Roman" w:hAnsi="Times New Roman" w:hint="default"/>
      </w:rPr>
    </w:lvl>
    <w:lvl w:ilvl="2" w:tplc="8E4ECF7C" w:tentative="1">
      <w:start w:val="1"/>
      <w:numFmt w:val="bullet"/>
      <w:lvlText w:val="•"/>
      <w:lvlJc w:val="left"/>
      <w:pPr>
        <w:tabs>
          <w:tab w:val="num" w:pos="2160"/>
        </w:tabs>
        <w:ind w:left="2160" w:hanging="360"/>
      </w:pPr>
      <w:rPr>
        <w:rFonts w:ascii="Times New Roman" w:hAnsi="Times New Roman" w:hint="default"/>
      </w:rPr>
    </w:lvl>
    <w:lvl w:ilvl="3" w:tplc="7B4A6C90" w:tentative="1">
      <w:start w:val="1"/>
      <w:numFmt w:val="bullet"/>
      <w:lvlText w:val="•"/>
      <w:lvlJc w:val="left"/>
      <w:pPr>
        <w:tabs>
          <w:tab w:val="num" w:pos="2880"/>
        </w:tabs>
        <w:ind w:left="2880" w:hanging="360"/>
      </w:pPr>
      <w:rPr>
        <w:rFonts w:ascii="Times New Roman" w:hAnsi="Times New Roman" w:hint="default"/>
      </w:rPr>
    </w:lvl>
    <w:lvl w:ilvl="4" w:tplc="3D10EE68" w:tentative="1">
      <w:start w:val="1"/>
      <w:numFmt w:val="bullet"/>
      <w:lvlText w:val="•"/>
      <w:lvlJc w:val="left"/>
      <w:pPr>
        <w:tabs>
          <w:tab w:val="num" w:pos="3600"/>
        </w:tabs>
        <w:ind w:left="3600" w:hanging="360"/>
      </w:pPr>
      <w:rPr>
        <w:rFonts w:ascii="Times New Roman" w:hAnsi="Times New Roman" w:hint="default"/>
      </w:rPr>
    </w:lvl>
    <w:lvl w:ilvl="5" w:tplc="C59C9248" w:tentative="1">
      <w:start w:val="1"/>
      <w:numFmt w:val="bullet"/>
      <w:lvlText w:val="•"/>
      <w:lvlJc w:val="left"/>
      <w:pPr>
        <w:tabs>
          <w:tab w:val="num" w:pos="4320"/>
        </w:tabs>
        <w:ind w:left="4320" w:hanging="360"/>
      </w:pPr>
      <w:rPr>
        <w:rFonts w:ascii="Times New Roman" w:hAnsi="Times New Roman" w:hint="default"/>
      </w:rPr>
    </w:lvl>
    <w:lvl w:ilvl="6" w:tplc="70B41DF2" w:tentative="1">
      <w:start w:val="1"/>
      <w:numFmt w:val="bullet"/>
      <w:lvlText w:val="•"/>
      <w:lvlJc w:val="left"/>
      <w:pPr>
        <w:tabs>
          <w:tab w:val="num" w:pos="5040"/>
        </w:tabs>
        <w:ind w:left="5040" w:hanging="360"/>
      </w:pPr>
      <w:rPr>
        <w:rFonts w:ascii="Times New Roman" w:hAnsi="Times New Roman" w:hint="default"/>
      </w:rPr>
    </w:lvl>
    <w:lvl w:ilvl="7" w:tplc="44B64594" w:tentative="1">
      <w:start w:val="1"/>
      <w:numFmt w:val="bullet"/>
      <w:lvlText w:val="•"/>
      <w:lvlJc w:val="left"/>
      <w:pPr>
        <w:tabs>
          <w:tab w:val="num" w:pos="5760"/>
        </w:tabs>
        <w:ind w:left="5760" w:hanging="360"/>
      </w:pPr>
      <w:rPr>
        <w:rFonts w:ascii="Times New Roman" w:hAnsi="Times New Roman" w:hint="default"/>
      </w:rPr>
    </w:lvl>
    <w:lvl w:ilvl="8" w:tplc="A3DE0C9C" w:tentative="1">
      <w:start w:val="1"/>
      <w:numFmt w:val="bullet"/>
      <w:lvlText w:val="•"/>
      <w:lvlJc w:val="left"/>
      <w:pPr>
        <w:tabs>
          <w:tab w:val="num" w:pos="6480"/>
        </w:tabs>
        <w:ind w:left="6480" w:hanging="360"/>
      </w:pPr>
      <w:rPr>
        <w:rFonts w:ascii="Times New Roman" w:hAnsi="Times New Roman" w:hint="default"/>
      </w:rPr>
    </w:lvl>
  </w:abstractNum>
  <w:abstractNum w:abstractNumId="7">
    <w:nsid w:val="2D472C8E"/>
    <w:multiLevelType w:val="hybridMultilevel"/>
    <w:tmpl w:val="FE92BCAE"/>
    <w:lvl w:ilvl="0" w:tplc="04190001">
      <w:start w:val="1"/>
      <w:numFmt w:val="bullet"/>
      <w:lvlText w:val=""/>
      <w:lvlJc w:val="left"/>
      <w:pPr>
        <w:tabs>
          <w:tab w:val="num" w:pos="360"/>
        </w:tabs>
        <w:ind w:left="360" w:hanging="360"/>
      </w:pPr>
      <w:rPr>
        <w:rFonts w:ascii="Symbol" w:hAnsi="Symbol" w:hint="default"/>
      </w:rPr>
    </w:lvl>
    <w:lvl w:ilvl="1" w:tplc="0419000F">
      <w:start w:val="1"/>
      <w:numFmt w:val="decimal"/>
      <w:lvlText w:val="%2."/>
      <w:lvlJc w:val="left"/>
      <w:pPr>
        <w:tabs>
          <w:tab w:val="num" w:pos="1080"/>
        </w:tabs>
        <w:ind w:left="1080" w:hanging="360"/>
      </w:pPr>
      <w:rPr>
        <w:rFonts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
    <w:nsid w:val="2E60640D"/>
    <w:multiLevelType w:val="hybridMultilevel"/>
    <w:tmpl w:val="33CA41D2"/>
    <w:lvl w:ilvl="0" w:tplc="6D04B260">
      <w:start w:val="1"/>
      <w:numFmt w:val="bullet"/>
      <w:lvlText w:val="•"/>
      <w:lvlJc w:val="left"/>
      <w:pPr>
        <w:tabs>
          <w:tab w:val="num" w:pos="720"/>
        </w:tabs>
        <w:ind w:left="720" w:hanging="360"/>
      </w:pPr>
      <w:rPr>
        <w:rFonts w:ascii="Times New Roman" w:hAnsi="Times New Roman" w:hint="default"/>
      </w:rPr>
    </w:lvl>
    <w:lvl w:ilvl="1" w:tplc="C10A3A16" w:tentative="1">
      <w:start w:val="1"/>
      <w:numFmt w:val="bullet"/>
      <w:lvlText w:val="•"/>
      <w:lvlJc w:val="left"/>
      <w:pPr>
        <w:tabs>
          <w:tab w:val="num" w:pos="1440"/>
        </w:tabs>
        <w:ind w:left="1440" w:hanging="360"/>
      </w:pPr>
      <w:rPr>
        <w:rFonts w:ascii="Times New Roman" w:hAnsi="Times New Roman" w:hint="default"/>
      </w:rPr>
    </w:lvl>
    <w:lvl w:ilvl="2" w:tplc="CDD043F2" w:tentative="1">
      <w:start w:val="1"/>
      <w:numFmt w:val="bullet"/>
      <w:lvlText w:val="•"/>
      <w:lvlJc w:val="left"/>
      <w:pPr>
        <w:tabs>
          <w:tab w:val="num" w:pos="2160"/>
        </w:tabs>
        <w:ind w:left="2160" w:hanging="360"/>
      </w:pPr>
      <w:rPr>
        <w:rFonts w:ascii="Times New Roman" w:hAnsi="Times New Roman" w:hint="default"/>
      </w:rPr>
    </w:lvl>
    <w:lvl w:ilvl="3" w:tplc="F4C49CB4" w:tentative="1">
      <w:start w:val="1"/>
      <w:numFmt w:val="bullet"/>
      <w:lvlText w:val="•"/>
      <w:lvlJc w:val="left"/>
      <w:pPr>
        <w:tabs>
          <w:tab w:val="num" w:pos="2880"/>
        </w:tabs>
        <w:ind w:left="2880" w:hanging="360"/>
      </w:pPr>
      <w:rPr>
        <w:rFonts w:ascii="Times New Roman" w:hAnsi="Times New Roman" w:hint="default"/>
      </w:rPr>
    </w:lvl>
    <w:lvl w:ilvl="4" w:tplc="1C7C48AC" w:tentative="1">
      <w:start w:val="1"/>
      <w:numFmt w:val="bullet"/>
      <w:lvlText w:val="•"/>
      <w:lvlJc w:val="left"/>
      <w:pPr>
        <w:tabs>
          <w:tab w:val="num" w:pos="3600"/>
        </w:tabs>
        <w:ind w:left="3600" w:hanging="360"/>
      </w:pPr>
      <w:rPr>
        <w:rFonts w:ascii="Times New Roman" w:hAnsi="Times New Roman" w:hint="default"/>
      </w:rPr>
    </w:lvl>
    <w:lvl w:ilvl="5" w:tplc="48F09B04" w:tentative="1">
      <w:start w:val="1"/>
      <w:numFmt w:val="bullet"/>
      <w:lvlText w:val="•"/>
      <w:lvlJc w:val="left"/>
      <w:pPr>
        <w:tabs>
          <w:tab w:val="num" w:pos="4320"/>
        </w:tabs>
        <w:ind w:left="4320" w:hanging="360"/>
      </w:pPr>
      <w:rPr>
        <w:rFonts w:ascii="Times New Roman" w:hAnsi="Times New Roman" w:hint="default"/>
      </w:rPr>
    </w:lvl>
    <w:lvl w:ilvl="6" w:tplc="6A5A8364" w:tentative="1">
      <w:start w:val="1"/>
      <w:numFmt w:val="bullet"/>
      <w:lvlText w:val="•"/>
      <w:lvlJc w:val="left"/>
      <w:pPr>
        <w:tabs>
          <w:tab w:val="num" w:pos="5040"/>
        </w:tabs>
        <w:ind w:left="5040" w:hanging="360"/>
      </w:pPr>
      <w:rPr>
        <w:rFonts w:ascii="Times New Roman" w:hAnsi="Times New Roman" w:hint="default"/>
      </w:rPr>
    </w:lvl>
    <w:lvl w:ilvl="7" w:tplc="153E5CA8" w:tentative="1">
      <w:start w:val="1"/>
      <w:numFmt w:val="bullet"/>
      <w:lvlText w:val="•"/>
      <w:lvlJc w:val="left"/>
      <w:pPr>
        <w:tabs>
          <w:tab w:val="num" w:pos="5760"/>
        </w:tabs>
        <w:ind w:left="5760" w:hanging="360"/>
      </w:pPr>
      <w:rPr>
        <w:rFonts w:ascii="Times New Roman" w:hAnsi="Times New Roman" w:hint="default"/>
      </w:rPr>
    </w:lvl>
    <w:lvl w:ilvl="8" w:tplc="06DA5190" w:tentative="1">
      <w:start w:val="1"/>
      <w:numFmt w:val="bullet"/>
      <w:lvlText w:val="•"/>
      <w:lvlJc w:val="left"/>
      <w:pPr>
        <w:tabs>
          <w:tab w:val="num" w:pos="6480"/>
        </w:tabs>
        <w:ind w:left="6480" w:hanging="360"/>
      </w:pPr>
      <w:rPr>
        <w:rFonts w:ascii="Times New Roman" w:hAnsi="Times New Roman" w:hint="default"/>
      </w:rPr>
    </w:lvl>
  </w:abstractNum>
  <w:abstractNum w:abstractNumId="9">
    <w:nsid w:val="311648BA"/>
    <w:multiLevelType w:val="hybridMultilevel"/>
    <w:tmpl w:val="84506E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4F55AC0"/>
    <w:multiLevelType w:val="hybridMultilevel"/>
    <w:tmpl w:val="A36CD85A"/>
    <w:lvl w:ilvl="0" w:tplc="04190001">
      <w:start w:val="1"/>
      <w:numFmt w:val="bullet"/>
      <w:lvlText w:val=""/>
      <w:lvlJc w:val="left"/>
      <w:pPr>
        <w:tabs>
          <w:tab w:val="num" w:pos="2130"/>
        </w:tabs>
        <w:ind w:left="2130" w:hanging="360"/>
      </w:pPr>
      <w:rPr>
        <w:rFonts w:ascii="Symbol" w:hAnsi="Symbol" w:hint="default"/>
      </w:rPr>
    </w:lvl>
    <w:lvl w:ilvl="1" w:tplc="04190003" w:tentative="1">
      <w:start w:val="1"/>
      <w:numFmt w:val="bullet"/>
      <w:lvlText w:val="o"/>
      <w:lvlJc w:val="left"/>
      <w:pPr>
        <w:tabs>
          <w:tab w:val="num" w:pos="2850"/>
        </w:tabs>
        <w:ind w:left="2850" w:hanging="360"/>
      </w:pPr>
      <w:rPr>
        <w:rFonts w:ascii="Courier New" w:hAnsi="Courier New" w:cs="Courier New" w:hint="default"/>
      </w:rPr>
    </w:lvl>
    <w:lvl w:ilvl="2" w:tplc="04190005" w:tentative="1">
      <w:start w:val="1"/>
      <w:numFmt w:val="bullet"/>
      <w:lvlText w:val=""/>
      <w:lvlJc w:val="left"/>
      <w:pPr>
        <w:tabs>
          <w:tab w:val="num" w:pos="3570"/>
        </w:tabs>
        <w:ind w:left="3570" w:hanging="360"/>
      </w:pPr>
      <w:rPr>
        <w:rFonts w:ascii="Wingdings" w:hAnsi="Wingdings" w:hint="default"/>
      </w:rPr>
    </w:lvl>
    <w:lvl w:ilvl="3" w:tplc="04190001" w:tentative="1">
      <w:start w:val="1"/>
      <w:numFmt w:val="bullet"/>
      <w:lvlText w:val=""/>
      <w:lvlJc w:val="left"/>
      <w:pPr>
        <w:tabs>
          <w:tab w:val="num" w:pos="4290"/>
        </w:tabs>
        <w:ind w:left="4290" w:hanging="360"/>
      </w:pPr>
      <w:rPr>
        <w:rFonts w:ascii="Symbol" w:hAnsi="Symbol" w:hint="default"/>
      </w:rPr>
    </w:lvl>
    <w:lvl w:ilvl="4" w:tplc="04190003" w:tentative="1">
      <w:start w:val="1"/>
      <w:numFmt w:val="bullet"/>
      <w:lvlText w:val="o"/>
      <w:lvlJc w:val="left"/>
      <w:pPr>
        <w:tabs>
          <w:tab w:val="num" w:pos="5010"/>
        </w:tabs>
        <w:ind w:left="5010" w:hanging="360"/>
      </w:pPr>
      <w:rPr>
        <w:rFonts w:ascii="Courier New" w:hAnsi="Courier New" w:cs="Courier New" w:hint="default"/>
      </w:rPr>
    </w:lvl>
    <w:lvl w:ilvl="5" w:tplc="04190005" w:tentative="1">
      <w:start w:val="1"/>
      <w:numFmt w:val="bullet"/>
      <w:lvlText w:val=""/>
      <w:lvlJc w:val="left"/>
      <w:pPr>
        <w:tabs>
          <w:tab w:val="num" w:pos="5730"/>
        </w:tabs>
        <w:ind w:left="5730" w:hanging="360"/>
      </w:pPr>
      <w:rPr>
        <w:rFonts w:ascii="Wingdings" w:hAnsi="Wingdings" w:hint="default"/>
      </w:rPr>
    </w:lvl>
    <w:lvl w:ilvl="6" w:tplc="04190001" w:tentative="1">
      <w:start w:val="1"/>
      <w:numFmt w:val="bullet"/>
      <w:lvlText w:val=""/>
      <w:lvlJc w:val="left"/>
      <w:pPr>
        <w:tabs>
          <w:tab w:val="num" w:pos="6450"/>
        </w:tabs>
        <w:ind w:left="6450" w:hanging="360"/>
      </w:pPr>
      <w:rPr>
        <w:rFonts w:ascii="Symbol" w:hAnsi="Symbol" w:hint="default"/>
      </w:rPr>
    </w:lvl>
    <w:lvl w:ilvl="7" w:tplc="04190003" w:tentative="1">
      <w:start w:val="1"/>
      <w:numFmt w:val="bullet"/>
      <w:lvlText w:val="o"/>
      <w:lvlJc w:val="left"/>
      <w:pPr>
        <w:tabs>
          <w:tab w:val="num" w:pos="7170"/>
        </w:tabs>
        <w:ind w:left="7170" w:hanging="360"/>
      </w:pPr>
      <w:rPr>
        <w:rFonts w:ascii="Courier New" w:hAnsi="Courier New" w:cs="Courier New" w:hint="default"/>
      </w:rPr>
    </w:lvl>
    <w:lvl w:ilvl="8" w:tplc="04190005" w:tentative="1">
      <w:start w:val="1"/>
      <w:numFmt w:val="bullet"/>
      <w:lvlText w:val=""/>
      <w:lvlJc w:val="left"/>
      <w:pPr>
        <w:tabs>
          <w:tab w:val="num" w:pos="7890"/>
        </w:tabs>
        <w:ind w:left="7890" w:hanging="360"/>
      </w:pPr>
      <w:rPr>
        <w:rFonts w:ascii="Wingdings" w:hAnsi="Wingdings" w:hint="default"/>
      </w:rPr>
    </w:lvl>
  </w:abstractNum>
  <w:abstractNum w:abstractNumId="11">
    <w:nsid w:val="3AB629FB"/>
    <w:multiLevelType w:val="hybridMultilevel"/>
    <w:tmpl w:val="9A80A61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C0F43E1"/>
    <w:multiLevelType w:val="singleLevel"/>
    <w:tmpl w:val="0419000F"/>
    <w:lvl w:ilvl="0">
      <w:start w:val="1"/>
      <w:numFmt w:val="decimal"/>
      <w:lvlText w:val="%1."/>
      <w:lvlJc w:val="left"/>
      <w:pPr>
        <w:tabs>
          <w:tab w:val="num" w:pos="786"/>
        </w:tabs>
        <w:ind w:left="786" w:hanging="360"/>
      </w:pPr>
    </w:lvl>
  </w:abstractNum>
  <w:abstractNum w:abstractNumId="13">
    <w:nsid w:val="41D41833"/>
    <w:multiLevelType w:val="hybridMultilevel"/>
    <w:tmpl w:val="6D28F5EE"/>
    <w:lvl w:ilvl="0" w:tplc="04190011">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56334B9"/>
    <w:multiLevelType w:val="singleLevel"/>
    <w:tmpl w:val="1888A282"/>
    <w:lvl w:ilvl="0">
      <w:start w:val="2"/>
      <w:numFmt w:val="decimal"/>
      <w:lvlText w:val="%1)"/>
      <w:legacy w:legacy="1" w:legacySpace="0" w:legacyIndent="341"/>
      <w:lvlJc w:val="left"/>
      <w:rPr>
        <w:rFonts w:ascii="Times New Roman" w:hAnsi="Times New Roman" w:cs="Times New Roman" w:hint="default"/>
      </w:rPr>
    </w:lvl>
  </w:abstractNum>
  <w:abstractNum w:abstractNumId="15">
    <w:nsid w:val="46917ACC"/>
    <w:multiLevelType w:val="hybridMultilevel"/>
    <w:tmpl w:val="BC58091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469F156F"/>
    <w:multiLevelType w:val="hybridMultilevel"/>
    <w:tmpl w:val="D090AFF2"/>
    <w:lvl w:ilvl="0" w:tplc="7B748EB8">
      <w:start w:val="1"/>
      <w:numFmt w:val="bullet"/>
      <w:lvlText w:val="•"/>
      <w:lvlJc w:val="left"/>
      <w:pPr>
        <w:tabs>
          <w:tab w:val="num" w:pos="720"/>
        </w:tabs>
        <w:ind w:left="720" w:hanging="360"/>
      </w:pPr>
      <w:rPr>
        <w:rFonts w:ascii="Times New Roman" w:hAnsi="Times New Roman" w:hint="default"/>
      </w:rPr>
    </w:lvl>
    <w:lvl w:ilvl="1" w:tplc="A8987E22" w:tentative="1">
      <w:start w:val="1"/>
      <w:numFmt w:val="bullet"/>
      <w:lvlText w:val="•"/>
      <w:lvlJc w:val="left"/>
      <w:pPr>
        <w:tabs>
          <w:tab w:val="num" w:pos="1440"/>
        </w:tabs>
        <w:ind w:left="1440" w:hanging="360"/>
      </w:pPr>
      <w:rPr>
        <w:rFonts w:ascii="Times New Roman" w:hAnsi="Times New Roman" w:hint="default"/>
      </w:rPr>
    </w:lvl>
    <w:lvl w:ilvl="2" w:tplc="791EFB10" w:tentative="1">
      <w:start w:val="1"/>
      <w:numFmt w:val="bullet"/>
      <w:lvlText w:val="•"/>
      <w:lvlJc w:val="left"/>
      <w:pPr>
        <w:tabs>
          <w:tab w:val="num" w:pos="2160"/>
        </w:tabs>
        <w:ind w:left="2160" w:hanging="360"/>
      </w:pPr>
      <w:rPr>
        <w:rFonts w:ascii="Times New Roman" w:hAnsi="Times New Roman" w:hint="default"/>
      </w:rPr>
    </w:lvl>
    <w:lvl w:ilvl="3" w:tplc="3B4641D2" w:tentative="1">
      <w:start w:val="1"/>
      <w:numFmt w:val="bullet"/>
      <w:lvlText w:val="•"/>
      <w:lvlJc w:val="left"/>
      <w:pPr>
        <w:tabs>
          <w:tab w:val="num" w:pos="2880"/>
        </w:tabs>
        <w:ind w:left="2880" w:hanging="360"/>
      </w:pPr>
      <w:rPr>
        <w:rFonts w:ascii="Times New Roman" w:hAnsi="Times New Roman" w:hint="default"/>
      </w:rPr>
    </w:lvl>
    <w:lvl w:ilvl="4" w:tplc="733A02FA" w:tentative="1">
      <w:start w:val="1"/>
      <w:numFmt w:val="bullet"/>
      <w:lvlText w:val="•"/>
      <w:lvlJc w:val="left"/>
      <w:pPr>
        <w:tabs>
          <w:tab w:val="num" w:pos="3600"/>
        </w:tabs>
        <w:ind w:left="3600" w:hanging="360"/>
      </w:pPr>
      <w:rPr>
        <w:rFonts w:ascii="Times New Roman" w:hAnsi="Times New Roman" w:hint="default"/>
      </w:rPr>
    </w:lvl>
    <w:lvl w:ilvl="5" w:tplc="8BBE6FBE" w:tentative="1">
      <w:start w:val="1"/>
      <w:numFmt w:val="bullet"/>
      <w:lvlText w:val="•"/>
      <w:lvlJc w:val="left"/>
      <w:pPr>
        <w:tabs>
          <w:tab w:val="num" w:pos="4320"/>
        </w:tabs>
        <w:ind w:left="4320" w:hanging="360"/>
      </w:pPr>
      <w:rPr>
        <w:rFonts w:ascii="Times New Roman" w:hAnsi="Times New Roman" w:hint="default"/>
      </w:rPr>
    </w:lvl>
    <w:lvl w:ilvl="6" w:tplc="46D84D86" w:tentative="1">
      <w:start w:val="1"/>
      <w:numFmt w:val="bullet"/>
      <w:lvlText w:val="•"/>
      <w:lvlJc w:val="left"/>
      <w:pPr>
        <w:tabs>
          <w:tab w:val="num" w:pos="5040"/>
        </w:tabs>
        <w:ind w:left="5040" w:hanging="360"/>
      </w:pPr>
      <w:rPr>
        <w:rFonts w:ascii="Times New Roman" w:hAnsi="Times New Roman" w:hint="default"/>
      </w:rPr>
    </w:lvl>
    <w:lvl w:ilvl="7" w:tplc="96025C0A" w:tentative="1">
      <w:start w:val="1"/>
      <w:numFmt w:val="bullet"/>
      <w:lvlText w:val="•"/>
      <w:lvlJc w:val="left"/>
      <w:pPr>
        <w:tabs>
          <w:tab w:val="num" w:pos="5760"/>
        </w:tabs>
        <w:ind w:left="5760" w:hanging="360"/>
      </w:pPr>
      <w:rPr>
        <w:rFonts w:ascii="Times New Roman" w:hAnsi="Times New Roman" w:hint="default"/>
      </w:rPr>
    </w:lvl>
    <w:lvl w:ilvl="8" w:tplc="7E946F36" w:tentative="1">
      <w:start w:val="1"/>
      <w:numFmt w:val="bullet"/>
      <w:lvlText w:val="•"/>
      <w:lvlJc w:val="left"/>
      <w:pPr>
        <w:tabs>
          <w:tab w:val="num" w:pos="6480"/>
        </w:tabs>
        <w:ind w:left="6480" w:hanging="360"/>
      </w:pPr>
      <w:rPr>
        <w:rFonts w:ascii="Times New Roman" w:hAnsi="Times New Roman" w:hint="default"/>
      </w:rPr>
    </w:lvl>
  </w:abstractNum>
  <w:abstractNum w:abstractNumId="17">
    <w:nsid w:val="47C05A63"/>
    <w:multiLevelType w:val="hybridMultilevel"/>
    <w:tmpl w:val="BED6C4C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90A3A66"/>
    <w:multiLevelType w:val="hybridMultilevel"/>
    <w:tmpl w:val="5502AAA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E253530"/>
    <w:multiLevelType w:val="hybridMultilevel"/>
    <w:tmpl w:val="6C28B8C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57C15D97"/>
    <w:multiLevelType w:val="hybridMultilevel"/>
    <w:tmpl w:val="4E9046BC"/>
    <w:lvl w:ilvl="0" w:tplc="FFBA1BB8">
      <w:start w:val="1"/>
      <w:numFmt w:val="bullet"/>
      <w:lvlText w:val="•"/>
      <w:lvlJc w:val="left"/>
      <w:pPr>
        <w:tabs>
          <w:tab w:val="num" w:pos="720"/>
        </w:tabs>
        <w:ind w:left="720" w:hanging="360"/>
      </w:pPr>
      <w:rPr>
        <w:rFonts w:ascii="Times New Roman" w:hAnsi="Times New Roman" w:hint="default"/>
      </w:rPr>
    </w:lvl>
    <w:lvl w:ilvl="1" w:tplc="CC1C0C24" w:tentative="1">
      <w:start w:val="1"/>
      <w:numFmt w:val="bullet"/>
      <w:lvlText w:val="•"/>
      <w:lvlJc w:val="left"/>
      <w:pPr>
        <w:tabs>
          <w:tab w:val="num" w:pos="1440"/>
        </w:tabs>
        <w:ind w:left="1440" w:hanging="360"/>
      </w:pPr>
      <w:rPr>
        <w:rFonts w:ascii="Times New Roman" w:hAnsi="Times New Roman" w:hint="default"/>
      </w:rPr>
    </w:lvl>
    <w:lvl w:ilvl="2" w:tplc="FDC04900" w:tentative="1">
      <w:start w:val="1"/>
      <w:numFmt w:val="bullet"/>
      <w:lvlText w:val="•"/>
      <w:lvlJc w:val="left"/>
      <w:pPr>
        <w:tabs>
          <w:tab w:val="num" w:pos="2160"/>
        </w:tabs>
        <w:ind w:left="2160" w:hanging="360"/>
      </w:pPr>
      <w:rPr>
        <w:rFonts w:ascii="Times New Roman" w:hAnsi="Times New Roman" w:hint="default"/>
      </w:rPr>
    </w:lvl>
    <w:lvl w:ilvl="3" w:tplc="E520A672" w:tentative="1">
      <w:start w:val="1"/>
      <w:numFmt w:val="bullet"/>
      <w:lvlText w:val="•"/>
      <w:lvlJc w:val="left"/>
      <w:pPr>
        <w:tabs>
          <w:tab w:val="num" w:pos="2880"/>
        </w:tabs>
        <w:ind w:left="2880" w:hanging="360"/>
      </w:pPr>
      <w:rPr>
        <w:rFonts w:ascii="Times New Roman" w:hAnsi="Times New Roman" w:hint="default"/>
      </w:rPr>
    </w:lvl>
    <w:lvl w:ilvl="4" w:tplc="0372A88A" w:tentative="1">
      <w:start w:val="1"/>
      <w:numFmt w:val="bullet"/>
      <w:lvlText w:val="•"/>
      <w:lvlJc w:val="left"/>
      <w:pPr>
        <w:tabs>
          <w:tab w:val="num" w:pos="3600"/>
        </w:tabs>
        <w:ind w:left="3600" w:hanging="360"/>
      </w:pPr>
      <w:rPr>
        <w:rFonts w:ascii="Times New Roman" w:hAnsi="Times New Roman" w:hint="default"/>
      </w:rPr>
    </w:lvl>
    <w:lvl w:ilvl="5" w:tplc="4D704110" w:tentative="1">
      <w:start w:val="1"/>
      <w:numFmt w:val="bullet"/>
      <w:lvlText w:val="•"/>
      <w:lvlJc w:val="left"/>
      <w:pPr>
        <w:tabs>
          <w:tab w:val="num" w:pos="4320"/>
        </w:tabs>
        <w:ind w:left="4320" w:hanging="360"/>
      </w:pPr>
      <w:rPr>
        <w:rFonts w:ascii="Times New Roman" w:hAnsi="Times New Roman" w:hint="default"/>
      </w:rPr>
    </w:lvl>
    <w:lvl w:ilvl="6" w:tplc="83606F78" w:tentative="1">
      <w:start w:val="1"/>
      <w:numFmt w:val="bullet"/>
      <w:lvlText w:val="•"/>
      <w:lvlJc w:val="left"/>
      <w:pPr>
        <w:tabs>
          <w:tab w:val="num" w:pos="5040"/>
        </w:tabs>
        <w:ind w:left="5040" w:hanging="360"/>
      </w:pPr>
      <w:rPr>
        <w:rFonts w:ascii="Times New Roman" w:hAnsi="Times New Roman" w:hint="default"/>
      </w:rPr>
    </w:lvl>
    <w:lvl w:ilvl="7" w:tplc="EC1CB3EC" w:tentative="1">
      <w:start w:val="1"/>
      <w:numFmt w:val="bullet"/>
      <w:lvlText w:val="•"/>
      <w:lvlJc w:val="left"/>
      <w:pPr>
        <w:tabs>
          <w:tab w:val="num" w:pos="5760"/>
        </w:tabs>
        <w:ind w:left="5760" w:hanging="360"/>
      </w:pPr>
      <w:rPr>
        <w:rFonts w:ascii="Times New Roman" w:hAnsi="Times New Roman" w:hint="default"/>
      </w:rPr>
    </w:lvl>
    <w:lvl w:ilvl="8" w:tplc="D4DC7984" w:tentative="1">
      <w:start w:val="1"/>
      <w:numFmt w:val="bullet"/>
      <w:lvlText w:val="•"/>
      <w:lvlJc w:val="left"/>
      <w:pPr>
        <w:tabs>
          <w:tab w:val="num" w:pos="6480"/>
        </w:tabs>
        <w:ind w:left="6480" w:hanging="360"/>
      </w:pPr>
      <w:rPr>
        <w:rFonts w:ascii="Times New Roman" w:hAnsi="Times New Roman" w:hint="default"/>
      </w:rPr>
    </w:lvl>
  </w:abstractNum>
  <w:abstractNum w:abstractNumId="21">
    <w:nsid w:val="5BFF0BB7"/>
    <w:multiLevelType w:val="singleLevel"/>
    <w:tmpl w:val="5CDE1268"/>
    <w:lvl w:ilvl="0">
      <w:start w:val="1"/>
      <w:numFmt w:val="decimal"/>
      <w:lvlText w:val="%1."/>
      <w:legacy w:legacy="1" w:legacySpace="0" w:legacyIndent="437"/>
      <w:lvlJc w:val="left"/>
      <w:rPr>
        <w:rFonts w:ascii="Times New Roman" w:hAnsi="Times New Roman" w:cs="Times New Roman" w:hint="default"/>
      </w:rPr>
    </w:lvl>
  </w:abstractNum>
  <w:abstractNum w:abstractNumId="22">
    <w:nsid w:val="5C1257E7"/>
    <w:multiLevelType w:val="singleLevel"/>
    <w:tmpl w:val="E21C051E"/>
    <w:lvl w:ilvl="0">
      <w:start w:val="1"/>
      <w:numFmt w:val="decimal"/>
      <w:lvlText w:val="%1."/>
      <w:legacy w:legacy="1" w:legacySpace="0" w:legacyIndent="360"/>
      <w:lvlJc w:val="left"/>
      <w:rPr>
        <w:rFonts w:ascii="Times New Roman" w:hAnsi="Times New Roman" w:cs="Times New Roman" w:hint="default"/>
      </w:rPr>
    </w:lvl>
  </w:abstractNum>
  <w:abstractNum w:abstractNumId="23">
    <w:nsid w:val="5D0B3328"/>
    <w:multiLevelType w:val="hybridMultilevel"/>
    <w:tmpl w:val="86FAB6E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3F0280F"/>
    <w:multiLevelType w:val="hybridMultilevel"/>
    <w:tmpl w:val="FDB00DB2"/>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65327901"/>
    <w:multiLevelType w:val="singleLevel"/>
    <w:tmpl w:val="FE78CD34"/>
    <w:lvl w:ilvl="0">
      <w:start w:val="1"/>
      <w:numFmt w:val="decimal"/>
      <w:lvlText w:val="%1."/>
      <w:legacy w:legacy="1" w:legacySpace="0" w:legacyIndent="355"/>
      <w:lvlJc w:val="left"/>
      <w:rPr>
        <w:rFonts w:ascii="Times New Roman" w:hAnsi="Times New Roman" w:cs="Times New Roman" w:hint="default"/>
      </w:rPr>
    </w:lvl>
  </w:abstractNum>
  <w:abstractNum w:abstractNumId="26">
    <w:nsid w:val="65A369D2"/>
    <w:multiLevelType w:val="singleLevel"/>
    <w:tmpl w:val="CAAA659E"/>
    <w:lvl w:ilvl="0">
      <w:start w:val="1"/>
      <w:numFmt w:val="decimal"/>
      <w:lvlText w:val="%1."/>
      <w:legacy w:legacy="1" w:legacySpace="0" w:legacyIndent="350"/>
      <w:lvlJc w:val="left"/>
      <w:rPr>
        <w:rFonts w:ascii="Times New Roman" w:hAnsi="Times New Roman" w:cs="Times New Roman" w:hint="default"/>
      </w:rPr>
    </w:lvl>
  </w:abstractNum>
  <w:abstractNum w:abstractNumId="27">
    <w:nsid w:val="6ADA736D"/>
    <w:multiLevelType w:val="hybridMultilevel"/>
    <w:tmpl w:val="EF76010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70B4038E"/>
    <w:multiLevelType w:val="singleLevel"/>
    <w:tmpl w:val="3C8424EC"/>
    <w:lvl w:ilvl="0">
      <w:start w:val="1"/>
      <w:numFmt w:val="decimal"/>
      <w:lvlText w:val="%1."/>
      <w:lvlJc w:val="left"/>
      <w:pPr>
        <w:tabs>
          <w:tab w:val="num" w:pos="927"/>
        </w:tabs>
        <w:ind w:left="927" w:hanging="360"/>
      </w:pPr>
      <w:rPr>
        <w:rFonts w:hint="default"/>
      </w:rPr>
    </w:lvl>
  </w:abstractNum>
  <w:abstractNum w:abstractNumId="29">
    <w:nsid w:val="74B051D3"/>
    <w:multiLevelType w:val="hybridMultilevel"/>
    <w:tmpl w:val="A01A8A24"/>
    <w:lvl w:ilvl="0" w:tplc="04190001">
      <w:start w:val="1"/>
      <w:numFmt w:val="bullet"/>
      <w:lvlText w:val=""/>
      <w:lvlJc w:val="left"/>
      <w:pPr>
        <w:tabs>
          <w:tab w:val="num" w:pos="1155"/>
        </w:tabs>
        <w:ind w:left="1155" w:hanging="360"/>
      </w:pPr>
      <w:rPr>
        <w:rFonts w:ascii="Symbol" w:hAnsi="Symbol" w:hint="default"/>
      </w:rPr>
    </w:lvl>
    <w:lvl w:ilvl="1" w:tplc="04190003" w:tentative="1">
      <w:start w:val="1"/>
      <w:numFmt w:val="bullet"/>
      <w:lvlText w:val="o"/>
      <w:lvlJc w:val="left"/>
      <w:pPr>
        <w:tabs>
          <w:tab w:val="num" w:pos="1875"/>
        </w:tabs>
        <w:ind w:left="1875" w:hanging="360"/>
      </w:pPr>
      <w:rPr>
        <w:rFonts w:ascii="Courier New" w:hAnsi="Courier New" w:cs="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cs="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cs="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30">
    <w:nsid w:val="76795AE2"/>
    <w:multiLevelType w:val="hybridMultilevel"/>
    <w:tmpl w:val="A5846A3E"/>
    <w:lvl w:ilvl="0" w:tplc="3A423EA8">
      <w:start w:val="1"/>
      <w:numFmt w:val="bullet"/>
      <w:lvlText w:val="•"/>
      <w:lvlJc w:val="left"/>
      <w:pPr>
        <w:tabs>
          <w:tab w:val="num" w:pos="720"/>
        </w:tabs>
        <w:ind w:left="720" w:hanging="360"/>
      </w:pPr>
      <w:rPr>
        <w:rFonts w:ascii="Times New Roman" w:hAnsi="Times New Roman" w:hint="default"/>
      </w:rPr>
    </w:lvl>
    <w:lvl w:ilvl="1" w:tplc="2CD09AEA" w:tentative="1">
      <w:start w:val="1"/>
      <w:numFmt w:val="bullet"/>
      <w:lvlText w:val="•"/>
      <w:lvlJc w:val="left"/>
      <w:pPr>
        <w:tabs>
          <w:tab w:val="num" w:pos="1440"/>
        </w:tabs>
        <w:ind w:left="1440" w:hanging="360"/>
      </w:pPr>
      <w:rPr>
        <w:rFonts w:ascii="Times New Roman" w:hAnsi="Times New Roman" w:hint="default"/>
      </w:rPr>
    </w:lvl>
    <w:lvl w:ilvl="2" w:tplc="94364272" w:tentative="1">
      <w:start w:val="1"/>
      <w:numFmt w:val="bullet"/>
      <w:lvlText w:val="•"/>
      <w:lvlJc w:val="left"/>
      <w:pPr>
        <w:tabs>
          <w:tab w:val="num" w:pos="2160"/>
        </w:tabs>
        <w:ind w:left="2160" w:hanging="360"/>
      </w:pPr>
      <w:rPr>
        <w:rFonts w:ascii="Times New Roman" w:hAnsi="Times New Roman" w:hint="default"/>
      </w:rPr>
    </w:lvl>
    <w:lvl w:ilvl="3" w:tplc="7A162288" w:tentative="1">
      <w:start w:val="1"/>
      <w:numFmt w:val="bullet"/>
      <w:lvlText w:val="•"/>
      <w:lvlJc w:val="left"/>
      <w:pPr>
        <w:tabs>
          <w:tab w:val="num" w:pos="2880"/>
        </w:tabs>
        <w:ind w:left="2880" w:hanging="360"/>
      </w:pPr>
      <w:rPr>
        <w:rFonts w:ascii="Times New Roman" w:hAnsi="Times New Roman" w:hint="default"/>
      </w:rPr>
    </w:lvl>
    <w:lvl w:ilvl="4" w:tplc="0E5896A0" w:tentative="1">
      <w:start w:val="1"/>
      <w:numFmt w:val="bullet"/>
      <w:lvlText w:val="•"/>
      <w:lvlJc w:val="left"/>
      <w:pPr>
        <w:tabs>
          <w:tab w:val="num" w:pos="3600"/>
        </w:tabs>
        <w:ind w:left="3600" w:hanging="360"/>
      </w:pPr>
      <w:rPr>
        <w:rFonts w:ascii="Times New Roman" w:hAnsi="Times New Roman" w:hint="default"/>
      </w:rPr>
    </w:lvl>
    <w:lvl w:ilvl="5" w:tplc="F0B625BE" w:tentative="1">
      <w:start w:val="1"/>
      <w:numFmt w:val="bullet"/>
      <w:lvlText w:val="•"/>
      <w:lvlJc w:val="left"/>
      <w:pPr>
        <w:tabs>
          <w:tab w:val="num" w:pos="4320"/>
        </w:tabs>
        <w:ind w:left="4320" w:hanging="360"/>
      </w:pPr>
      <w:rPr>
        <w:rFonts w:ascii="Times New Roman" w:hAnsi="Times New Roman" w:hint="default"/>
      </w:rPr>
    </w:lvl>
    <w:lvl w:ilvl="6" w:tplc="65DAE3C6" w:tentative="1">
      <w:start w:val="1"/>
      <w:numFmt w:val="bullet"/>
      <w:lvlText w:val="•"/>
      <w:lvlJc w:val="left"/>
      <w:pPr>
        <w:tabs>
          <w:tab w:val="num" w:pos="5040"/>
        </w:tabs>
        <w:ind w:left="5040" w:hanging="360"/>
      </w:pPr>
      <w:rPr>
        <w:rFonts w:ascii="Times New Roman" w:hAnsi="Times New Roman" w:hint="default"/>
      </w:rPr>
    </w:lvl>
    <w:lvl w:ilvl="7" w:tplc="BA96C042" w:tentative="1">
      <w:start w:val="1"/>
      <w:numFmt w:val="bullet"/>
      <w:lvlText w:val="•"/>
      <w:lvlJc w:val="left"/>
      <w:pPr>
        <w:tabs>
          <w:tab w:val="num" w:pos="5760"/>
        </w:tabs>
        <w:ind w:left="5760" w:hanging="360"/>
      </w:pPr>
      <w:rPr>
        <w:rFonts w:ascii="Times New Roman" w:hAnsi="Times New Roman" w:hint="default"/>
      </w:rPr>
    </w:lvl>
    <w:lvl w:ilvl="8" w:tplc="294EEDA4" w:tentative="1">
      <w:start w:val="1"/>
      <w:numFmt w:val="bullet"/>
      <w:lvlText w:val="•"/>
      <w:lvlJc w:val="left"/>
      <w:pPr>
        <w:tabs>
          <w:tab w:val="num" w:pos="6480"/>
        </w:tabs>
        <w:ind w:left="6480" w:hanging="360"/>
      </w:pPr>
      <w:rPr>
        <w:rFonts w:ascii="Times New Roman" w:hAnsi="Times New Roman" w:hint="default"/>
      </w:rPr>
    </w:lvl>
  </w:abstractNum>
  <w:abstractNum w:abstractNumId="31">
    <w:nsid w:val="7B320558"/>
    <w:multiLevelType w:val="hybridMultilevel"/>
    <w:tmpl w:val="F6220098"/>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9"/>
  </w:num>
  <w:num w:numId="2">
    <w:abstractNumId w:val="27"/>
  </w:num>
  <w:num w:numId="3">
    <w:abstractNumId w:val="3"/>
  </w:num>
  <w:num w:numId="4">
    <w:abstractNumId w:val="31"/>
  </w:num>
  <w:num w:numId="5">
    <w:abstractNumId w:val="13"/>
  </w:num>
  <w:num w:numId="6">
    <w:abstractNumId w:val="15"/>
  </w:num>
  <w:num w:numId="7">
    <w:abstractNumId w:val="18"/>
  </w:num>
  <w:num w:numId="8">
    <w:abstractNumId w:val="14"/>
  </w:num>
  <w:num w:numId="9">
    <w:abstractNumId w:val="25"/>
  </w:num>
  <w:num w:numId="10">
    <w:abstractNumId w:val="26"/>
  </w:num>
  <w:num w:numId="11">
    <w:abstractNumId w:val="22"/>
  </w:num>
  <w:num w:numId="12">
    <w:abstractNumId w:val="0"/>
    <w:lvlOverride w:ilvl="0">
      <w:lvl w:ilvl="0">
        <w:start w:val="65535"/>
        <w:numFmt w:val="bullet"/>
        <w:lvlText w:val="•"/>
        <w:legacy w:legacy="1" w:legacySpace="0" w:legacyIndent="356"/>
        <w:lvlJc w:val="left"/>
        <w:rPr>
          <w:rFonts w:ascii="Times New Roman" w:hAnsi="Times New Roman" w:cs="Times New Roman" w:hint="default"/>
        </w:rPr>
      </w:lvl>
    </w:lvlOverride>
  </w:num>
  <w:num w:numId="13">
    <w:abstractNumId w:val="21"/>
  </w:num>
  <w:num w:numId="14">
    <w:abstractNumId w:val="28"/>
  </w:num>
  <w:num w:numId="15">
    <w:abstractNumId w:val="23"/>
  </w:num>
  <w:num w:numId="16">
    <w:abstractNumId w:val="12"/>
  </w:num>
  <w:num w:numId="17">
    <w:abstractNumId w:val="0"/>
    <w:lvlOverride w:ilvl="0">
      <w:lvl w:ilvl="0">
        <w:numFmt w:val="bullet"/>
        <w:lvlText w:val="%1"/>
        <w:legacy w:legacy="1" w:legacySpace="0" w:legacyIndent="0"/>
        <w:lvlJc w:val="left"/>
        <w:rPr>
          <w:rFonts w:ascii="MT Symbol" w:hAnsi="MT Symbol" w:hint="default"/>
        </w:rPr>
      </w:lvl>
    </w:lvlOverride>
  </w:num>
  <w:num w:numId="18">
    <w:abstractNumId w:val="0"/>
    <w:lvlOverride w:ilvl="0">
      <w:lvl w:ilvl="0">
        <w:numFmt w:val="bullet"/>
        <w:lvlText w:val="%1"/>
        <w:legacy w:legacy="1" w:legacySpace="0" w:legacyIndent="0"/>
        <w:lvlJc w:val="left"/>
        <w:rPr>
          <w:rFonts w:ascii="MT Symbol" w:hAnsi="MT Symbol" w:hint="default"/>
        </w:rPr>
      </w:lvl>
    </w:lvlOverride>
  </w:num>
  <w:num w:numId="19">
    <w:abstractNumId w:val="0"/>
    <w:lvlOverride w:ilvl="0">
      <w:lvl w:ilvl="0">
        <w:numFmt w:val="bullet"/>
        <w:lvlText w:val="%1"/>
        <w:legacy w:legacy="1" w:legacySpace="0" w:legacyIndent="0"/>
        <w:lvlJc w:val="left"/>
        <w:rPr>
          <w:rFonts w:ascii="MT Symbol" w:hAnsi="MT Symbol" w:hint="default"/>
        </w:rPr>
      </w:lvl>
    </w:lvlOverride>
  </w:num>
  <w:num w:numId="20">
    <w:abstractNumId w:val="0"/>
    <w:lvlOverride w:ilvl="0">
      <w:lvl w:ilvl="0">
        <w:numFmt w:val="bullet"/>
        <w:lvlText w:val="%1"/>
        <w:legacy w:legacy="1" w:legacySpace="0" w:legacyIndent="0"/>
        <w:lvlJc w:val="left"/>
        <w:rPr>
          <w:rFonts w:ascii="MT Symbol" w:hAnsi="MT Symbol" w:hint="default"/>
        </w:rPr>
      </w:lvl>
    </w:lvlOverride>
  </w:num>
  <w:num w:numId="21">
    <w:abstractNumId w:val="7"/>
  </w:num>
  <w:num w:numId="22">
    <w:abstractNumId w:val="11"/>
  </w:num>
  <w:num w:numId="23">
    <w:abstractNumId w:val="19"/>
  </w:num>
  <w:num w:numId="24">
    <w:abstractNumId w:val="29"/>
  </w:num>
  <w:num w:numId="25">
    <w:abstractNumId w:val="10"/>
  </w:num>
  <w:num w:numId="26">
    <w:abstractNumId w:val="17"/>
  </w:num>
  <w:num w:numId="2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num>
  <w:num w:numId="30">
    <w:abstractNumId w:val="6"/>
  </w:num>
  <w:num w:numId="31">
    <w:abstractNumId w:val="20"/>
  </w:num>
  <w:num w:numId="32">
    <w:abstractNumId w:val="8"/>
  </w:num>
  <w:num w:numId="33">
    <w:abstractNumId w:val="4"/>
  </w:num>
  <w:num w:numId="34">
    <w:abstractNumId w:val="30"/>
  </w:num>
  <w:num w:numId="35">
    <w:abstractNumId w:val="16"/>
  </w:num>
  <w:num w:numId="36">
    <w:abstractNumId w:val="1"/>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rsids>
    <w:rsidRoot w:val="00262A41"/>
    <w:rsid w:val="00013329"/>
    <w:rsid w:val="000E23D0"/>
    <w:rsid w:val="00107978"/>
    <w:rsid w:val="00150A99"/>
    <w:rsid w:val="00235287"/>
    <w:rsid w:val="002551FD"/>
    <w:rsid w:val="00262A41"/>
    <w:rsid w:val="0032012B"/>
    <w:rsid w:val="00365E6B"/>
    <w:rsid w:val="00374F20"/>
    <w:rsid w:val="003A3710"/>
    <w:rsid w:val="003B201F"/>
    <w:rsid w:val="00405E8B"/>
    <w:rsid w:val="004303DA"/>
    <w:rsid w:val="00487E06"/>
    <w:rsid w:val="0053455C"/>
    <w:rsid w:val="005E3566"/>
    <w:rsid w:val="006B165F"/>
    <w:rsid w:val="007F6B79"/>
    <w:rsid w:val="008E52FA"/>
    <w:rsid w:val="00950FA4"/>
    <w:rsid w:val="009C325A"/>
    <w:rsid w:val="009D1D49"/>
    <w:rsid w:val="009F731D"/>
    <w:rsid w:val="00B37C49"/>
    <w:rsid w:val="00BF5FFE"/>
    <w:rsid w:val="00D87051"/>
    <w:rsid w:val="00DE6778"/>
    <w:rsid w:val="00E00F90"/>
    <w:rsid w:val="00E21820"/>
    <w:rsid w:val="00E67A02"/>
    <w:rsid w:val="00F214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2A4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62A4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262A41"/>
    <w:rPr>
      <w:rFonts w:ascii="Tahoma" w:hAnsi="Tahoma" w:cs="Tahoma"/>
      <w:sz w:val="16"/>
      <w:szCs w:val="16"/>
    </w:rPr>
  </w:style>
  <w:style w:type="character" w:customStyle="1" w:styleId="a5">
    <w:name w:val="Текст выноски Знак"/>
    <w:basedOn w:val="a0"/>
    <w:link w:val="a4"/>
    <w:uiPriority w:val="99"/>
    <w:semiHidden/>
    <w:rsid w:val="00262A41"/>
    <w:rPr>
      <w:rFonts w:ascii="Tahoma" w:eastAsia="Times New Roman" w:hAnsi="Tahoma" w:cs="Tahoma"/>
      <w:sz w:val="16"/>
      <w:szCs w:val="16"/>
      <w:lang w:eastAsia="ru-RU"/>
    </w:rPr>
  </w:style>
  <w:style w:type="paragraph" w:styleId="a6">
    <w:name w:val="Body Text"/>
    <w:basedOn w:val="a"/>
    <w:link w:val="a7"/>
    <w:rsid w:val="00262A41"/>
    <w:pPr>
      <w:jc w:val="both"/>
    </w:pPr>
    <w:rPr>
      <w:szCs w:val="20"/>
    </w:rPr>
  </w:style>
  <w:style w:type="character" w:customStyle="1" w:styleId="a7">
    <w:name w:val="Основной текст Знак"/>
    <w:basedOn w:val="a0"/>
    <w:link w:val="a6"/>
    <w:rsid w:val="00262A41"/>
    <w:rPr>
      <w:rFonts w:ascii="Times New Roman" w:eastAsia="Times New Roman" w:hAnsi="Times New Roman" w:cs="Times New Roman"/>
      <w:sz w:val="24"/>
      <w:szCs w:val="20"/>
      <w:lang w:eastAsia="ru-RU"/>
    </w:rPr>
  </w:style>
  <w:style w:type="paragraph" w:styleId="a8">
    <w:name w:val="Normal (Web)"/>
    <w:basedOn w:val="a"/>
    <w:rsid w:val="00262A41"/>
    <w:pPr>
      <w:spacing w:before="100" w:beforeAutospacing="1" w:after="100" w:afterAutospacing="1"/>
    </w:pPr>
  </w:style>
  <w:style w:type="character" w:customStyle="1" w:styleId="newscontent">
    <w:name w:val="news_content"/>
    <w:basedOn w:val="a0"/>
    <w:rsid w:val="00262A41"/>
  </w:style>
  <w:style w:type="paragraph" w:styleId="a9">
    <w:name w:val="Title"/>
    <w:basedOn w:val="a"/>
    <w:link w:val="aa"/>
    <w:qFormat/>
    <w:rsid w:val="00262A41"/>
    <w:pPr>
      <w:jc w:val="center"/>
    </w:pPr>
    <w:rPr>
      <w:b/>
      <w:sz w:val="36"/>
      <w:szCs w:val="20"/>
    </w:rPr>
  </w:style>
  <w:style w:type="character" w:customStyle="1" w:styleId="aa">
    <w:name w:val="Название Знак"/>
    <w:basedOn w:val="a0"/>
    <w:link w:val="a9"/>
    <w:rsid w:val="00262A41"/>
    <w:rPr>
      <w:rFonts w:ascii="Times New Roman" w:eastAsia="Times New Roman" w:hAnsi="Times New Roman" w:cs="Times New Roman"/>
      <w:b/>
      <w:sz w:val="36"/>
      <w:szCs w:val="20"/>
      <w:lang w:eastAsia="ru-RU"/>
    </w:rPr>
  </w:style>
  <w:style w:type="paragraph" w:customStyle="1" w:styleId="ConsNormal">
    <w:name w:val="ConsNormal"/>
    <w:rsid w:val="00262A4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b">
    <w:name w:val="No Spacing"/>
    <w:uiPriority w:val="1"/>
    <w:qFormat/>
    <w:rsid w:val="00262A41"/>
    <w:pPr>
      <w:spacing w:after="0" w:line="240" w:lineRule="auto"/>
    </w:pPr>
  </w:style>
  <w:style w:type="paragraph" w:styleId="ac">
    <w:name w:val="Body Text Indent"/>
    <w:basedOn w:val="a"/>
    <w:link w:val="ad"/>
    <w:uiPriority w:val="99"/>
    <w:unhideWhenUsed/>
    <w:rsid w:val="00262A41"/>
    <w:pPr>
      <w:spacing w:after="120"/>
      <w:ind w:left="283"/>
    </w:pPr>
  </w:style>
  <w:style w:type="character" w:customStyle="1" w:styleId="ad">
    <w:name w:val="Основной текст с отступом Знак"/>
    <w:basedOn w:val="a0"/>
    <w:link w:val="ac"/>
    <w:uiPriority w:val="99"/>
    <w:rsid w:val="00262A41"/>
    <w:rPr>
      <w:rFonts w:ascii="Times New Roman" w:eastAsia="Times New Roman" w:hAnsi="Times New Roman" w:cs="Times New Roman"/>
      <w:sz w:val="24"/>
      <w:szCs w:val="24"/>
      <w:lang w:eastAsia="ru-RU"/>
    </w:rPr>
  </w:style>
  <w:style w:type="paragraph" w:styleId="ae">
    <w:name w:val="footnote text"/>
    <w:basedOn w:val="a"/>
    <w:link w:val="af"/>
    <w:semiHidden/>
    <w:rsid w:val="00262A41"/>
    <w:rPr>
      <w:sz w:val="20"/>
      <w:szCs w:val="20"/>
    </w:rPr>
  </w:style>
  <w:style w:type="character" w:customStyle="1" w:styleId="af">
    <w:name w:val="Текст сноски Знак"/>
    <w:basedOn w:val="a0"/>
    <w:link w:val="ae"/>
    <w:semiHidden/>
    <w:rsid w:val="00262A41"/>
    <w:rPr>
      <w:rFonts w:ascii="Times New Roman" w:eastAsia="Times New Roman" w:hAnsi="Times New Roman" w:cs="Times New Roman"/>
      <w:sz w:val="20"/>
      <w:szCs w:val="20"/>
      <w:lang w:eastAsia="ru-RU"/>
    </w:rPr>
  </w:style>
  <w:style w:type="character" w:styleId="af0">
    <w:name w:val="footnote reference"/>
    <w:basedOn w:val="a0"/>
    <w:semiHidden/>
    <w:rsid w:val="00262A41"/>
    <w:rPr>
      <w:vertAlign w:val="superscript"/>
    </w:rPr>
  </w:style>
  <w:style w:type="paragraph" w:styleId="2">
    <w:name w:val="Body Text Indent 2"/>
    <w:basedOn w:val="a"/>
    <w:link w:val="20"/>
    <w:uiPriority w:val="99"/>
    <w:semiHidden/>
    <w:unhideWhenUsed/>
    <w:rsid w:val="00262A41"/>
    <w:pPr>
      <w:spacing w:after="120" w:line="480" w:lineRule="auto"/>
      <w:ind w:left="283"/>
    </w:pPr>
  </w:style>
  <w:style w:type="character" w:customStyle="1" w:styleId="20">
    <w:name w:val="Основной текст с отступом 2 Знак"/>
    <w:basedOn w:val="a0"/>
    <w:link w:val="2"/>
    <w:uiPriority w:val="99"/>
    <w:semiHidden/>
    <w:rsid w:val="00262A41"/>
    <w:rPr>
      <w:rFonts w:ascii="Times New Roman" w:eastAsia="Times New Roman" w:hAnsi="Times New Roman" w:cs="Times New Roman"/>
      <w:sz w:val="24"/>
      <w:szCs w:val="24"/>
      <w:lang w:eastAsia="ru-RU"/>
    </w:rPr>
  </w:style>
  <w:style w:type="paragraph" w:customStyle="1" w:styleId="1">
    <w:name w:val="Обычный1"/>
    <w:rsid w:val="00262A41"/>
    <w:pPr>
      <w:snapToGrid w:val="0"/>
      <w:spacing w:before="100" w:after="100" w:line="240" w:lineRule="auto"/>
    </w:pPr>
    <w:rPr>
      <w:rFonts w:ascii="Times New Roman" w:eastAsia="Times New Roman" w:hAnsi="Times New Roman" w:cs="Times New Roman"/>
      <w:sz w:val="24"/>
      <w:szCs w:val="20"/>
      <w:lang w:eastAsia="ru-RU"/>
    </w:rPr>
  </w:style>
  <w:style w:type="character" w:styleId="af1">
    <w:name w:val="Strong"/>
    <w:basedOn w:val="a0"/>
    <w:qFormat/>
    <w:rsid w:val="00262A41"/>
    <w:rPr>
      <w:b/>
      <w:bCs/>
    </w:rPr>
  </w:style>
  <w:style w:type="paragraph" w:styleId="af2">
    <w:name w:val="List Paragraph"/>
    <w:basedOn w:val="a"/>
    <w:uiPriority w:val="34"/>
    <w:qFormat/>
    <w:rsid w:val="00262A41"/>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chart" Target="charts/chart3.xml"/><Relationship Id="rId4" Type="http://schemas.openxmlformats.org/officeDocument/2006/relationships/webSettings" Target="web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91"/>
      <c:depthPercent val="100"/>
      <c:rAngAx val="1"/>
    </c:view3D>
    <c:floor>
      <c:spPr>
        <a:solidFill>
          <a:srgbClr val="C0C0C0"/>
        </a:solidFill>
        <a:ln w="3175">
          <a:solidFill>
            <a:srgbClr val="000000"/>
          </a:solidFill>
          <a:prstDash val="solid"/>
        </a:ln>
      </c:spPr>
    </c:floor>
    <c:sideWall>
      <c:spPr>
        <a:noFill/>
        <a:ln w="12700">
          <a:solidFill>
            <a:srgbClr val="000000"/>
          </a:solidFill>
          <a:prstDash val="solid"/>
        </a:ln>
      </c:spPr>
    </c:sideWall>
    <c:backWall>
      <c:spPr>
        <a:noFill/>
        <a:ln w="12700">
          <a:solidFill>
            <a:srgbClr val="000000"/>
          </a:solidFill>
          <a:prstDash val="solid"/>
        </a:ln>
      </c:spPr>
    </c:backWall>
    <c:plotArea>
      <c:layout>
        <c:manualLayout>
          <c:layoutTarget val="inner"/>
          <c:xMode val="edge"/>
          <c:yMode val="edge"/>
          <c:x val="0.1124620060790274"/>
          <c:y val="6.0185185185185147E-2"/>
          <c:w val="0.57142857142857273"/>
          <c:h val="0.84259259259259356"/>
        </c:manualLayout>
      </c:layout>
      <c:bar3DChart>
        <c:barDir val="col"/>
        <c:grouping val="clustered"/>
        <c:ser>
          <c:idx val="0"/>
          <c:order val="0"/>
          <c:tx>
            <c:strRef>
              <c:f>Sheet1!$A$2</c:f>
              <c:strCache>
                <c:ptCount val="1"/>
                <c:pt idx="0">
                  <c:v>жильё</c:v>
                </c:pt>
              </c:strCache>
            </c:strRef>
          </c:tx>
          <c:spPr>
            <a:solidFill>
              <a:srgbClr val="BBE0E3"/>
            </a:solidFill>
            <a:ln w="12702">
              <a:solidFill>
                <a:srgbClr val="000000"/>
              </a:solidFill>
              <a:prstDash val="solid"/>
            </a:ln>
          </c:spPr>
          <c:cat>
            <c:numRef>
              <c:f>Sheet1!$B$1:$B$1</c:f>
              <c:numCache>
                <c:formatCode>General</c:formatCode>
                <c:ptCount val="1"/>
              </c:numCache>
            </c:numRef>
          </c:cat>
          <c:val>
            <c:numRef>
              <c:f>Sheet1!$B$2:$B$2</c:f>
              <c:numCache>
                <c:formatCode>General</c:formatCode>
                <c:ptCount val="1"/>
                <c:pt idx="0">
                  <c:v>90</c:v>
                </c:pt>
              </c:numCache>
            </c:numRef>
          </c:val>
        </c:ser>
        <c:ser>
          <c:idx val="1"/>
          <c:order val="1"/>
          <c:tx>
            <c:strRef>
              <c:f>Sheet1!$A$3</c:f>
              <c:strCache>
                <c:ptCount val="1"/>
                <c:pt idx="0">
                  <c:v>соц.адапт</c:v>
                </c:pt>
              </c:strCache>
            </c:strRef>
          </c:tx>
          <c:spPr>
            <a:solidFill>
              <a:srgbClr val="333399"/>
            </a:solidFill>
            <a:ln w="12702">
              <a:solidFill>
                <a:srgbClr val="000000"/>
              </a:solidFill>
              <a:prstDash val="solid"/>
            </a:ln>
          </c:spPr>
          <c:cat>
            <c:numRef>
              <c:f>Sheet1!$B$1:$B$1</c:f>
              <c:numCache>
                <c:formatCode>General</c:formatCode>
                <c:ptCount val="1"/>
              </c:numCache>
            </c:numRef>
          </c:cat>
          <c:val>
            <c:numRef>
              <c:f>Sheet1!$B$3:$B$3</c:f>
              <c:numCache>
                <c:formatCode>General</c:formatCode>
                <c:ptCount val="1"/>
                <c:pt idx="0">
                  <c:v>97</c:v>
                </c:pt>
              </c:numCache>
            </c:numRef>
          </c:val>
        </c:ser>
        <c:ser>
          <c:idx val="2"/>
          <c:order val="2"/>
          <c:tx>
            <c:strRef>
              <c:f>Sheet1!$A$4</c:f>
              <c:strCache>
                <c:ptCount val="1"/>
                <c:pt idx="0">
                  <c:v>отцы и дети</c:v>
                </c:pt>
              </c:strCache>
            </c:strRef>
          </c:tx>
          <c:spPr>
            <a:solidFill>
              <a:srgbClr val="009999"/>
            </a:solidFill>
            <a:ln w="12702">
              <a:solidFill>
                <a:srgbClr val="000000"/>
              </a:solidFill>
              <a:prstDash val="solid"/>
            </a:ln>
          </c:spPr>
          <c:cat>
            <c:numRef>
              <c:f>Sheet1!$B$1:$B$1</c:f>
              <c:numCache>
                <c:formatCode>General</c:formatCode>
                <c:ptCount val="1"/>
              </c:numCache>
            </c:numRef>
          </c:cat>
          <c:val>
            <c:numRef>
              <c:f>Sheet1!$B$4:$B$4</c:f>
              <c:numCache>
                <c:formatCode>General</c:formatCode>
                <c:ptCount val="1"/>
                <c:pt idx="0">
                  <c:v>56</c:v>
                </c:pt>
              </c:numCache>
            </c:numRef>
          </c:val>
        </c:ser>
        <c:ser>
          <c:idx val="3"/>
          <c:order val="3"/>
          <c:tx>
            <c:strRef>
              <c:f>Sheet1!$A$5</c:f>
              <c:strCache>
                <c:ptCount val="1"/>
                <c:pt idx="0">
                  <c:v>самоопр.</c:v>
                </c:pt>
              </c:strCache>
            </c:strRef>
          </c:tx>
          <c:spPr>
            <a:solidFill>
              <a:srgbClr val="99CC00"/>
            </a:solidFill>
            <a:ln w="12702">
              <a:solidFill>
                <a:srgbClr val="000000"/>
              </a:solidFill>
              <a:prstDash val="solid"/>
            </a:ln>
          </c:spPr>
          <c:cat>
            <c:numRef>
              <c:f>Sheet1!$B$1:$B$1</c:f>
              <c:numCache>
                <c:formatCode>General</c:formatCode>
                <c:ptCount val="1"/>
              </c:numCache>
            </c:numRef>
          </c:cat>
          <c:val>
            <c:numRef>
              <c:f>Sheet1!$B$5:$B$5</c:f>
              <c:numCache>
                <c:formatCode>General</c:formatCode>
                <c:ptCount val="1"/>
                <c:pt idx="0">
                  <c:v>72</c:v>
                </c:pt>
              </c:numCache>
            </c:numRef>
          </c:val>
        </c:ser>
        <c:ser>
          <c:idx val="4"/>
          <c:order val="4"/>
          <c:tx>
            <c:strRef>
              <c:f>Sheet1!$A$6</c:f>
              <c:strCache>
                <c:ptCount val="1"/>
                <c:pt idx="0">
                  <c:v>другая</c:v>
                </c:pt>
              </c:strCache>
            </c:strRef>
          </c:tx>
          <c:spPr>
            <a:solidFill>
              <a:srgbClr val="808080"/>
            </a:solidFill>
            <a:ln w="12702">
              <a:solidFill>
                <a:srgbClr val="000000"/>
              </a:solidFill>
              <a:prstDash val="solid"/>
            </a:ln>
          </c:spPr>
          <c:cat>
            <c:numRef>
              <c:f>Sheet1!$B$1:$B$1</c:f>
              <c:numCache>
                <c:formatCode>General</c:formatCode>
                <c:ptCount val="1"/>
              </c:numCache>
            </c:numRef>
          </c:cat>
          <c:val>
            <c:numRef>
              <c:f>Sheet1!$B$6:$B$6</c:f>
              <c:numCache>
                <c:formatCode>General</c:formatCode>
                <c:ptCount val="1"/>
                <c:pt idx="0">
                  <c:v>10</c:v>
                </c:pt>
              </c:numCache>
            </c:numRef>
          </c:val>
        </c:ser>
        <c:gapDepth val="0"/>
        <c:shape val="box"/>
        <c:axId val="72838144"/>
        <c:axId val="76428416"/>
        <c:axId val="0"/>
      </c:bar3DChart>
      <c:catAx>
        <c:axId val="72838144"/>
        <c:scaling>
          <c:orientation val="minMax"/>
        </c:scaling>
        <c:axPos val="b"/>
        <c:numFmt formatCode="General" sourceLinked="1"/>
        <c:tickLblPos val="low"/>
        <c:spPr>
          <a:ln w="3176">
            <a:solidFill>
              <a:srgbClr val="000000"/>
            </a:solidFill>
            <a:prstDash val="solid"/>
          </a:ln>
        </c:spPr>
        <c:txPr>
          <a:bodyPr rot="0" vert="horz"/>
          <a:lstStyle/>
          <a:p>
            <a:pPr>
              <a:defRPr sz="925" b="1" i="0" u="none" strike="noStrike" baseline="0">
                <a:solidFill>
                  <a:srgbClr val="000000"/>
                </a:solidFill>
                <a:latin typeface="Arial"/>
                <a:ea typeface="Arial"/>
                <a:cs typeface="Arial"/>
              </a:defRPr>
            </a:pPr>
            <a:endParaRPr lang="ru-RU"/>
          </a:p>
        </c:txPr>
        <c:crossAx val="76428416"/>
        <c:crosses val="autoZero"/>
        <c:auto val="1"/>
        <c:lblAlgn val="ctr"/>
        <c:lblOffset val="100"/>
        <c:tickLblSkip val="1"/>
        <c:tickMarkSkip val="1"/>
      </c:catAx>
      <c:valAx>
        <c:axId val="76428416"/>
        <c:scaling>
          <c:orientation val="minMax"/>
        </c:scaling>
        <c:axPos val="l"/>
        <c:majorGridlines>
          <c:spPr>
            <a:ln w="3176">
              <a:solidFill>
                <a:srgbClr val="000000"/>
              </a:solidFill>
              <a:prstDash val="solid"/>
            </a:ln>
          </c:spPr>
        </c:majorGridlines>
        <c:numFmt formatCode="General" sourceLinked="1"/>
        <c:tickLblPos val="nextTo"/>
        <c:spPr>
          <a:ln w="3176">
            <a:solidFill>
              <a:srgbClr val="000000"/>
            </a:solidFill>
            <a:prstDash val="solid"/>
          </a:ln>
        </c:spPr>
        <c:txPr>
          <a:bodyPr rot="0" vert="horz"/>
          <a:lstStyle/>
          <a:p>
            <a:pPr>
              <a:defRPr sz="925" b="1" i="0" u="none" strike="noStrike" baseline="0">
                <a:solidFill>
                  <a:srgbClr val="000000"/>
                </a:solidFill>
                <a:latin typeface="Arial"/>
                <a:ea typeface="Arial"/>
                <a:cs typeface="Arial"/>
              </a:defRPr>
            </a:pPr>
            <a:endParaRPr lang="ru-RU"/>
          </a:p>
        </c:txPr>
        <c:crossAx val="72838144"/>
        <c:crosses val="autoZero"/>
        <c:crossBetween val="between"/>
      </c:valAx>
      <c:spPr>
        <a:noFill/>
        <a:ln w="25404">
          <a:noFill/>
        </a:ln>
      </c:spPr>
    </c:plotArea>
    <c:legend>
      <c:legendPos val="r"/>
      <c:layout>
        <c:manualLayout>
          <c:xMode val="edge"/>
          <c:yMode val="edge"/>
          <c:x val="0.71732522796352693"/>
          <c:y val="0.26851851851851855"/>
          <c:w val="0.27051671732522864"/>
          <c:h val="0.46759259259259262"/>
        </c:manualLayout>
      </c:layout>
      <c:spPr>
        <a:noFill/>
        <a:ln w="3176">
          <a:solidFill>
            <a:srgbClr val="000000"/>
          </a:solidFill>
          <a:prstDash val="solid"/>
        </a:ln>
      </c:spPr>
      <c:txPr>
        <a:bodyPr/>
        <a:lstStyle/>
        <a:p>
          <a:pPr>
            <a:defRPr sz="850" b="1" i="0" u="none" strike="noStrike" baseline="0">
              <a:solidFill>
                <a:srgbClr val="000000"/>
              </a:solidFill>
              <a:latin typeface="Arial"/>
              <a:ea typeface="Arial"/>
              <a:cs typeface="Arial"/>
            </a:defRPr>
          </a:pPr>
          <a:endParaRPr lang="ru-RU"/>
        </a:p>
      </c:txPr>
    </c:legend>
    <c:plotVisOnly val="1"/>
    <c:dispBlanksAs val="gap"/>
  </c:chart>
  <c:spPr>
    <a:noFill/>
    <a:ln>
      <a:noFill/>
    </a:ln>
  </c:spPr>
  <c:txPr>
    <a:bodyPr/>
    <a:lstStyle/>
    <a:p>
      <a:pPr>
        <a:defRPr sz="925" b="1" i="0" u="none" strike="noStrike" baseline="0">
          <a:solidFill>
            <a:srgbClr val="000000"/>
          </a:solidFill>
          <a:latin typeface="Arial"/>
          <a:ea typeface="Arial"/>
          <a:cs typeface="Arial"/>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71"/>
      <c:depthPercent val="100"/>
      <c:rAngAx val="1"/>
    </c:view3D>
    <c:floor>
      <c:spPr>
        <a:solidFill>
          <a:srgbClr val="C0C0C0"/>
        </a:solidFill>
        <a:ln w="3175">
          <a:solidFill>
            <a:srgbClr val="000000"/>
          </a:solidFill>
          <a:prstDash val="solid"/>
        </a:ln>
      </c:spPr>
    </c:floor>
    <c:sideWall>
      <c:spPr>
        <a:noFill/>
        <a:ln w="12700">
          <a:solidFill>
            <a:srgbClr val="000000"/>
          </a:solidFill>
          <a:prstDash val="solid"/>
        </a:ln>
      </c:spPr>
    </c:sideWall>
    <c:backWall>
      <c:spPr>
        <a:noFill/>
        <a:ln w="12700">
          <a:solidFill>
            <a:srgbClr val="000000"/>
          </a:solidFill>
          <a:prstDash val="solid"/>
        </a:ln>
      </c:spPr>
    </c:backWall>
    <c:plotArea>
      <c:layout>
        <c:manualLayout>
          <c:layoutTarget val="inner"/>
          <c:xMode val="edge"/>
          <c:yMode val="edge"/>
          <c:x val="8.5227272727272943E-2"/>
          <c:y val="7.7253218884120192E-2"/>
          <c:w val="0.79261363636363735"/>
          <c:h val="0.83261802575107291"/>
        </c:manualLayout>
      </c:layout>
      <c:bar3DChart>
        <c:barDir val="col"/>
        <c:grouping val="clustered"/>
        <c:ser>
          <c:idx val="0"/>
          <c:order val="0"/>
          <c:tx>
            <c:strRef>
              <c:f>Sheet1!$A$2</c:f>
              <c:strCache>
                <c:ptCount val="1"/>
                <c:pt idx="0">
                  <c:v>а</c:v>
                </c:pt>
              </c:strCache>
            </c:strRef>
          </c:tx>
          <c:spPr>
            <a:solidFill>
              <a:srgbClr val="BBE0E3"/>
            </a:solidFill>
            <a:ln w="12647">
              <a:solidFill>
                <a:srgbClr val="000000"/>
              </a:solidFill>
              <a:prstDash val="solid"/>
            </a:ln>
          </c:spPr>
          <c:cat>
            <c:numRef>
              <c:f>Sheet1!$B$1:$E$1</c:f>
              <c:numCache>
                <c:formatCode>General</c:formatCode>
                <c:ptCount val="4"/>
              </c:numCache>
            </c:numRef>
          </c:cat>
          <c:val>
            <c:numRef>
              <c:f>Sheet1!$B$2:$E$2</c:f>
              <c:numCache>
                <c:formatCode>General</c:formatCode>
                <c:ptCount val="4"/>
                <c:pt idx="0">
                  <c:v>70</c:v>
                </c:pt>
              </c:numCache>
            </c:numRef>
          </c:val>
        </c:ser>
        <c:ser>
          <c:idx val="1"/>
          <c:order val="1"/>
          <c:tx>
            <c:strRef>
              <c:f>Sheet1!$A$3</c:f>
              <c:strCache>
                <c:ptCount val="1"/>
                <c:pt idx="0">
                  <c:v>б</c:v>
                </c:pt>
              </c:strCache>
            </c:strRef>
          </c:tx>
          <c:spPr>
            <a:solidFill>
              <a:srgbClr val="333399"/>
            </a:solidFill>
            <a:ln w="12647">
              <a:solidFill>
                <a:srgbClr val="000000"/>
              </a:solidFill>
              <a:prstDash val="solid"/>
            </a:ln>
          </c:spPr>
          <c:cat>
            <c:numRef>
              <c:f>Sheet1!$B$1:$E$1</c:f>
              <c:numCache>
                <c:formatCode>General</c:formatCode>
                <c:ptCount val="4"/>
              </c:numCache>
            </c:numRef>
          </c:cat>
          <c:val>
            <c:numRef>
              <c:f>Sheet1!$B$3:$E$3</c:f>
              <c:numCache>
                <c:formatCode>General</c:formatCode>
                <c:ptCount val="4"/>
                <c:pt idx="0">
                  <c:v>80</c:v>
                </c:pt>
              </c:numCache>
            </c:numRef>
          </c:val>
        </c:ser>
        <c:ser>
          <c:idx val="2"/>
          <c:order val="2"/>
          <c:tx>
            <c:strRef>
              <c:f>Sheet1!$A$4</c:f>
              <c:strCache>
                <c:ptCount val="1"/>
                <c:pt idx="0">
                  <c:v>в</c:v>
                </c:pt>
              </c:strCache>
            </c:strRef>
          </c:tx>
          <c:spPr>
            <a:solidFill>
              <a:srgbClr val="009999"/>
            </a:solidFill>
            <a:ln w="12647">
              <a:solidFill>
                <a:srgbClr val="000000"/>
              </a:solidFill>
              <a:prstDash val="solid"/>
            </a:ln>
          </c:spPr>
          <c:cat>
            <c:numRef>
              <c:f>Sheet1!$B$1:$E$1</c:f>
              <c:numCache>
                <c:formatCode>General</c:formatCode>
                <c:ptCount val="4"/>
              </c:numCache>
            </c:numRef>
          </c:cat>
          <c:val>
            <c:numRef>
              <c:f>Sheet1!$B$4:$E$4</c:f>
              <c:numCache>
                <c:formatCode>General</c:formatCode>
                <c:ptCount val="4"/>
                <c:pt idx="0">
                  <c:v>76</c:v>
                </c:pt>
              </c:numCache>
            </c:numRef>
          </c:val>
        </c:ser>
        <c:ser>
          <c:idx val="3"/>
          <c:order val="3"/>
          <c:tx>
            <c:strRef>
              <c:f>Sheet1!$A$5</c:f>
              <c:strCache>
                <c:ptCount val="1"/>
                <c:pt idx="0">
                  <c:v>г</c:v>
                </c:pt>
              </c:strCache>
            </c:strRef>
          </c:tx>
          <c:spPr>
            <a:solidFill>
              <a:srgbClr val="99CC00"/>
            </a:solidFill>
            <a:ln w="12647">
              <a:solidFill>
                <a:srgbClr val="000000"/>
              </a:solidFill>
              <a:prstDash val="solid"/>
            </a:ln>
          </c:spPr>
          <c:cat>
            <c:numRef>
              <c:f>Sheet1!$B$1:$E$1</c:f>
              <c:numCache>
                <c:formatCode>General</c:formatCode>
                <c:ptCount val="4"/>
              </c:numCache>
            </c:numRef>
          </c:cat>
          <c:val>
            <c:numRef>
              <c:f>Sheet1!$B$5:$E$5</c:f>
              <c:numCache>
                <c:formatCode>General</c:formatCode>
                <c:ptCount val="4"/>
                <c:pt idx="0">
                  <c:v>56</c:v>
                </c:pt>
              </c:numCache>
            </c:numRef>
          </c:val>
        </c:ser>
        <c:ser>
          <c:idx val="4"/>
          <c:order val="4"/>
          <c:tx>
            <c:strRef>
              <c:f>Sheet1!$A$6</c:f>
              <c:strCache>
                <c:ptCount val="1"/>
                <c:pt idx="0">
                  <c:v>д</c:v>
                </c:pt>
              </c:strCache>
            </c:strRef>
          </c:tx>
          <c:spPr>
            <a:solidFill>
              <a:srgbClr val="808080"/>
            </a:solidFill>
            <a:ln w="12647">
              <a:solidFill>
                <a:srgbClr val="000000"/>
              </a:solidFill>
              <a:prstDash val="solid"/>
            </a:ln>
          </c:spPr>
          <c:cat>
            <c:numRef>
              <c:f>Sheet1!$B$1:$E$1</c:f>
              <c:numCache>
                <c:formatCode>General</c:formatCode>
                <c:ptCount val="4"/>
              </c:numCache>
            </c:numRef>
          </c:cat>
          <c:val>
            <c:numRef>
              <c:f>Sheet1!$B$6:$E$6</c:f>
              <c:numCache>
                <c:formatCode>General</c:formatCode>
                <c:ptCount val="4"/>
                <c:pt idx="0">
                  <c:v>66</c:v>
                </c:pt>
              </c:numCache>
            </c:numRef>
          </c:val>
        </c:ser>
        <c:ser>
          <c:idx val="5"/>
          <c:order val="5"/>
          <c:tx>
            <c:strRef>
              <c:f>Sheet1!$A$7</c:f>
              <c:strCache>
                <c:ptCount val="1"/>
                <c:pt idx="0">
                  <c:v>е</c:v>
                </c:pt>
              </c:strCache>
            </c:strRef>
          </c:tx>
          <c:spPr>
            <a:solidFill>
              <a:srgbClr val="000000"/>
            </a:solidFill>
            <a:ln w="12647">
              <a:solidFill>
                <a:srgbClr val="000000"/>
              </a:solidFill>
              <a:prstDash val="solid"/>
            </a:ln>
          </c:spPr>
          <c:cat>
            <c:numRef>
              <c:f>Sheet1!$B$1:$E$1</c:f>
              <c:numCache>
                <c:formatCode>General</c:formatCode>
                <c:ptCount val="4"/>
              </c:numCache>
            </c:numRef>
          </c:cat>
          <c:val>
            <c:numRef>
              <c:f>Sheet1!$B$7:$E$7</c:f>
              <c:numCache>
                <c:formatCode>General</c:formatCode>
                <c:ptCount val="4"/>
                <c:pt idx="0">
                  <c:v>12</c:v>
                </c:pt>
              </c:numCache>
            </c:numRef>
          </c:val>
        </c:ser>
        <c:gapDepth val="0"/>
        <c:shape val="box"/>
        <c:axId val="84730624"/>
        <c:axId val="85268352"/>
        <c:axId val="0"/>
      </c:bar3DChart>
      <c:catAx>
        <c:axId val="84730624"/>
        <c:scaling>
          <c:orientation val="minMax"/>
        </c:scaling>
        <c:axPos val="b"/>
        <c:numFmt formatCode="General" sourceLinked="1"/>
        <c:tickLblPos val="low"/>
        <c:spPr>
          <a:ln w="3162">
            <a:solidFill>
              <a:srgbClr val="000000"/>
            </a:solidFill>
            <a:prstDash val="solid"/>
          </a:ln>
        </c:spPr>
        <c:txPr>
          <a:bodyPr rot="0" vert="horz"/>
          <a:lstStyle/>
          <a:p>
            <a:pPr>
              <a:defRPr sz="996" b="1" i="0" u="none" strike="noStrike" baseline="0">
                <a:solidFill>
                  <a:srgbClr val="000000"/>
                </a:solidFill>
                <a:latin typeface="Arial"/>
                <a:ea typeface="Arial"/>
                <a:cs typeface="Arial"/>
              </a:defRPr>
            </a:pPr>
            <a:endParaRPr lang="ru-RU"/>
          </a:p>
        </c:txPr>
        <c:crossAx val="85268352"/>
        <c:crosses val="autoZero"/>
        <c:auto val="1"/>
        <c:lblAlgn val="ctr"/>
        <c:lblOffset val="100"/>
        <c:tickLblSkip val="1"/>
        <c:tickMarkSkip val="1"/>
      </c:catAx>
      <c:valAx>
        <c:axId val="85268352"/>
        <c:scaling>
          <c:orientation val="minMax"/>
        </c:scaling>
        <c:axPos val="l"/>
        <c:majorGridlines>
          <c:spPr>
            <a:ln w="3162">
              <a:solidFill>
                <a:srgbClr val="000000"/>
              </a:solidFill>
              <a:prstDash val="solid"/>
            </a:ln>
          </c:spPr>
        </c:majorGridlines>
        <c:numFmt formatCode="General" sourceLinked="1"/>
        <c:tickLblPos val="nextTo"/>
        <c:spPr>
          <a:ln w="3162">
            <a:solidFill>
              <a:srgbClr val="000000"/>
            </a:solidFill>
            <a:prstDash val="solid"/>
          </a:ln>
        </c:spPr>
        <c:txPr>
          <a:bodyPr rot="0" vert="horz"/>
          <a:lstStyle/>
          <a:p>
            <a:pPr>
              <a:defRPr sz="996" b="1" i="0" u="none" strike="noStrike" baseline="0">
                <a:solidFill>
                  <a:srgbClr val="000000"/>
                </a:solidFill>
                <a:latin typeface="Arial"/>
                <a:ea typeface="Arial"/>
                <a:cs typeface="Arial"/>
              </a:defRPr>
            </a:pPr>
            <a:endParaRPr lang="ru-RU"/>
          </a:p>
        </c:txPr>
        <c:crossAx val="84730624"/>
        <c:crosses val="autoZero"/>
        <c:crossBetween val="between"/>
      </c:valAx>
      <c:spPr>
        <a:noFill/>
        <a:ln w="25294">
          <a:noFill/>
        </a:ln>
      </c:spPr>
    </c:plotArea>
    <c:legend>
      <c:legendPos val="r"/>
      <c:layout>
        <c:manualLayout>
          <c:xMode val="edge"/>
          <c:yMode val="edge"/>
          <c:x val="0.90909090909090906"/>
          <c:y val="0.22746781115879841"/>
          <c:w val="7.9545454545454544E-2"/>
          <c:h val="0.54506437768240368"/>
        </c:manualLayout>
      </c:layout>
      <c:spPr>
        <a:noFill/>
        <a:ln w="3162">
          <a:solidFill>
            <a:srgbClr val="000000"/>
          </a:solidFill>
          <a:prstDash val="solid"/>
        </a:ln>
      </c:spPr>
      <c:txPr>
        <a:bodyPr/>
        <a:lstStyle/>
        <a:p>
          <a:pPr>
            <a:defRPr sz="916" b="1" i="0" u="none" strike="noStrike" baseline="0">
              <a:solidFill>
                <a:srgbClr val="000000"/>
              </a:solidFill>
              <a:latin typeface="Arial"/>
              <a:ea typeface="Arial"/>
              <a:cs typeface="Arial"/>
            </a:defRPr>
          </a:pPr>
          <a:endParaRPr lang="ru-RU"/>
        </a:p>
      </c:txPr>
    </c:legend>
    <c:plotVisOnly val="1"/>
    <c:dispBlanksAs val="gap"/>
  </c:chart>
  <c:spPr>
    <a:noFill/>
    <a:ln>
      <a:noFill/>
    </a:ln>
  </c:spPr>
  <c:txPr>
    <a:bodyPr/>
    <a:lstStyle/>
    <a:p>
      <a:pPr>
        <a:defRPr sz="996" b="1" i="0" u="none" strike="noStrike" baseline="0">
          <a:solidFill>
            <a:srgbClr val="000000"/>
          </a:solidFill>
          <a:latin typeface="Arial"/>
          <a:ea typeface="Arial"/>
          <a:cs typeface="Arial"/>
        </a:defRPr>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75"/>
      <c:depthPercent val="100"/>
      <c:rAngAx val="1"/>
    </c:view3D>
    <c:floor>
      <c:spPr>
        <a:solidFill>
          <a:srgbClr val="C0C0C0"/>
        </a:solidFill>
        <a:ln w="3175">
          <a:solidFill>
            <a:srgbClr val="000000"/>
          </a:solidFill>
          <a:prstDash val="solid"/>
        </a:ln>
      </c:spPr>
    </c:floor>
    <c:sideWall>
      <c:spPr>
        <a:noFill/>
        <a:ln w="12700">
          <a:solidFill>
            <a:srgbClr val="000000"/>
          </a:solidFill>
          <a:prstDash val="solid"/>
        </a:ln>
      </c:spPr>
    </c:sideWall>
    <c:backWall>
      <c:spPr>
        <a:noFill/>
        <a:ln w="12700">
          <a:solidFill>
            <a:srgbClr val="000000"/>
          </a:solidFill>
          <a:prstDash val="solid"/>
        </a:ln>
      </c:spPr>
    </c:backWall>
    <c:plotArea>
      <c:layout>
        <c:manualLayout>
          <c:layoutTarget val="inner"/>
          <c:xMode val="edge"/>
          <c:yMode val="edge"/>
          <c:x val="8.1419624217118763E-2"/>
          <c:y val="5.3797468354430507E-2"/>
          <c:w val="0.7620041753653447"/>
          <c:h val="0.86708860759493755"/>
        </c:manualLayout>
      </c:layout>
      <c:bar3DChart>
        <c:barDir val="col"/>
        <c:grouping val="clustered"/>
        <c:ser>
          <c:idx val="0"/>
          <c:order val="0"/>
          <c:tx>
            <c:strRef>
              <c:f>Sheet1!$A$2</c:f>
              <c:strCache>
                <c:ptCount val="1"/>
                <c:pt idx="0">
                  <c:v>нет</c:v>
                </c:pt>
              </c:strCache>
            </c:strRef>
          </c:tx>
          <c:spPr>
            <a:solidFill>
              <a:srgbClr val="BBE0E3"/>
            </a:solidFill>
            <a:ln w="12690">
              <a:solidFill>
                <a:srgbClr val="000000"/>
              </a:solidFill>
              <a:prstDash val="solid"/>
            </a:ln>
          </c:spPr>
          <c:cat>
            <c:numRef>
              <c:f>Sheet1!$B$1:$E$1</c:f>
              <c:numCache>
                <c:formatCode>General</c:formatCode>
                <c:ptCount val="4"/>
              </c:numCache>
            </c:numRef>
          </c:cat>
          <c:val>
            <c:numRef>
              <c:f>Sheet1!$B$2:$E$2</c:f>
              <c:numCache>
                <c:formatCode>General</c:formatCode>
                <c:ptCount val="4"/>
                <c:pt idx="0">
                  <c:v>45</c:v>
                </c:pt>
              </c:numCache>
            </c:numRef>
          </c:val>
        </c:ser>
        <c:ser>
          <c:idx val="1"/>
          <c:order val="1"/>
          <c:tx>
            <c:strRef>
              <c:f>Sheet1!$A$3</c:f>
              <c:strCache>
                <c:ptCount val="1"/>
                <c:pt idx="0">
                  <c:v>да</c:v>
                </c:pt>
              </c:strCache>
            </c:strRef>
          </c:tx>
          <c:spPr>
            <a:solidFill>
              <a:srgbClr val="333399"/>
            </a:solidFill>
            <a:ln w="12690">
              <a:solidFill>
                <a:srgbClr val="000000"/>
              </a:solidFill>
              <a:prstDash val="solid"/>
            </a:ln>
          </c:spPr>
          <c:cat>
            <c:numRef>
              <c:f>Sheet1!$B$1:$E$1</c:f>
              <c:numCache>
                <c:formatCode>General</c:formatCode>
                <c:ptCount val="4"/>
              </c:numCache>
            </c:numRef>
          </c:cat>
          <c:val>
            <c:numRef>
              <c:f>Sheet1!$B$3:$E$3</c:f>
              <c:numCache>
                <c:formatCode>General</c:formatCode>
                <c:ptCount val="4"/>
                <c:pt idx="0">
                  <c:v>55</c:v>
                </c:pt>
              </c:numCache>
            </c:numRef>
          </c:val>
        </c:ser>
        <c:gapDepth val="0"/>
        <c:shape val="box"/>
        <c:axId val="52041216"/>
        <c:axId val="52042752"/>
        <c:axId val="0"/>
      </c:bar3DChart>
      <c:catAx>
        <c:axId val="52041216"/>
        <c:scaling>
          <c:orientation val="minMax"/>
        </c:scaling>
        <c:axPos val="b"/>
        <c:numFmt formatCode="General" sourceLinked="1"/>
        <c:tickLblPos val="low"/>
        <c:spPr>
          <a:ln w="3172">
            <a:solidFill>
              <a:srgbClr val="000000"/>
            </a:solidFill>
            <a:prstDash val="solid"/>
          </a:ln>
        </c:spPr>
        <c:txPr>
          <a:bodyPr rot="0" vert="horz"/>
          <a:lstStyle/>
          <a:p>
            <a:pPr>
              <a:defRPr sz="1349" b="1" i="0" u="none" strike="noStrike" baseline="0">
                <a:solidFill>
                  <a:srgbClr val="000000"/>
                </a:solidFill>
                <a:latin typeface="Arial"/>
                <a:ea typeface="Arial"/>
                <a:cs typeface="Arial"/>
              </a:defRPr>
            </a:pPr>
            <a:endParaRPr lang="ru-RU"/>
          </a:p>
        </c:txPr>
        <c:crossAx val="52042752"/>
        <c:crosses val="autoZero"/>
        <c:auto val="1"/>
        <c:lblAlgn val="ctr"/>
        <c:lblOffset val="100"/>
        <c:tickLblSkip val="1"/>
        <c:tickMarkSkip val="1"/>
      </c:catAx>
      <c:valAx>
        <c:axId val="52042752"/>
        <c:scaling>
          <c:orientation val="minMax"/>
        </c:scaling>
        <c:axPos val="l"/>
        <c:majorGridlines>
          <c:spPr>
            <a:ln w="3172">
              <a:solidFill>
                <a:srgbClr val="000000"/>
              </a:solidFill>
              <a:prstDash val="solid"/>
            </a:ln>
          </c:spPr>
        </c:majorGridlines>
        <c:numFmt formatCode="General" sourceLinked="1"/>
        <c:tickLblPos val="nextTo"/>
        <c:spPr>
          <a:ln w="3172">
            <a:solidFill>
              <a:srgbClr val="000000"/>
            </a:solidFill>
            <a:prstDash val="solid"/>
          </a:ln>
        </c:spPr>
        <c:txPr>
          <a:bodyPr rot="0" vert="horz"/>
          <a:lstStyle/>
          <a:p>
            <a:pPr>
              <a:defRPr sz="1349" b="1" i="0" u="none" strike="noStrike" baseline="0">
                <a:solidFill>
                  <a:srgbClr val="000000"/>
                </a:solidFill>
                <a:latin typeface="Arial"/>
                <a:ea typeface="Arial"/>
                <a:cs typeface="Arial"/>
              </a:defRPr>
            </a:pPr>
            <a:endParaRPr lang="ru-RU"/>
          </a:p>
        </c:txPr>
        <c:crossAx val="52041216"/>
        <c:crosses val="autoZero"/>
        <c:crossBetween val="between"/>
      </c:valAx>
      <c:spPr>
        <a:noFill/>
        <a:ln w="25380">
          <a:noFill/>
        </a:ln>
      </c:spPr>
    </c:plotArea>
    <c:legend>
      <c:legendPos val="r"/>
      <c:layout>
        <c:manualLayout>
          <c:xMode val="edge"/>
          <c:yMode val="edge"/>
          <c:x val="0.86638830897703456"/>
          <c:y val="0.41772151898734222"/>
          <c:w val="0.12526096033402923"/>
          <c:h val="0.16772151898734181"/>
        </c:manualLayout>
      </c:layout>
      <c:spPr>
        <a:noFill/>
        <a:ln w="3172">
          <a:solidFill>
            <a:srgbClr val="000000"/>
          </a:solidFill>
          <a:prstDash val="solid"/>
        </a:ln>
      </c:spPr>
      <c:txPr>
        <a:bodyPr/>
        <a:lstStyle/>
        <a:p>
          <a:pPr>
            <a:defRPr sz="1239" b="1" i="0" u="none" strike="noStrike" baseline="0">
              <a:solidFill>
                <a:srgbClr val="000000"/>
              </a:solidFill>
              <a:latin typeface="Arial"/>
              <a:ea typeface="Arial"/>
              <a:cs typeface="Arial"/>
            </a:defRPr>
          </a:pPr>
          <a:endParaRPr lang="ru-RU"/>
        </a:p>
      </c:txPr>
    </c:legend>
    <c:plotVisOnly val="1"/>
    <c:dispBlanksAs val="gap"/>
  </c:chart>
  <c:spPr>
    <a:noFill/>
    <a:ln>
      <a:noFill/>
    </a:ln>
  </c:spPr>
  <c:txPr>
    <a:bodyPr/>
    <a:lstStyle/>
    <a:p>
      <a:pPr>
        <a:defRPr sz="1349" b="1" i="0" u="none" strike="noStrike" baseline="0">
          <a:solidFill>
            <a:srgbClr val="000000"/>
          </a:solidFill>
          <a:latin typeface="Arial"/>
          <a:ea typeface="Arial"/>
          <a:cs typeface="Arial"/>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48</Pages>
  <Words>18927</Words>
  <Characters>107885</Characters>
  <Application>Microsoft Office Word</Application>
  <DocSecurity>0</DocSecurity>
  <Lines>899</Lines>
  <Paragraphs>253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126559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4</cp:revision>
  <dcterms:created xsi:type="dcterms:W3CDTF">2012-03-07T01:05:00Z</dcterms:created>
  <dcterms:modified xsi:type="dcterms:W3CDTF">2012-03-07T02:35:00Z</dcterms:modified>
</cp:coreProperties>
</file>